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35" w:rsidRPr="00C97B92" w:rsidRDefault="00F31ED1" w:rsidP="00790448">
      <w:pPr>
        <w:pStyle w:val="Balk1"/>
        <w:rPr>
          <w:rFonts w:cs="Times New Roman"/>
          <w:sz w:val="22"/>
          <w:szCs w:val="22"/>
        </w:rPr>
      </w:pPr>
      <w:bookmarkStart w:id="0" w:name="_Toc34056986"/>
      <w:r w:rsidRPr="00C97B92">
        <w:rPr>
          <w:rFonts w:cs="Times New Roman"/>
          <w:sz w:val="22"/>
          <w:szCs w:val="22"/>
        </w:rPr>
        <w:t>ÖNSÖZ</w:t>
      </w:r>
      <w:bookmarkEnd w:id="0"/>
    </w:p>
    <w:p w:rsidR="00976135" w:rsidRPr="00C97B92" w:rsidRDefault="00976135" w:rsidP="00790448">
      <w:pPr>
        <w:pStyle w:val="Default"/>
        <w:jc w:val="both"/>
        <w:rPr>
          <w:rFonts w:ascii="Times New Roman" w:hAnsi="Times New Roman" w:cs="Times New Roman"/>
        </w:rPr>
      </w:pPr>
    </w:p>
    <w:p w:rsidR="00B1787C" w:rsidRPr="00C97B92" w:rsidRDefault="00AA457C" w:rsidP="00790448">
      <w:pPr>
        <w:spacing w:line="240" w:lineRule="auto"/>
        <w:jc w:val="both"/>
        <w:rPr>
          <w:rFonts w:cs="Times New Roman"/>
          <w:lang w:val="tr-TR"/>
        </w:rPr>
      </w:pPr>
      <w:proofErr w:type="gramStart"/>
      <w:r w:rsidRPr="00C97B92">
        <w:rPr>
          <w:rFonts w:cs="Times New Roman"/>
          <w:lang w:val="tr-TR"/>
        </w:rPr>
        <w:t xml:space="preserve">Faik Çelik </w:t>
      </w:r>
      <w:r w:rsidR="00991CE6" w:rsidRPr="00C97B92">
        <w:rPr>
          <w:rFonts w:cs="Times New Roman"/>
          <w:lang w:val="tr-TR"/>
        </w:rPr>
        <w:t>MTAL’</w:t>
      </w:r>
      <w:r w:rsidR="00160D57" w:rsidRPr="00C97B92">
        <w:rPr>
          <w:rFonts w:cs="Times New Roman"/>
          <w:lang w:val="tr-TR"/>
        </w:rPr>
        <w:t xml:space="preserve"> de</w:t>
      </w:r>
      <w:r w:rsidR="00B1787C" w:rsidRPr="00C97B92">
        <w:rPr>
          <w:rFonts w:cs="Times New Roman"/>
          <w:lang w:val="tr-TR"/>
        </w:rPr>
        <w:t xml:space="preserve"> görev alanına giren hizmetlerin sunumunda etkinliği ve verimliliği</w:t>
      </w:r>
      <w:r w:rsidR="00160D57" w:rsidRPr="00C97B92">
        <w:rPr>
          <w:rFonts w:cs="Times New Roman"/>
          <w:lang w:val="tr-TR"/>
        </w:rPr>
        <w:t xml:space="preserve"> artırmak,</w:t>
      </w:r>
      <w:r w:rsidR="005846A2" w:rsidRPr="00C97B92">
        <w:rPr>
          <w:rFonts w:cs="Times New Roman"/>
          <w:lang w:val="tr-TR"/>
        </w:rPr>
        <w:t xml:space="preserve"> hatasız işlem yapmak,</w:t>
      </w:r>
      <w:r w:rsidR="00B1787C" w:rsidRPr="00C97B92">
        <w:rPr>
          <w:rFonts w:cs="Times New Roman"/>
          <w:lang w:val="tr-TR"/>
        </w:rPr>
        <w:t xml:space="preserve"> iş mükemmelliğine u</w:t>
      </w:r>
      <w:r w:rsidR="005846A2" w:rsidRPr="00C97B92">
        <w:rPr>
          <w:rFonts w:cs="Times New Roman"/>
          <w:lang w:val="tr-TR"/>
        </w:rPr>
        <w:t xml:space="preserve">laşarak kaliteli hizmet sunmak, </w:t>
      </w:r>
      <w:r w:rsidR="00B1787C" w:rsidRPr="00C97B92">
        <w:rPr>
          <w:rFonts w:cs="Times New Roman"/>
          <w:lang w:val="tr-TR"/>
        </w:rPr>
        <w:t>çalışan</w:t>
      </w:r>
      <w:r w:rsidR="005846A2" w:rsidRPr="00C97B92">
        <w:rPr>
          <w:rFonts w:cs="Times New Roman"/>
          <w:lang w:val="tr-TR"/>
        </w:rPr>
        <w:t>larımız ile hizmet sunulan kişi(hizmet alanlar)</w:t>
      </w:r>
      <w:r w:rsidR="00B1787C" w:rsidRPr="00C97B92">
        <w:rPr>
          <w:rFonts w:cs="Times New Roman"/>
          <w:lang w:val="tr-TR"/>
        </w:rPr>
        <w:t xml:space="preserve"> kurum ve kuruluşların mevcut ve geleceğe yönelik ihtiyaç ve beklentilerini de dikkate </w:t>
      </w:r>
      <w:r w:rsidR="00160D57" w:rsidRPr="00C97B92">
        <w:rPr>
          <w:rFonts w:cs="Times New Roman"/>
          <w:lang w:val="tr-TR"/>
        </w:rPr>
        <w:t>alarak, uygulamalara yön vermek,</w:t>
      </w:r>
      <w:r w:rsidR="00B1787C" w:rsidRPr="00C97B92">
        <w:rPr>
          <w:rFonts w:cs="Times New Roman"/>
          <w:lang w:val="tr-TR"/>
        </w:rPr>
        <w:t xml:space="preserve"> tüm</w:t>
      </w:r>
      <w:r w:rsidR="00190BF9" w:rsidRPr="00C97B92">
        <w:rPr>
          <w:rFonts w:cs="Times New Roman"/>
          <w:lang w:val="tr-TR"/>
        </w:rPr>
        <w:t xml:space="preserve"> </w:t>
      </w:r>
      <w:r w:rsidR="00B1787C" w:rsidRPr="00C97B92">
        <w:rPr>
          <w:rFonts w:cs="Times New Roman"/>
          <w:lang w:val="tr-TR"/>
        </w:rPr>
        <w:t xml:space="preserve">çalışanların katılımını ve bağlılığını </w:t>
      </w:r>
      <w:r w:rsidR="00A25356" w:rsidRPr="00C97B92">
        <w:rPr>
          <w:rFonts w:cs="Times New Roman"/>
          <w:lang w:val="tr-TR"/>
        </w:rPr>
        <w:t>s</w:t>
      </w:r>
      <w:r w:rsidR="00B1787C" w:rsidRPr="00C97B92">
        <w:rPr>
          <w:rFonts w:cs="Times New Roman"/>
          <w:lang w:val="tr-TR"/>
        </w:rPr>
        <w:t>ağlayarak, ekip çalışmasını</w:t>
      </w:r>
      <w:proofErr w:type="gramEnd"/>
      <w:r w:rsidR="00B1787C" w:rsidRPr="00C97B92">
        <w:rPr>
          <w:rFonts w:cs="Times New Roman"/>
          <w:lang w:val="tr-TR"/>
        </w:rPr>
        <w:t xml:space="preserve"> bir yöntem haline getirmek</w:t>
      </w:r>
      <w:r w:rsidR="005846A2" w:rsidRPr="00C97B92">
        <w:rPr>
          <w:rFonts w:cs="Times New Roman"/>
          <w:lang w:val="tr-TR"/>
        </w:rPr>
        <w:t>,</w:t>
      </w:r>
      <w:r w:rsidR="00C26477" w:rsidRPr="00C97B92">
        <w:rPr>
          <w:rFonts w:cs="Times New Roman"/>
          <w:lang w:val="tr-TR"/>
        </w:rPr>
        <w:t xml:space="preserve"> etkin ve sürdürülebilir bir çevre ve iş güvenliği </w:t>
      </w:r>
      <w:r w:rsidR="00E35EF7" w:rsidRPr="00C97B92">
        <w:rPr>
          <w:rFonts w:cs="Times New Roman"/>
          <w:lang w:val="tr-TR"/>
        </w:rPr>
        <w:t xml:space="preserve">ortamı </w:t>
      </w:r>
      <w:r w:rsidR="00C26477" w:rsidRPr="00C97B92">
        <w:rPr>
          <w:rFonts w:cs="Times New Roman"/>
          <w:lang w:val="tr-TR"/>
        </w:rPr>
        <w:t xml:space="preserve">sağlamak </w:t>
      </w:r>
      <w:r w:rsidR="00B1787C" w:rsidRPr="00C97B92">
        <w:rPr>
          <w:rFonts w:cs="Times New Roman"/>
          <w:lang w:val="tr-TR"/>
        </w:rPr>
        <w:t>ve</w:t>
      </w:r>
      <w:r w:rsidR="00190BF9" w:rsidRPr="00C97B92">
        <w:rPr>
          <w:rFonts w:cs="Times New Roman"/>
          <w:lang w:val="tr-TR"/>
        </w:rPr>
        <w:t xml:space="preserve"> </w:t>
      </w:r>
      <w:r w:rsidR="00B1787C" w:rsidRPr="00C97B92">
        <w:rPr>
          <w:rFonts w:cs="Times New Roman"/>
          <w:lang w:val="tr-TR"/>
        </w:rPr>
        <w:t>yararlanıcı memnuniyetini en üst seviyeye çıkarmak amacıyla</w:t>
      </w:r>
      <w:r w:rsidR="00E35EF7" w:rsidRPr="00C97B92">
        <w:rPr>
          <w:rFonts w:cs="Times New Roman"/>
          <w:lang w:val="tr-TR"/>
        </w:rPr>
        <w:t xml:space="preserve">; </w:t>
      </w:r>
      <w:r w:rsidR="00190BF9" w:rsidRPr="00C97B92">
        <w:rPr>
          <w:rFonts w:cs="Times New Roman"/>
          <w:lang w:val="tr-TR"/>
        </w:rPr>
        <w:t>ISO 9001</w:t>
      </w:r>
      <w:r w:rsidR="005846A2" w:rsidRPr="00C97B92">
        <w:rPr>
          <w:rFonts w:cs="Times New Roman"/>
          <w:lang w:val="tr-TR"/>
        </w:rPr>
        <w:t>:2015</w:t>
      </w:r>
      <w:r w:rsidR="00370011" w:rsidRPr="00C97B92">
        <w:rPr>
          <w:rFonts w:cs="Times New Roman"/>
          <w:lang w:val="tr-TR"/>
        </w:rPr>
        <w:t xml:space="preserve"> </w:t>
      </w:r>
      <w:r w:rsidR="0002457A" w:rsidRPr="00C97B92">
        <w:rPr>
          <w:rFonts w:cs="Times New Roman"/>
          <w:lang w:val="tr-TR"/>
        </w:rPr>
        <w:t>EYS</w:t>
      </w:r>
      <w:r w:rsidR="00476C20" w:rsidRPr="00C97B92">
        <w:rPr>
          <w:rFonts w:cs="Times New Roman"/>
          <w:lang w:val="tr-TR"/>
        </w:rPr>
        <w:t xml:space="preserve"> Yönetim Sistemi</w:t>
      </w:r>
      <w:r w:rsidR="00E35EF7" w:rsidRPr="00C97B92">
        <w:rPr>
          <w:rFonts w:cs="Times New Roman"/>
          <w:lang w:val="tr-TR"/>
        </w:rPr>
        <w:t>, ISO 14001:</w:t>
      </w:r>
      <w:r w:rsidR="00476C20" w:rsidRPr="00C97B92">
        <w:rPr>
          <w:rFonts w:cs="Times New Roman"/>
          <w:lang w:val="tr-TR"/>
        </w:rPr>
        <w:t xml:space="preserve">2015 Çevre Yönetim Sistemi ve ISO 45001:2018 İş Sağlığı ve Güvenliği Sistemleri ile oluşturulan </w:t>
      </w:r>
      <w:r w:rsidR="00E73854" w:rsidRPr="00C97B92">
        <w:rPr>
          <w:rFonts w:cs="Times New Roman"/>
          <w:lang w:val="tr-TR"/>
        </w:rPr>
        <w:t>Entegre Yönetim</w:t>
      </w:r>
      <w:r w:rsidR="00B1787C" w:rsidRPr="00C97B92">
        <w:rPr>
          <w:rFonts w:cs="Times New Roman"/>
          <w:lang w:val="tr-TR"/>
        </w:rPr>
        <w:t xml:space="preserve"> Sistemi</w:t>
      </w:r>
      <w:r w:rsidR="00ED3593" w:rsidRPr="00C97B92">
        <w:rPr>
          <w:rFonts w:cs="Times New Roman"/>
          <w:lang w:val="tr-TR"/>
        </w:rPr>
        <w:t xml:space="preserve"> (EYS)</w:t>
      </w:r>
      <w:r w:rsidR="00190BF9" w:rsidRPr="00C97B92">
        <w:rPr>
          <w:rFonts w:cs="Times New Roman"/>
          <w:lang w:val="tr-TR"/>
        </w:rPr>
        <w:t>’</w:t>
      </w:r>
      <w:proofErr w:type="spellStart"/>
      <w:r w:rsidR="00190BF9" w:rsidRPr="00C97B92">
        <w:rPr>
          <w:rFonts w:cs="Times New Roman"/>
          <w:lang w:val="tr-TR"/>
        </w:rPr>
        <w:t>nin</w:t>
      </w:r>
      <w:proofErr w:type="spellEnd"/>
      <w:r w:rsidR="00190BF9" w:rsidRPr="00C97B92">
        <w:rPr>
          <w:rFonts w:cs="Times New Roman"/>
          <w:lang w:val="tr-TR"/>
        </w:rPr>
        <w:t xml:space="preserve"> uygulanmasına karar verilmiştir</w:t>
      </w:r>
      <w:r w:rsidR="00B1787C" w:rsidRPr="00C97B92">
        <w:rPr>
          <w:rFonts w:cs="Times New Roman"/>
          <w:lang w:val="tr-TR"/>
        </w:rPr>
        <w:t>.</w:t>
      </w:r>
    </w:p>
    <w:p w:rsidR="005846A2" w:rsidRPr="00C97B92" w:rsidRDefault="005846A2" w:rsidP="00790448">
      <w:pPr>
        <w:spacing w:line="240" w:lineRule="auto"/>
        <w:jc w:val="both"/>
        <w:rPr>
          <w:rFonts w:cs="Times New Roman"/>
          <w:lang w:val="tr-TR"/>
        </w:rPr>
      </w:pPr>
    </w:p>
    <w:p w:rsidR="007C5FF1" w:rsidRPr="00C97B92" w:rsidRDefault="007C5FF1" w:rsidP="00790448">
      <w:pPr>
        <w:spacing w:line="240" w:lineRule="auto"/>
        <w:jc w:val="both"/>
        <w:rPr>
          <w:rFonts w:cs="Times New Roman"/>
          <w:lang w:val="tr-TR"/>
        </w:rPr>
      </w:pPr>
      <w:r w:rsidRPr="00C97B92">
        <w:rPr>
          <w:rFonts w:cs="Times New Roman"/>
          <w:lang w:val="tr-TR"/>
        </w:rPr>
        <w:t xml:space="preserve">Bu </w:t>
      </w:r>
      <w:r w:rsidR="00991CE6" w:rsidRPr="00C97B92">
        <w:rPr>
          <w:rFonts w:cs="Times New Roman"/>
          <w:lang w:val="tr-TR"/>
        </w:rPr>
        <w:t>EYS K</w:t>
      </w:r>
      <w:r w:rsidR="00ED3593" w:rsidRPr="00C97B92">
        <w:rPr>
          <w:rFonts w:cs="Times New Roman"/>
          <w:lang w:val="tr-TR"/>
        </w:rPr>
        <w:t>itabı</w:t>
      </w:r>
      <w:r w:rsidRPr="00C97B92">
        <w:rPr>
          <w:rFonts w:cs="Times New Roman"/>
          <w:lang w:val="tr-TR"/>
        </w:rPr>
        <w:t xml:space="preserve">, </w:t>
      </w:r>
      <w:r w:rsidR="00AA457C" w:rsidRPr="00C97B92">
        <w:rPr>
          <w:rFonts w:cs="Times New Roman"/>
          <w:lang w:val="tr-TR"/>
        </w:rPr>
        <w:t>Faik Çelik</w:t>
      </w:r>
      <w:r w:rsidR="004A01D4" w:rsidRPr="00C97B92">
        <w:rPr>
          <w:rFonts w:cs="Times New Roman"/>
          <w:lang w:val="tr-TR"/>
        </w:rPr>
        <w:t xml:space="preserve"> Mesleki ve Teknik Anadolu Lisesi</w:t>
      </w:r>
      <w:r w:rsidRPr="00C97B92">
        <w:rPr>
          <w:rFonts w:cs="Times New Roman"/>
          <w:lang w:val="tr-TR"/>
        </w:rPr>
        <w:t>’ndeki tüm çalışanlar için bağlayıcı</w:t>
      </w:r>
      <w:r w:rsidR="005846A2" w:rsidRPr="00C97B92">
        <w:rPr>
          <w:rFonts w:cs="Times New Roman"/>
          <w:lang w:val="tr-TR"/>
        </w:rPr>
        <w:t xml:space="preserve"> nitelikte olup,</w:t>
      </w:r>
      <w:r w:rsidR="00ED3593" w:rsidRPr="00C97B92">
        <w:rPr>
          <w:rFonts w:cs="Times New Roman"/>
          <w:lang w:val="tr-TR"/>
        </w:rPr>
        <w:t xml:space="preserve"> EYS standartlarının okulda uygulanmasına yönelik </w:t>
      </w:r>
      <w:r w:rsidR="00AB7DB7" w:rsidRPr="00C97B92">
        <w:rPr>
          <w:rFonts w:cs="Times New Roman"/>
          <w:lang w:val="tr-TR"/>
        </w:rPr>
        <w:t>açıklama</w:t>
      </w:r>
      <w:r w:rsidR="00ED3593" w:rsidRPr="00C97B92">
        <w:rPr>
          <w:rFonts w:cs="Times New Roman"/>
          <w:lang w:val="tr-TR"/>
        </w:rPr>
        <w:t>ları içermektedir.</w:t>
      </w:r>
      <w:r w:rsidRPr="00C97B92">
        <w:rPr>
          <w:rFonts w:cs="Times New Roman"/>
          <w:lang w:val="tr-TR"/>
        </w:rPr>
        <w:t xml:space="preserve"> </w:t>
      </w:r>
    </w:p>
    <w:p w:rsidR="007C5FF1" w:rsidRPr="00C97B92" w:rsidRDefault="00ED3593" w:rsidP="00790448">
      <w:pPr>
        <w:spacing w:line="240" w:lineRule="auto"/>
        <w:jc w:val="both"/>
        <w:rPr>
          <w:rFonts w:cs="Times New Roman"/>
          <w:b/>
          <w:lang w:val="tr-TR"/>
        </w:rPr>
      </w:pPr>
      <w:r w:rsidRPr="00C97B92">
        <w:rPr>
          <w:rFonts w:cs="Times New Roman"/>
          <w:lang w:val="tr-TR"/>
        </w:rPr>
        <w:t>Kitap</w:t>
      </w:r>
      <w:r w:rsidR="007C5FF1" w:rsidRPr="00C97B92">
        <w:rPr>
          <w:rFonts w:cs="Times New Roman"/>
          <w:lang w:val="tr-TR"/>
        </w:rPr>
        <w:t xml:space="preserve"> içerisinde geçen </w:t>
      </w:r>
      <w:r w:rsidR="00250C96" w:rsidRPr="00C97B92">
        <w:rPr>
          <w:rFonts w:cs="Times New Roman"/>
          <w:b/>
          <w:bCs/>
          <w:lang w:val="tr-TR"/>
        </w:rPr>
        <w:t>“YAPILACAKTIR, YAPILMALIDIR</w:t>
      </w:r>
      <w:r w:rsidR="007C5FF1" w:rsidRPr="00C97B92">
        <w:rPr>
          <w:rFonts w:cs="Times New Roman"/>
          <w:b/>
          <w:bCs/>
          <w:lang w:val="tr-TR"/>
        </w:rPr>
        <w:t xml:space="preserve">” </w:t>
      </w:r>
      <w:r w:rsidR="007C5FF1" w:rsidRPr="00C97B92">
        <w:rPr>
          <w:rFonts w:cs="Times New Roman"/>
          <w:lang w:val="tr-TR"/>
        </w:rPr>
        <w:t xml:space="preserve">gibi ibareler </w:t>
      </w:r>
      <w:r w:rsidR="00A93092" w:rsidRPr="00C97B92">
        <w:rPr>
          <w:rFonts w:cs="Times New Roman"/>
          <w:lang w:val="tr-TR"/>
        </w:rPr>
        <w:t>tüm çalışanlar açısından bağlayıcı</w:t>
      </w:r>
      <w:r w:rsidR="005846A2" w:rsidRPr="00C97B92">
        <w:rPr>
          <w:rFonts w:cs="Times New Roman"/>
          <w:lang w:val="tr-TR"/>
        </w:rPr>
        <w:t xml:space="preserve"> niteliktedir.</w:t>
      </w:r>
    </w:p>
    <w:p w:rsidR="00976135" w:rsidRPr="00C97B92" w:rsidRDefault="00976135" w:rsidP="00790448">
      <w:pPr>
        <w:spacing w:line="240" w:lineRule="auto"/>
        <w:jc w:val="both"/>
        <w:rPr>
          <w:rFonts w:cs="Times New Roman"/>
          <w:lang w:val="tr-TR"/>
        </w:rPr>
      </w:pPr>
    </w:p>
    <w:p w:rsidR="001F109C" w:rsidRPr="00C97B92" w:rsidRDefault="005846A2" w:rsidP="00790448">
      <w:pPr>
        <w:spacing w:line="240" w:lineRule="auto"/>
        <w:jc w:val="both"/>
        <w:rPr>
          <w:rFonts w:cs="Times New Roman"/>
          <w:b/>
          <w:lang w:val="tr-TR"/>
        </w:rPr>
      </w:pPr>
      <w:r w:rsidRPr="00C97B92">
        <w:rPr>
          <w:rFonts w:cs="Times New Roman"/>
          <w:lang w:val="tr-TR"/>
        </w:rPr>
        <w:t xml:space="preserve">                                                                     </w:t>
      </w:r>
      <w:r w:rsidR="00FC1863" w:rsidRPr="00C97B92">
        <w:rPr>
          <w:rFonts w:cs="Times New Roman"/>
          <w:lang w:val="tr-TR"/>
        </w:rPr>
        <w:t xml:space="preserve">                                                           </w:t>
      </w:r>
      <w:r w:rsidRPr="00C97B92">
        <w:rPr>
          <w:rFonts w:cs="Times New Roman"/>
          <w:b/>
          <w:lang w:val="tr-TR"/>
        </w:rPr>
        <w:t>Okul Müdürü</w:t>
      </w:r>
    </w:p>
    <w:p w:rsidR="005846A2" w:rsidRPr="00C97B92" w:rsidRDefault="005846A2" w:rsidP="00790448">
      <w:pPr>
        <w:spacing w:line="240" w:lineRule="auto"/>
        <w:jc w:val="both"/>
        <w:rPr>
          <w:rFonts w:cs="Times New Roman"/>
          <w:b/>
          <w:lang w:val="tr-TR"/>
        </w:rPr>
      </w:pPr>
      <w:r w:rsidRPr="00C97B92">
        <w:rPr>
          <w:rFonts w:cs="Times New Roman"/>
          <w:b/>
          <w:lang w:val="tr-TR"/>
        </w:rPr>
        <w:t xml:space="preserve">                                                                     </w:t>
      </w:r>
      <w:r w:rsidR="00186D61" w:rsidRPr="00C97B92">
        <w:rPr>
          <w:rFonts w:cs="Times New Roman"/>
          <w:b/>
          <w:lang w:val="tr-TR"/>
        </w:rPr>
        <w:t xml:space="preserve">           </w:t>
      </w:r>
      <w:r w:rsidR="00FC1863" w:rsidRPr="00C97B92">
        <w:rPr>
          <w:rFonts w:cs="Times New Roman"/>
          <w:b/>
          <w:lang w:val="tr-TR"/>
        </w:rPr>
        <w:t xml:space="preserve">                                   </w:t>
      </w:r>
      <w:r w:rsidR="00186D61" w:rsidRPr="00C97B92">
        <w:rPr>
          <w:rFonts w:cs="Times New Roman"/>
          <w:b/>
          <w:lang w:val="tr-TR"/>
        </w:rPr>
        <w:t xml:space="preserve"> </w:t>
      </w:r>
      <w:r w:rsidR="00DE4B10" w:rsidRPr="00C97B92">
        <w:rPr>
          <w:rFonts w:cs="Times New Roman"/>
          <w:b/>
          <w:lang w:val="tr-TR"/>
        </w:rPr>
        <w:t>EYS Yöneticisi</w:t>
      </w:r>
      <w:r w:rsidRPr="00C97B92">
        <w:rPr>
          <w:rFonts w:cs="Times New Roman"/>
          <w:b/>
          <w:lang w:val="tr-TR"/>
        </w:rPr>
        <w:t>/İşveren Vekili</w:t>
      </w:r>
    </w:p>
    <w:p w:rsidR="005846A2" w:rsidRPr="00C97B92" w:rsidRDefault="005846A2" w:rsidP="00790448">
      <w:pPr>
        <w:pStyle w:val="Balk1"/>
        <w:rPr>
          <w:rFonts w:cs="Times New Roman"/>
          <w:sz w:val="22"/>
          <w:szCs w:val="22"/>
        </w:rPr>
      </w:pPr>
    </w:p>
    <w:p w:rsidR="00EE5F77" w:rsidRPr="00C97B92" w:rsidRDefault="00370011" w:rsidP="00790448">
      <w:pPr>
        <w:pStyle w:val="Balk1"/>
        <w:rPr>
          <w:rFonts w:cs="Times New Roman"/>
          <w:sz w:val="22"/>
          <w:szCs w:val="22"/>
        </w:rPr>
      </w:pPr>
      <w:bookmarkStart w:id="1" w:name="_Toc34056987"/>
      <w:r w:rsidRPr="00C97B92">
        <w:rPr>
          <w:rFonts w:cs="Times New Roman"/>
          <w:sz w:val="22"/>
          <w:szCs w:val="22"/>
        </w:rPr>
        <w:t xml:space="preserve">ENTEGRE </w:t>
      </w:r>
      <w:proofErr w:type="gramStart"/>
      <w:r w:rsidRPr="00C97B92">
        <w:rPr>
          <w:rFonts w:cs="Times New Roman"/>
          <w:sz w:val="22"/>
          <w:szCs w:val="22"/>
        </w:rPr>
        <w:t xml:space="preserve">EL </w:t>
      </w:r>
      <w:r w:rsidR="00EE5F77" w:rsidRPr="00C97B92">
        <w:rPr>
          <w:rFonts w:cs="Times New Roman"/>
          <w:sz w:val="22"/>
          <w:szCs w:val="22"/>
        </w:rPr>
        <w:t xml:space="preserve"> KİTABI</w:t>
      </w:r>
      <w:proofErr w:type="gramEnd"/>
      <w:r w:rsidR="00EE5F77" w:rsidRPr="00C97B92">
        <w:rPr>
          <w:rFonts w:cs="Times New Roman"/>
          <w:sz w:val="22"/>
          <w:szCs w:val="22"/>
        </w:rPr>
        <w:t xml:space="preserve"> DOKÜMAN DAĞITIM</w:t>
      </w:r>
      <w:r w:rsidR="00A147AE" w:rsidRPr="00C97B92">
        <w:rPr>
          <w:rFonts w:cs="Times New Roman"/>
          <w:sz w:val="22"/>
          <w:szCs w:val="22"/>
        </w:rPr>
        <w:t xml:space="preserve"> LİSTESİ</w:t>
      </w:r>
      <w:bookmarkEnd w:id="1"/>
    </w:p>
    <w:p w:rsidR="00F31ED1" w:rsidRPr="00C97B92" w:rsidRDefault="00F31ED1" w:rsidP="00790448">
      <w:pPr>
        <w:spacing w:line="240" w:lineRule="auto"/>
        <w:jc w:val="both"/>
        <w:rPr>
          <w:rFonts w:cs="Times New Roman"/>
          <w:b/>
          <w:u w:val="single"/>
          <w:lang w:val="tr-TR"/>
        </w:rPr>
      </w:pPr>
    </w:p>
    <w:p w:rsidR="00480017" w:rsidRPr="00C97B92" w:rsidRDefault="00B24E7B" w:rsidP="00790448">
      <w:pPr>
        <w:spacing w:line="240" w:lineRule="auto"/>
        <w:rPr>
          <w:rFonts w:cs="Times New Roman"/>
          <w:lang w:val="tr-TR"/>
        </w:rPr>
      </w:pPr>
      <w:r w:rsidRPr="00C97B92">
        <w:rPr>
          <w:rFonts w:cs="Times New Roman"/>
          <w:lang w:val="tr-TR"/>
        </w:rPr>
        <w:t xml:space="preserve">Orijinal Doküman basılı </w:t>
      </w:r>
      <w:proofErr w:type="gramStart"/>
      <w:r w:rsidRPr="00C97B92">
        <w:rPr>
          <w:rFonts w:cs="Times New Roman"/>
          <w:lang w:val="tr-TR"/>
        </w:rPr>
        <w:t xml:space="preserve">olarak </w:t>
      </w:r>
      <w:r w:rsidR="00160D57" w:rsidRPr="00C97B92">
        <w:rPr>
          <w:rFonts w:cs="Times New Roman"/>
          <w:lang w:val="tr-TR"/>
        </w:rPr>
        <w:t xml:space="preserve"> </w:t>
      </w:r>
      <w:r w:rsidR="00991CE6" w:rsidRPr="00C97B92">
        <w:rPr>
          <w:rFonts w:cs="Times New Roman"/>
          <w:lang w:val="tr-TR"/>
        </w:rPr>
        <w:t>EYS</w:t>
      </w:r>
      <w:proofErr w:type="gramEnd"/>
      <w:r w:rsidRPr="00C97B92">
        <w:rPr>
          <w:rFonts w:cs="Times New Roman"/>
          <w:lang w:val="tr-TR"/>
        </w:rPr>
        <w:t xml:space="preserve"> </w:t>
      </w:r>
      <w:r w:rsidR="00A93092" w:rsidRPr="00C97B92">
        <w:rPr>
          <w:rFonts w:cs="Times New Roman"/>
          <w:lang w:val="tr-TR"/>
        </w:rPr>
        <w:t>Sorumlusunda</w:t>
      </w:r>
      <w:r w:rsidRPr="00C97B92">
        <w:rPr>
          <w:rFonts w:cs="Times New Roman"/>
          <w:lang w:val="tr-TR"/>
        </w:rPr>
        <w:t xml:space="preserve"> bulunmaktadır. </w:t>
      </w:r>
    </w:p>
    <w:p w:rsidR="00B24E7B" w:rsidRPr="00C97B92" w:rsidRDefault="00B94232" w:rsidP="00790448">
      <w:pPr>
        <w:spacing w:line="240" w:lineRule="auto"/>
        <w:rPr>
          <w:rFonts w:cs="Times New Roman"/>
          <w:lang w:val="tr-TR"/>
        </w:rPr>
      </w:pPr>
      <w:r w:rsidRPr="00C97B92">
        <w:rPr>
          <w:rFonts w:cs="Times New Roman"/>
          <w:lang w:val="tr-TR"/>
        </w:rPr>
        <w:t xml:space="preserve">Tüm süreç sahipleri </w:t>
      </w:r>
      <w:r w:rsidR="00251B23" w:rsidRPr="00C97B92">
        <w:rPr>
          <w:rFonts w:cs="Times New Roman"/>
          <w:lang w:val="tr-TR"/>
        </w:rPr>
        <w:t xml:space="preserve">ve ilgili personel </w:t>
      </w:r>
      <w:r w:rsidRPr="00C97B92">
        <w:rPr>
          <w:rFonts w:cs="Times New Roman"/>
          <w:lang w:val="tr-TR"/>
        </w:rPr>
        <w:t>i</w:t>
      </w:r>
      <w:r w:rsidR="00DC4928" w:rsidRPr="00C97B92">
        <w:rPr>
          <w:rFonts w:cs="Times New Roman"/>
          <w:lang w:val="tr-TR"/>
        </w:rPr>
        <w:t>htiyaç duyduğunda</w:t>
      </w:r>
      <w:r w:rsidRPr="00C97B92">
        <w:rPr>
          <w:rFonts w:cs="Times New Roman"/>
          <w:lang w:val="tr-TR"/>
        </w:rPr>
        <w:t xml:space="preserve"> o</w:t>
      </w:r>
      <w:r w:rsidR="00B24E7B" w:rsidRPr="00C97B92">
        <w:rPr>
          <w:rFonts w:cs="Times New Roman"/>
          <w:lang w:val="tr-TR"/>
        </w:rPr>
        <w:t xml:space="preserve">kul yerel ağı üzerinden </w:t>
      </w:r>
      <w:proofErr w:type="spellStart"/>
      <w:r w:rsidR="00251B23" w:rsidRPr="00C97B92">
        <w:rPr>
          <w:rFonts w:cs="Times New Roman"/>
          <w:lang w:val="tr-TR"/>
        </w:rPr>
        <w:t>dokümante</w:t>
      </w:r>
      <w:proofErr w:type="spellEnd"/>
      <w:r w:rsidR="00251B23" w:rsidRPr="00C97B92">
        <w:rPr>
          <w:rFonts w:cs="Times New Roman"/>
          <w:lang w:val="tr-TR"/>
        </w:rPr>
        <w:t xml:space="preserve"> edilmiş bilgiye</w:t>
      </w:r>
      <w:r w:rsidRPr="00C97B92">
        <w:rPr>
          <w:rFonts w:cs="Times New Roman"/>
          <w:lang w:val="tr-TR"/>
        </w:rPr>
        <w:t xml:space="preserve"> </w:t>
      </w:r>
      <w:r w:rsidR="00B24E7B" w:rsidRPr="00C97B92">
        <w:rPr>
          <w:rFonts w:cs="Times New Roman"/>
          <w:lang w:val="tr-TR"/>
        </w:rPr>
        <w:t xml:space="preserve">ulaşmaktadır. </w:t>
      </w:r>
      <w:r w:rsidR="00C05CB5" w:rsidRPr="00C97B92">
        <w:rPr>
          <w:rFonts w:cs="Times New Roman"/>
          <w:lang w:val="tr-TR"/>
        </w:rPr>
        <w:t xml:space="preserve"> Yerel ağ üzerinden alınan bilgi kontrolsüz kopya olarak adlandırılır ve alındığı tarihte geçerlidir.</w:t>
      </w:r>
    </w:p>
    <w:p w:rsidR="00B24E7B" w:rsidRPr="00C97B92" w:rsidRDefault="00B24E7B" w:rsidP="00790448">
      <w:pPr>
        <w:spacing w:line="240" w:lineRule="auto"/>
        <w:rPr>
          <w:rFonts w:cs="Times New Roman"/>
          <w:b/>
          <w:lang w:val="tr-TR"/>
        </w:rPr>
      </w:pPr>
    </w:p>
    <w:p w:rsidR="001518DB" w:rsidRPr="00C97B92" w:rsidRDefault="001518DB" w:rsidP="00790448">
      <w:pPr>
        <w:spacing w:line="240" w:lineRule="auto"/>
        <w:rPr>
          <w:rFonts w:cs="Times New Roman"/>
          <w:b/>
          <w:lang w:val="tr-TR"/>
        </w:rPr>
      </w:pPr>
    </w:p>
    <w:p w:rsidR="00E14B5D" w:rsidRPr="00C97B92" w:rsidRDefault="00476C20" w:rsidP="00790448">
      <w:pPr>
        <w:pStyle w:val="Balk1"/>
        <w:rPr>
          <w:rFonts w:cs="Times New Roman"/>
          <w:sz w:val="22"/>
          <w:szCs w:val="22"/>
        </w:rPr>
      </w:pPr>
      <w:bookmarkStart w:id="2" w:name="_Toc34056988"/>
      <w:r w:rsidRPr="00C97B92">
        <w:rPr>
          <w:rFonts w:cs="Times New Roman"/>
          <w:sz w:val="22"/>
          <w:szCs w:val="22"/>
        </w:rPr>
        <w:t>REVİZYONLAR</w:t>
      </w:r>
      <w:bookmarkEnd w:id="2"/>
    </w:p>
    <w:p w:rsidR="00E14B5D" w:rsidRPr="00C97B92" w:rsidRDefault="00E14B5D" w:rsidP="00790448">
      <w:pPr>
        <w:spacing w:line="240" w:lineRule="auto"/>
        <w:rPr>
          <w:rFonts w:cs="Times New Roman"/>
          <w:b/>
          <w:lang w:val="tr-TR"/>
        </w:rPr>
      </w:pPr>
    </w:p>
    <w:tbl>
      <w:tblPr>
        <w:tblStyle w:val="TabloKlavuzu"/>
        <w:tblW w:w="0" w:type="auto"/>
        <w:tblLook w:val="04A0" w:firstRow="1" w:lastRow="0" w:firstColumn="1" w:lastColumn="0" w:noHBand="0" w:noVBand="1"/>
      </w:tblPr>
      <w:tblGrid>
        <w:gridCol w:w="1242"/>
        <w:gridCol w:w="1276"/>
        <w:gridCol w:w="1134"/>
        <w:gridCol w:w="5702"/>
      </w:tblGrid>
      <w:tr w:rsidR="00E3266D" w:rsidRPr="00C97B92" w:rsidTr="00E3266D">
        <w:tc>
          <w:tcPr>
            <w:tcW w:w="1242" w:type="dxa"/>
          </w:tcPr>
          <w:p w:rsidR="00E3266D" w:rsidRPr="00C97B92" w:rsidRDefault="00E3266D" w:rsidP="00790448">
            <w:pPr>
              <w:rPr>
                <w:rFonts w:cs="Times New Roman"/>
                <w:b/>
                <w:lang w:val="tr-TR"/>
              </w:rPr>
            </w:pPr>
            <w:r w:rsidRPr="00C97B92">
              <w:rPr>
                <w:rFonts w:cs="Times New Roman"/>
                <w:b/>
                <w:lang w:val="tr-TR"/>
              </w:rPr>
              <w:t>Sıra No</w:t>
            </w:r>
          </w:p>
        </w:tc>
        <w:tc>
          <w:tcPr>
            <w:tcW w:w="1276" w:type="dxa"/>
          </w:tcPr>
          <w:p w:rsidR="00E3266D" w:rsidRPr="00C97B92" w:rsidRDefault="00E3266D" w:rsidP="00790448">
            <w:pPr>
              <w:rPr>
                <w:rFonts w:cs="Times New Roman"/>
                <w:b/>
                <w:lang w:val="tr-TR"/>
              </w:rPr>
            </w:pPr>
            <w:r w:rsidRPr="00C97B92">
              <w:rPr>
                <w:rFonts w:cs="Times New Roman"/>
                <w:b/>
                <w:lang w:val="tr-TR"/>
              </w:rPr>
              <w:t>Revizyon Tarihi</w:t>
            </w:r>
          </w:p>
        </w:tc>
        <w:tc>
          <w:tcPr>
            <w:tcW w:w="1134" w:type="dxa"/>
          </w:tcPr>
          <w:p w:rsidR="00E3266D" w:rsidRPr="00C97B92" w:rsidRDefault="00E3266D" w:rsidP="00790448">
            <w:pPr>
              <w:rPr>
                <w:rFonts w:cs="Times New Roman"/>
                <w:b/>
                <w:lang w:val="tr-TR"/>
              </w:rPr>
            </w:pPr>
            <w:r w:rsidRPr="00C97B92">
              <w:rPr>
                <w:rFonts w:cs="Times New Roman"/>
                <w:b/>
                <w:lang w:val="tr-TR"/>
              </w:rPr>
              <w:t>Revizyon No</w:t>
            </w:r>
          </w:p>
        </w:tc>
        <w:tc>
          <w:tcPr>
            <w:tcW w:w="5702" w:type="dxa"/>
          </w:tcPr>
          <w:p w:rsidR="00E3266D" w:rsidRPr="00C97B92" w:rsidRDefault="00E3266D" w:rsidP="00790448">
            <w:pPr>
              <w:rPr>
                <w:rFonts w:cs="Times New Roman"/>
                <w:b/>
                <w:lang w:val="tr-TR"/>
              </w:rPr>
            </w:pPr>
            <w:r w:rsidRPr="00C97B92">
              <w:rPr>
                <w:rFonts w:cs="Times New Roman"/>
                <w:b/>
                <w:lang w:val="tr-TR"/>
              </w:rPr>
              <w:t>Revizyon Konusu</w:t>
            </w:r>
          </w:p>
        </w:tc>
      </w:tr>
      <w:tr w:rsidR="00E3266D" w:rsidRPr="00C97B92" w:rsidTr="00E3266D">
        <w:tc>
          <w:tcPr>
            <w:tcW w:w="1242" w:type="dxa"/>
          </w:tcPr>
          <w:p w:rsidR="00E3266D" w:rsidRPr="00C97B92" w:rsidRDefault="00E3266D" w:rsidP="00790448">
            <w:pPr>
              <w:rPr>
                <w:rFonts w:cs="Times New Roman"/>
                <w:b/>
                <w:lang w:val="tr-TR"/>
              </w:rPr>
            </w:pPr>
          </w:p>
        </w:tc>
        <w:tc>
          <w:tcPr>
            <w:tcW w:w="1276" w:type="dxa"/>
          </w:tcPr>
          <w:p w:rsidR="00E3266D" w:rsidRPr="00C97B92" w:rsidRDefault="00E3266D" w:rsidP="00790448">
            <w:pPr>
              <w:rPr>
                <w:rFonts w:cs="Times New Roman"/>
                <w:b/>
                <w:lang w:val="tr-TR"/>
              </w:rPr>
            </w:pPr>
          </w:p>
        </w:tc>
        <w:tc>
          <w:tcPr>
            <w:tcW w:w="1134" w:type="dxa"/>
          </w:tcPr>
          <w:p w:rsidR="00E3266D" w:rsidRPr="00C97B92" w:rsidRDefault="00E3266D" w:rsidP="00790448">
            <w:pPr>
              <w:rPr>
                <w:rFonts w:cs="Times New Roman"/>
                <w:b/>
                <w:lang w:val="tr-TR"/>
              </w:rPr>
            </w:pPr>
          </w:p>
        </w:tc>
        <w:tc>
          <w:tcPr>
            <w:tcW w:w="5702" w:type="dxa"/>
          </w:tcPr>
          <w:p w:rsidR="00E3266D" w:rsidRPr="00C97B92" w:rsidRDefault="00E3266D" w:rsidP="00790448">
            <w:pPr>
              <w:rPr>
                <w:rFonts w:cs="Times New Roman"/>
                <w:b/>
                <w:lang w:val="tr-TR"/>
              </w:rPr>
            </w:pPr>
          </w:p>
        </w:tc>
      </w:tr>
      <w:tr w:rsidR="00E3266D" w:rsidRPr="00C97B92" w:rsidTr="00E3266D">
        <w:tc>
          <w:tcPr>
            <w:tcW w:w="1242" w:type="dxa"/>
          </w:tcPr>
          <w:p w:rsidR="00E3266D" w:rsidRPr="00C97B92" w:rsidRDefault="00E3266D" w:rsidP="00790448">
            <w:pPr>
              <w:rPr>
                <w:rFonts w:cs="Times New Roman"/>
                <w:b/>
                <w:lang w:val="tr-TR"/>
              </w:rPr>
            </w:pPr>
          </w:p>
        </w:tc>
        <w:tc>
          <w:tcPr>
            <w:tcW w:w="1276" w:type="dxa"/>
          </w:tcPr>
          <w:p w:rsidR="00E3266D" w:rsidRPr="00C97B92" w:rsidRDefault="00E3266D" w:rsidP="00790448">
            <w:pPr>
              <w:rPr>
                <w:rFonts w:cs="Times New Roman"/>
                <w:b/>
                <w:lang w:val="tr-TR"/>
              </w:rPr>
            </w:pPr>
          </w:p>
        </w:tc>
        <w:tc>
          <w:tcPr>
            <w:tcW w:w="1134" w:type="dxa"/>
          </w:tcPr>
          <w:p w:rsidR="00E3266D" w:rsidRPr="00C97B92" w:rsidRDefault="00E3266D" w:rsidP="00790448">
            <w:pPr>
              <w:rPr>
                <w:rFonts w:cs="Times New Roman"/>
                <w:b/>
                <w:lang w:val="tr-TR"/>
              </w:rPr>
            </w:pPr>
          </w:p>
        </w:tc>
        <w:tc>
          <w:tcPr>
            <w:tcW w:w="5702" w:type="dxa"/>
          </w:tcPr>
          <w:p w:rsidR="00E3266D" w:rsidRPr="00C97B92" w:rsidRDefault="00E3266D" w:rsidP="00790448">
            <w:pPr>
              <w:rPr>
                <w:rFonts w:cs="Times New Roman"/>
                <w:b/>
                <w:lang w:val="tr-TR"/>
              </w:rPr>
            </w:pPr>
          </w:p>
        </w:tc>
      </w:tr>
      <w:tr w:rsidR="00E3266D" w:rsidRPr="00C97B92" w:rsidTr="00E3266D">
        <w:tc>
          <w:tcPr>
            <w:tcW w:w="1242" w:type="dxa"/>
          </w:tcPr>
          <w:p w:rsidR="00E3266D" w:rsidRPr="00C97B92" w:rsidRDefault="00E3266D" w:rsidP="00790448">
            <w:pPr>
              <w:rPr>
                <w:rFonts w:cs="Times New Roman"/>
                <w:b/>
                <w:lang w:val="tr-TR"/>
              </w:rPr>
            </w:pPr>
          </w:p>
        </w:tc>
        <w:tc>
          <w:tcPr>
            <w:tcW w:w="1276" w:type="dxa"/>
          </w:tcPr>
          <w:p w:rsidR="00E3266D" w:rsidRPr="00C97B92" w:rsidRDefault="00E3266D" w:rsidP="00790448">
            <w:pPr>
              <w:rPr>
                <w:rFonts w:cs="Times New Roman"/>
                <w:b/>
                <w:lang w:val="tr-TR"/>
              </w:rPr>
            </w:pPr>
          </w:p>
        </w:tc>
        <w:tc>
          <w:tcPr>
            <w:tcW w:w="1134" w:type="dxa"/>
          </w:tcPr>
          <w:p w:rsidR="00E3266D" w:rsidRPr="00C97B92" w:rsidRDefault="00E3266D" w:rsidP="00790448">
            <w:pPr>
              <w:rPr>
                <w:rFonts w:cs="Times New Roman"/>
                <w:b/>
                <w:lang w:val="tr-TR"/>
              </w:rPr>
            </w:pPr>
          </w:p>
        </w:tc>
        <w:tc>
          <w:tcPr>
            <w:tcW w:w="5702" w:type="dxa"/>
          </w:tcPr>
          <w:p w:rsidR="00E3266D" w:rsidRPr="00C97B92" w:rsidRDefault="00E3266D" w:rsidP="00790448">
            <w:pPr>
              <w:rPr>
                <w:rFonts w:cs="Times New Roman"/>
                <w:b/>
                <w:lang w:val="tr-TR"/>
              </w:rPr>
            </w:pPr>
          </w:p>
        </w:tc>
      </w:tr>
      <w:tr w:rsidR="00E3266D" w:rsidRPr="00C97B92" w:rsidTr="00E3266D">
        <w:tc>
          <w:tcPr>
            <w:tcW w:w="1242" w:type="dxa"/>
          </w:tcPr>
          <w:p w:rsidR="00E3266D" w:rsidRPr="00C97B92" w:rsidRDefault="00E3266D" w:rsidP="00790448">
            <w:pPr>
              <w:rPr>
                <w:rFonts w:cs="Times New Roman"/>
                <w:b/>
                <w:lang w:val="tr-TR"/>
              </w:rPr>
            </w:pPr>
          </w:p>
        </w:tc>
        <w:tc>
          <w:tcPr>
            <w:tcW w:w="1276" w:type="dxa"/>
          </w:tcPr>
          <w:p w:rsidR="00E3266D" w:rsidRPr="00C97B92" w:rsidRDefault="00E3266D" w:rsidP="00790448">
            <w:pPr>
              <w:rPr>
                <w:rFonts w:cs="Times New Roman"/>
                <w:b/>
                <w:lang w:val="tr-TR"/>
              </w:rPr>
            </w:pPr>
          </w:p>
        </w:tc>
        <w:tc>
          <w:tcPr>
            <w:tcW w:w="1134" w:type="dxa"/>
          </w:tcPr>
          <w:p w:rsidR="00E3266D" w:rsidRPr="00C97B92" w:rsidRDefault="00E3266D" w:rsidP="00790448">
            <w:pPr>
              <w:rPr>
                <w:rFonts w:cs="Times New Roman"/>
                <w:b/>
                <w:lang w:val="tr-TR"/>
              </w:rPr>
            </w:pPr>
          </w:p>
        </w:tc>
        <w:tc>
          <w:tcPr>
            <w:tcW w:w="5702" w:type="dxa"/>
          </w:tcPr>
          <w:p w:rsidR="00E3266D" w:rsidRPr="00C97B92" w:rsidRDefault="00E3266D" w:rsidP="00790448">
            <w:pPr>
              <w:rPr>
                <w:rFonts w:cs="Times New Roman"/>
                <w:b/>
                <w:lang w:val="tr-TR"/>
              </w:rPr>
            </w:pPr>
          </w:p>
        </w:tc>
      </w:tr>
    </w:tbl>
    <w:p w:rsidR="00E14B5D" w:rsidRPr="00C97B92" w:rsidRDefault="00E14B5D" w:rsidP="00790448">
      <w:pPr>
        <w:spacing w:line="240" w:lineRule="auto"/>
        <w:rPr>
          <w:rFonts w:cs="Times New Roman"/>
          <w:b/>
          <w:lang w:val="tr-TR"/>
        </w:rPr>
      </w:pPr>
    </w:p>
    <w:p w:rsidR="00E14B5D" w:rsidRPr="00C97B92" w:rsidRDefault="00E14B5D" w:rsidP="00790448">
      <w:pPr>
        <w:spacing w:line="240" w:lineRule="auto"/>
        <w:rPr>
          <w:rFonts w:cs="Times New Roman"/>
          <w:b/>
          <w:lang w:val="tr-TR"/>
        </w:rPr>
      </w:pPr>
    </w:p>
    <w:p w:rsidR="00E14B5D" w:rsidRPr="00C97B92" w:rsidRDefault="00E14B5D" w:rsidP="00790448">
      <w:pPr>
        <w:spacing w:line="240" w:lineRule="auto"/>
        <w:rPr>
          <w:rFonts w:cs="Times New Roman"/>
          <w:b/>
          <w:lang w:val="tr-TR"/>
        </w:rPr>
      </w:pPr>
    </w:p>
    <w:p w:rsidR="00E14B5D" w:rsidRPr="00C97B92" w:rsidRDefault="00EA4454" w:rsidP="00790448">
      <w:pPr>
        <w:spacing w:line="240" w:lineRule="auto"/>
        <w:rPr>
          <w:rFonts w:cs="Times New Roman"/>
          <w:lang w:val="tr-TR"/>
        </w:rPr>
      </w:pPr>
      <w:r w:rsidRPr="00C97B92">
        <w:rPr>
          <w:rFonts w:cs="Times New Roman"/>
          <w:lang w:val="tr-TR"/>
        </w:rPr>
        <w:t xml:space="preserve">Bu </w:t>
      </w:r>
      <w:r w:rsidR="005A489F">
        <w:rPr>
          <w:rFonts w:cs="Times New Roman"/>
          <w:lang w:val="tr-TR"/>
        </w:rPr>
        <w:t xml:space="preserve">Entegre Yönetim Sistemi </w:t>
      </w:r>
      <w:proofErr w:type="spellStart"/>
      <w:r w:rsidR="005A489F">
        <w:rPr>
          <w:rFonts w:cs="Times New Roman"/>
          <w:lang w:val="tr-TR"/>
        </w:rPr>
        <w:t>Klavuzu</w:t>
      </w:r>
      <w:proofErr w:type="spellEnd"/>
      <w:r w:rsidR="005A489F">
        <w:rPr>
          <w:rFonts w:cs="Times New Roman"/>
          <w:lang w:val="tr-TR"/>
        </w:rPr>
        <w:t xml:space="preserve"> 35</w:t>
      </w:r>
      <w:r w:rsidRPr="00C97B92">
        <w:rPr>
          <w:rFonts w:cs="Times New Roman"/>
          <w:color w:val="FF0000"/>
          <w:lang w:val="tr-TR"/>
        </w:rPr>
        <w:t xml:space="preserve"> </w:t>
      </w:r>
      <w:r w:rsidRPr="00C97B92">
        <w:rPr>
          <w:rFonts w:cs="Times New Roman"/>
          <w:lang w:val="tr-TR"/>
        </w:rPr>
        <w:t>Say</w:t>
      </w:r>
      <w:r w:rsidR="00186D61" w:rsidRPr="00C97B92">
        <w:rPr>
          <w:rFonts w:cs="Times New Roman"/>
          <w:lang w:val="tr-TR"/>
        </w:rPr>
        <w:t>fadan ibaret olup, EYS Yönetim Temsilcisi</w:t>
      </w:r>
      <w:r w:rsidRPr="00C97B92">
        <w:rPr>
          <w:rFonts w:cs="Times New Roman"/>
          <w:lang w:val="tr-TR"/>
        </w:rPr>
        <w:t xml:space="preserve"> tarafından hazırlanmış ve okul müdürü</w:t>
      </w:r>
      <w:r w:rsidR="00186D61" w:rsidRPr="00C97B92">
        <w:rPr>
          <w:rFonts w:cs="Times New Roman"/>
          <w:lang w:val="tr-TR"/>
        </w:rPr>
        <w:t>/işveren vekili</w:t>
      </w:r>
      <w:r w:rsidRPr="00C97B92">
        <w:rPr>
          <w:rFonts w:cs="Times New Roman"/>
          <w:lang w:val="tr-TR"/>
        </w:rPr>
        <w:t xml:space="preserve"> tarafın</w:t>
      </w:r>
      <w:r w:rsidR="00186D61" w:rsidRPr="00C97B92">
        <w:rPr>
          <w:rFonts w:cs="Times New Roman"/>
          <w:lang w:val="tr-TR"/>
        </w:rPr>
        <w:t xml:space="preserve">dan onaylanarak yayınlanmıştır. Kitabın </w:t>
      </w:r>
      <w:r w:rsidR="00160D57" w:rsidRPr="00C97B92">
        <w:rPr>
          <w:rFonts w:cs="Times New Roman"/>
          <w:lang w:val="tr-TR"/>
        </w:rPr>
        <w:t>herhangi bir bölümü ya da tamamı Faik Ç</w:t>
      </w:r>
      <w:r w:rsidR="00186D61" w:rsidRPr="00C97B92">
        <w:rPr>
          <w:rFonts w:cs="Times New Roman"/>
          <w:lang w:val="tr-TR"/>
        </w:rPr>
        <w:t xml:space="preserve">elik MTAL yönetiminin yazılı izni olmadan kopya edilemez, çoğaltılamaz ya da </w:t>
      </w:r>
      <w:r w:rsidR="00991CE6" w:rsidRPr="00C97B92">
        <w:rPr>
          <w:rFonts w:cs="Times New Roman"/>
          <w:lang w:val="tr-TR"/>
        </w:rPr>
        <w:t>kullanılamaz</w:t>
      </w:r>
      <w:r w:rsidRPr="00C97B92">
        <w:rPr>
          <w:rFonts w:cs="Times New Roman"/>
          <w:lang w:val="tr-TR"/>
        </w:rPr>
        <w:t>.</w:t>
      </w:r>
    </w:p>
    <w:p w:rsidR="00EA4454" w:rsidRPr="00C97B92" w:rsidRDefault="00EA4454" w:rsidP="00790448">
      <w:pPr>
        <w:spacing w:line="240" w:lineRule="auto"/>
        <w:rPr>
          <w:rFonts w:cs="Times New Roman"/>
          <w:b/>
          <w:lang w:val="tr-TR"/>
        </w:rPr>
      </w:pPr>
    </w:p>
    <w:p w:rsidR="00991CE6" w:rsidRPr="00C97B92" w:rsidRDefault="00991CE6" w:rsidP="00790448">
      <w:pPr>
        <w:spacing w:line="240" w:lineRule="auto"/>
        <w:rPr>
          <w:rFonts w:cs="Times New Roman"/>
          <w:b/>
          <w:lang w:val="tr-TR"/>
        </w:rPr>
      </w:pPr>
    </w:p>
    <w:p w:rsidR="00991CE6" w:rsidRPr="00C97B92" w:rsidRDefault="00991CE6" w:rsidP="00790448">
      <w:pPr>
        <w:spacing w:line="240" w:lineRule="auto"/>
        <w:rPr>
          <w:rFonts w:cs="Times New Roman"/>
          <w:b/>
          <w:lang w:val="tr-TR"/>
        </w:rPr>
      </w:pPr>
    </w:p>
    <w:p w:rsidR="00991CE6" w:rsidRPr="00C97B92" w:rsidRDefault="00991CE6" w:rsidP="00790448">
      <w:pPr>
        <w:spacing w:line="240" w:lineRule="auto"/>
        <w:rPr>
          <w:rFonts w:cs="Times New Roman"/>
          <w:b/>
          <w:lang w:val="tr-TR"/>
        </w:rPr>
      </w:pPr>
    </w:p>
    <w:p w:rsidR="00EA4454" w:rsidRPr="00C97B92" w:rsidRDefault="00EA4454" w:rsidP="00790448">
      <w:pPr>
        <w:spacing w:line="240" w:lineRule="auto"/>
        <w:rPr>
          <w:rFonts w:cs="Times New Roman"/>
          <w:b/>
          <w:lang w:val="tr-TR"/>
        </w:rPr>
      </w:pPr>
    </w:p>
    <w:p w:rsidR="00AA457C" w:rsidRPr="00C97B92" w:rsidRDefault="00AA457C" w:rsidP="00790448">
      <w:pPr>
        <w:spacing w:line="240" w:lineRule="auto"/>
        <w:rPr>
          <w:rFonts w:cs="Times New Roman"/>
          <w:b/>
          <w:lang w:val="tr-TR"/>
        </w:rPr>
      </w:pPr>
    </w:p>
    <w:p w:rsidR="00AA457C" w:rsidRPr="00C97B92" w:rsidRDefault="00AA457C" w:rsidP="00790448">
      <w:pPr>
        <w:spacing w:line="240" w:lineRule="auto"/>
        <w:rPr>
          <w:rFonts w:cs="Times New Roman"/>
          <w:b/>
          <w:lang w:val="tr-TR"/>
        </w:rPr>
      </w:pPr>
    </w:p>
    <w:p w:rsidR="00AA457C" w:rsidRPr="00C97B92" w:rsidRDefault="00AA457C" w:rsidP="00790448">
      <w:pPr>
        <w:spacing w:line="240" w:lineRule="auto"/>
        <w:rPr>
          <w:rFonts w:cs="Times New Roman"/>
          <w:b/>
          <w:lang w:val="tr-TR"/>
        </w:rPr>
      </w:pPr>
    </w:p>
    <w:p w:rsidR="00AA457C" w:rsidRPr="00C97B92" w:rsidRDefault="00AA457C" w:rsidP="00790448">
      <w:pPr>
        <w:spacing w:line="240" w:lineRule="auto"/>
        <w:rPr>
          <w:rFonts w:cs="Times New Roman"/>
          <w:b/>
          <w:lang w:val="tr-TR"/>
        </w:rPr>
      </w:pPr>
    </w:p>
    <w:p w:rsidR="00991CE6" w:rsidRPr="00C97B92" w:rsidRDefault="00991CE6" w:rsidP="00790448">
      <w:pPr>
        <w:spacing w:line="240" w:lineRule="auto"/>
        <w:rPr>
          <w:rFonts w:cs="Times New Roman"/>
          <w:b/>
          <w:lang w:val="tr-TR"/>
        </w:rPr>
      </w:pPr>
    </w:p>
    <w:p w:rsidR="001406A0" w:rsidRDefault="001406A0" w:rsidP="00790448">
      <w:pPr>
        <w:pStyle w:val="Balk1"/>
        <w:rPr>
          <w:rFonts w:cs="Times New Roman"/>
          <w:sz w:val="22"/>
          <w:szCs w:val="22"/>
        </w:rPr>
      </w:pPr>
    </w:p>
    <w:p w:rsidR="00E14B5D" w:rsidRPr="00C97B92" w:rsidRDefault="00E14B5D" w:rsidP="00790448">
      <w:pPr>
        <w:pStyle w:val="Balk1"/>
        <w:rPr>
          <w:rFonts w:cs="Times New Roman"/>
          <w:sz w:val="22"/>
          <w:szCs w:val="22"/>
        </w:rPr>
      </w:pPr>
      <w:bookmarkStart w:id="3" w:name="_Toc34056989"/>
      <w:r w:rsidRPr="00C97B92">
        <w:rPr>
          <w:rFonts w:cs="Times New Roman"/>
          <w:sz w:val="22"/>
          <w:szCs w:val="22"/>
        </w:rPr>
        <w:lastRenderedPageBreak/>
        <w:t>İÇİNDEKİLER</w:t>
      </w:r>
      <w:bookmarkEnd w:id="3"/>
    </w:p>
    <w:sdt>
      <w:sdtPr>
        <w:rPr>
          <w:rFonts w:eastAsiaTheme="majorEastAsia" w:cs="Times New Roman"/>
          <w:b w:val="0"/>
          <w:caps w:val="0"/>
          <w:spacing w:val="0"/>
          <w:sz w:val="22"/>
          <w:szCs w:val="22"/>
          <w:lang w:val="en-US" w:eastAsia="en-US" w:bidi="en-US"/>
        </w:rPr>
        <w:id w:val="1118260347"/>
        <w:docPartObj>
          <w:docPartGallery w:val="Table of Contents"/>
          <w:docPartUnique/>
        </w:docPartObj>
      </w:sdtPr>
      <w:sdtEndPr>
        <w:rPr>
          <w:bCs/>
        </w:rPr>
      </w:sdtEndPr>
      <w:sdtContent>
        <w:p w:rsidR="00585D81" w:rsidRPr="00C97B92" w:rsidRDefault="00585D81" w:rsidP="00790448">
          <w:pPr>
            <w:pStyle w:val="TBal"/>
            <w:rPr>
              <w:rFonts w:cs="Times New Roman"/>
              <w:sz w:val="22"/>
              <w:szCs w:val="22"/>
            </w:rPr>
          </w:pPr>
        </w:p>
        <w:p w:rsidR="00BB2459" w:rsidRDefault="00585D81">
          <w:pPr>
            <w:pStyle w:val="T1"/>
            <w:rPr>
              <w:rFonts w:asciiTheme="minorHAnsi" w:hAnsiTheme="minorHAnsi" w:cstheme="minorBidi"/>
            </w:rPr>
          </w:pPr>
          <w:r w:rsidRPr="00C97B92">
            <w:rPr>
              <w:b/>
              <w:bCs/>
            </w:rPr>
            <w:fldChar w:fldCharType="begin"/>
          </w:r>
          <w:r w:rsidRPr="00C97B92">
            <w:rPr>
              <w:b/>
              <w:bCs/>
            </w:rPr>
            <w:instrText xml:space="preserve"> TOC \o "1-3" \h \z \u </w:instrText>
          </w:r>
          <w:r w:rsidRPr="00C97B92">
            <w:rPr>
              <w:b/>
              <w:bCs/>
            </w:rPr>
            <w:fldChar w:fldCharType="separate"/>
          </w:r>
          <w:hyperlink w:anchor="_Toc34056986" w:history="1">
            <w:r w:rsidR="00BB2459" w:rsidRPr="00CF4CD9">
              <w:rPr>
                <w:rStyle w:val="Kpr"/>
              </w:rPr>
              <w:t>ÖNSÖZ</w:t>
            </w:r>
            <w:r w:rsidR="00BB2459">
              <w:rPr>
                <w:webHidden/>
              </w:rPr>
              <w:tab/>
            </w:r>
            <w:r w:rsidR="00BB2459">
              <w:rPr>
                <w:webHidden/>
              </w:rPr>
              <w:fldChar w:fldCharType="begin"/>
            </w:r>
            <w:r w:rsidR="00BB2459">
              <w:rPr>
                <w:webHidden/>
              </w:rPr>
              <w:instrText xml:space="preserve"> PAGEREF _Toc34056986 \h </w:instrText>
            </w:r>
            <w:r w:rsidR="00BB2459">
              <w:rPr>
                <w:webHidden/>
              </w:rPr>
            </w:r>
            <w:r w:rsidR="00BB2459">
              <w:rPr>
                <w:webHidden/>
              </w:rPr>
              <w:fldChar w:fldCharType="separate"/>
            </w:r>
            <w:r w:rsidR="00BB2459">
              <w:rPr>
                <w:webHidden/>
              </w:rPr>
              <w:t>1</w:t>
            </w:r>
            <w:r w:rsidR="00BB2459">
              <w:rPr>
                <w:webHidden/>
              </w:rPr>
              <w:fldChar w:fldCharType="end"/>
            </w:r>
          </w:hyperlink>
        </w:p>
        <w:p w:rsidR="00BB2459" w:rsidRDefault="006A6582">
          <w:pPr>
            <w:pStyle w:val="T1"/>
            <w:rPr>
              <w:rFonts w:asciiTheme="minorHAnsi" w:hAnsiTheme="minorHAnsi" w:cstheme="minorBidi"/>
            </w:rPr>
          </w:pPr>
          <w:hyperlink w:anchor="_Toc34056987" w:history="1">
            <w:r w:rsidR="00BB2459" w:rsidRPr="00CF4CD9">
              <w:rPr>
                <w:rStyle w:val="Kpr"/>
              </w:rPr>
              <w:t>ENTEGRE EL  KİTABI DOKÜMAN DAĞITIM LİSTESİ</w:t>
            </w:r>
            <w:r w:rsidR="00BB2459">
              <w:rPr>
                <w:webHidden/>
              </w:rPr>
              <w:tab/>
            </w:r>
            <w:r w:rsidR="00BB2459">
              <w:rPr>
                <w:webHidden/>
              </w:rPr>
              <w:fldChar w:fldCharType="begin"/>
            </w:r>
            <w:r w:rsidR="00BB2459">
              <w:rPr>
                <w:webHidden/>
              </w:rPr>
              <w:instrText xml:space="preserve"> PAGEREF _Toc34056987 \h </w:instrText>
            </w:r>
            <w:r w:rsidR="00BB2459">
              <w:rPr>
                <w:webHidden/>
              </w:rPr>
            </w:r>
            <w:r w:rsidR="00BB2459">
              <w:rPr>
                <w:webHidden/>
              </w:rPr>
              <w:fldChar w:fldCharType="separate"/>
            </w:r>
            <w:r w:rsidR="00BB2459">
              <w:rPr>
                <w:webHidden/>
              </w:rPr>
              <w:t>1</w:t>
            </w:r>
            <w:r w:rsidR="00BB2459">
              <w:rPr>
                <w:webHidden/>
              </w:rPr>
              <w:fldChar w:fldCharType="end"/>
            </w:r>
          </w:hyperlink>
        </w:p>
        <w:p w:rsidR="00BB2459" w:rsidRDefault="006A6582">
          <w:pPr>
            <w:pStyle w:val="T1"/>
            <w:rPr>
              <w:rFonts w:asciiTheme="minorHAnsi" w:hAnsiTheme="minorHAnsi" w:cstheme="minorBidi"/>
            </w:rPr>
          </w:pPr>
          <w:hyperlink w:anchor="_Toc34056988" w:history="1">
            <w:r w:rsidR="00BB2459" w:rsidRPr="00CF4CD9">
              <w:rPr>
                <w:rStyle w:val="Kpr"/>
              </w:rPr>
              <w:t>REVİZYONLAR</w:t>
            </w:r>
            <w:r w:rsidR="00BB2459">
              <w:rPr>
                <w:webHidden/>
              </w:rPr>
              <w:tab/>
            </w:r>
            <w:r w:rsidR="00BB2459">
              <w:rPr>
                <w:webHidden/>
              </w:rPr>
              <w:fldChar w:fldCharType="begin"/>
            </w:r>
            <w:r w:rsidR="00BB2459">
              <w:rPr>
                <w:webHidden/>
              </w:rPr>
              <w:instrText xml:space="preserve"> PAGEREF _Toc34056988 \h </w:instrText>
            </w:r>
            <w:r w:rsidR="00BB2459">
              <w:rPr>
                <w:webHidden/>
              </w:rPr>
            </w:r>
            <w:r w:rsidR="00BB2459">
              <w:rPr>
                <w:webHidden/>
              </w:rPr>
              <w:fldChar w:fldCharType="separate"/>
            </w:r>
            <w:r w:rsidR="00BB2459">
              <w:rPr>
                <w:webHidden/>
              </w:rPr>
              <w:t>1</w:t>
            </w:r>
            <w:r w:rsidR="00BB2459">
              <w:rPr>
                <w:webHidden/>
              </w:rPr>
              <w:fldChar w:fldCharType="end"/>
            </w:r>
          </w:hyperlink>
        </w:p>
        <w:p w:rsidR="00BB2459" w:rsidRDefault="006A6582">
          <w:pPr>
            <w:pStyle w:val="T1"/>
            <w:rPr>
              <w:rFonts w:asciiTheme="minorHAnsi" w:hAnsiTheme="minorHAnsi" w:cstheme="minorBidi"/>
            </w:rPr>
          </w:pPr>
          <w:hyperlink w:anchor="_Toc34056989" w:history="1">
            <w:r w:rsidR="00BB2459" w:rsidRPr="00CF4CD9">
              <w:rPr>
                <w:rStyle w:val="Kpr"/>
              </w:rPr>
              <w:t>İÇİNDEKİLER</w:t>
            </w:r>
            <w:r w:rsidR="00BB2459">
              <w:rPr>
                <w:webHidden/>
              </w:rPr>
              <w:tab/>
            </w:r>
            <w:r w:rsidR="00BB2459">
              <w:rPr>
                <w:webHidden/>
              </w:rPr>
              <w:fldChar w:fldCharType="begin"/>
            </w:r>
            <w:r w:rsidR="00BB2459">
              <w:rPr>
                <w:webHidden/>
              </w:rPr>
              <w:instrText xml:space="preserve"> PAGEREF _Toc34056989 \h </w:instrText>
            </w:r>
            <w:r w:rsidR="00BB2459">
              <w:rPr>
                <w:webHidden/>
              </w:rPr>
            </w:r>
            <w:r w:rsidR="00BB2459">
              <w:rPr>
                <w:webHidden/>
              </w:rPr>
              <w:fldChar w:fldCharType="separate"/>
            </w:r>
            <w:r w:rsidR="00BB2459">
              <w:rPr>
                <w:webHidden/>
              </w:rPr>
              <w:t>2</w:t>
            </w:r>
            <w:r w:rsidR="00BB2459">
              <w:rPr>
                <w:webHidden/>
              </w:rPr>
              <w:fldChar w:fldCharType="end"/>
            </w:r>
          </w:hyperlink>
        </w:p>
        <w:p w:rsidR="00BB2459" w:rsidRDefault="006A6582">
          <w:pPr>
            <w:pStyle w:val="T1"/>
            <w:rPr>
              <w:rFonts w:asciiTheme="minorHAnsi" w:hAnsiTheme="minorHAnsi" w:cstheme="minorBidi"/>
            </w:rPr>
          </w:pPr>
          <w:hyperlink w:anchor="_Toc34056990" w:history="1">
            <w:r w:rsidR="00BB2459" w:rsidRPr="00CF4CD9">
              <w:rPr>
                <w:rStyle w:val="Kpr"/>
              </w:rPr>
              <w:t>KURUM TANITIMI</w:t>
            </w:r>
            <w:r w:rsidR="00BB2459">
              <w:rPr>
                <w:webHidden/>
              </w:rPr>
              <w:tab/>
            </w:r>
            <w:r w:rsidR="00BB2459">
              <w:rPr>
                <w:webHidden/>
              </w:rPr>
              <w:fldChar w:fldCharType="begin"/>
            </w:r>
            <w:r w:rsidR="00BB2459">
              <w:rPr>
                <w:webHidden/>
              </w:rPr>
              <w:instrText xml:space="preserve"> PAGEREF _Toc34056990 \h </w:instrText>
            </w:r>
            <w:r w:rsidR="00BB2459">
              <w:rPr>
                <w:webHidden/>
              </w:rPr>
            </w:r>
            <w:r w:rsidR="00BB2459">
              <w:rPr>
                <w:webHidden/>
              </w:rPr>
              <w:fldChar w:fldCharType="separate"/>
            </w:r>
            <w:r w:rsidR="00BB2459">
              <w:rPr>
                <w:webHidden/>
              </w:rPr>
              <w:t>4</w:t>
            </w:r>
            <w:r w:rsidR="00BB2459">
              <w:rPr>
                <w:webHidden/>
              </w:rPr>
              <w:fldChar w:fldCharType="end"/>
            </w:r>
          </w:hyperlink>
        </w:p>
        <w:p w:rsidR="00BB2459" w:rsidRDefault="006A6582">
          <w:pPr>
            <w:pStyle w:val="T2"/>
            <w:rPr>
              <w:rFonts w:cstheme="minorBidi"/>
              <w:noProof/>
            </w:rPr>
          </w:pPr>
          <w:hyperlink w:anchor="_Toc34056991" w:history="1">
            <w:r w:rsidR="00BB2459" w:rsidRPr="00CF4CD9">
              <w:rPr>
                <w:rStyle w:val="Kpr"/>
                <w:noProof/>
              </w:rPr>
              <w:t>OKULUN TARİHÇESİ</w:t>
            </w:r>
            <w:r w:rsidR="00BB2459">
              <w:rPr>
                <w:noProof/>
                <w:webHidden/>
              </w:rPr>
              <w:tab/>
            </w:r>
            <w:r w:rsidR="00BB2459">
              <w:rPr>
                <w:noProof/>
                <w:webHidden/>
              </w:rPr>
              <w:fldChar w:fldCharType="begin"/>
            </w:r>
            <w:r w:rsidR="00BB2459">
              <w:rPr>
                <w:noProof/>
                <w:webHidden/>
              </w:rPr>
              <w:instrText xml:space="preserve"> PAGEREF _Toc34056991 \h </w:instrText>
            </w:r>
            <w:r w:rsidR="00BB2459">
              <w:rPr>
                <w:noProof/>
                <w:webHidden/>
              </w:rPr>
            </w:r>
            <w:r w:rsidR="00BB2459">
              <w:rPr>
                <w:noProof/>
                <w:webHidden/>
              </w:rPr>
              <w:fldChar w:fldCharType="separate"/>
            </w:r>
            <w:r w:rsidR="00BB2459">
              <w:rPr>
                <w:noProof/>
                <w:webHidden/>
              </w:rPr>
              <w:t>4</w:t>
            </w:r>
            <w:r w:rsidR="00BB2459">
              <w:rPr>
                <w:noProof/>
                <w:webHidden/>
              </w:rPr>
              <w:fldChar w:fldCharType="end"/>
            </w:r>
          </w:hyperlink>
        </w:p>
        <w:p w:rsidR="00BB2459" w:rsidRDefault="006A6582">
          <w:pPr>
            <w:pStyle w:val="T2"/>
            <w:rPr>
              <w:rFonts w:cstheme="minorBidi"/>
              <w:noProof/>
            </w:rPr>
          </w:pPr>
          <w:hyperlink w:anchor="_Toc34056992" w:history="1">
            <w:r w:rsidR="00BB2459" w:rsidRPr="00CF4CD9">
              <w:rPr>
                <w:rStyle w:val="Kpr"/>
                <w:noProof/>
              </w:rPr>
              <w:t>TEKNİK ALTYAPI DONANIM</w:t>
            </w:r>
            <w:r w:rsidR="00BB2459">
              <w:rPr>
                <w:noProof/>
                <w:webHidden/>
              </w:rPr>
              <w:tab/>
            </w:r>
            <w:r w:rsidR="00BB2459">
              <w:rPr>
                <w:noProof/>
                <w:webHidden/>
              </w:rPr>
              <w:fldChar w:fldCharType="begin"/>
            </w:r>
            <w:r w:rsidR="00BB2459">
              <w:rPr>
                <w:noProof/>
                <w:webHidden/>
              </w:rPr>
              <w:instrText xml:space="preserve"> PAGEREF _Toc34056992 \h </w:instrText>
            </w:r>
            <w:r w:rsidR="00BB2459">
              <w:rPr>
                <w:noProof/>
                <w:webHidden/>
              </w:rPr>
            </w:r>
            <w:r w:rsidR="00BB2459">
              <w:rPr>
                <w:noProof/>
                <w:webHidden/>
              </w:rPr>
              <w:fldChar w:fldCharType="separate"/>
            </w:r>
            <w:r w:rsidR="00BB2459">
              <w:rPr>
                <w:noProof/>
                <w:webHidden/>
              </w:rPr>
              <w:t>5</w:t>
            </w:r>
            <w:r w:rsidR="00BB2459">
              <w:rPr>
                <w:noProof/>
                <w:webHidden/>
              </w:rPr>
              <w:fldChar w:fldCharType="end"/>
            </w:r>
          </w:hyperlink>
        </w:p>
        <w:p w:rsidR="00BB2459" w:rsidRDefault="006A6582">
          <w:pPr>
            <w:pStyle w:val="T2"/>
            <w:rPr>
              <w:rFonts w:cstheme="minorBidi"/>
              <w:noProof/>
            </w:rPr>
          </w:pPr>
          <w:hyperlink w:anchor="_Toc34056993" w:history="1">
            <w:r w:rsidR="00BB2459" w:rsidRPr="00CF4CD9">
              <w:rPr>
                <w:rStyle w:val="Kpr"/>
                <w:rFonts w:eastAsia="Times New Roman"/>
                <w:noProof/>
              </w:rPr>
              <w:t>ALANLAR (BÖLÜMLER)</w:t>
            </w:r>
            <w:r w:rsidR="00BB2459">
              <w:rPr>
                <w:noProof/>
                <w:webHidden/>
              </w:rPr>
              <w:tab/>
            </w:r>
            <w:r w:rsidR="00BB2459">
              <w:rPr>
                <w:noProof/>
                <w:webHidden/>
              </w:rPr>
              <w:fldChar w:fldCharType="begin"/>
            </w:r>
            <w:r w:rsidR="00BB2459">
              <w:rPr>
                <w:noProof/>
                <w:webHidden/>
              </w:rPr>
              <w:instrText xml:space="preserve"> PAGEREF _Toc34056993 \h </w:instrText>
            </w:r>
            <w:r w:rsidR="00BB2459">
              <w:rPr>
                <w:noProof/>
                <w:webHidden/>
              </w:rPr>
            </w:r>
            <w:r w:rsidR="00BB2459">
              <w:rPr>
                <w:noProof/>
                <w:webHidden/>
              </w:rPr>
              <w:fldChar w:fldCharType="separate"/>
            </w:r>
            <w:r w:rsidR="00BB2459">
              <w:rPr>
                <w:noProof/>
                <w:webHidden/>
              </w:rPr>
              <w:t>6</w:t>
            </w:r>
            <w:r w:rsidR="00BB2459">
              <w:rPr>
                <w:noProof/>
                <w:webHidden/>
              </w:rPr>
              <w:fldChar w:fldCharType="end"/>
            </w:r>
          </w:hyperlink>
        </w:p>
        <w:p w:rsidR="00BB2459" w:rsidRDefault="006A6582">
          <w:pPr>
            <w:pStyle w:val="T2"/>
            <w:rPr>
              <w:rFonts w:cstheme="minorBidi"/>
              <w:noProof/>
            </w:rPr>
          </w:pPr>
          <w:hyperlink w:anchor="_Toc34056994" w:history="1">
            <w:r w:rsidR="00BB2459" w:rsidRPr="00CF4CD9">
              <w:rPr>
                <w:rStyle w:val="Kpr"/>
                <w:rFonts w:eastAsia="Calibri"/>
                <w:noProof/>
              </w:rPr>
              <w:t>KURULLAR</w:t>
            </w:r>
            <w:r w:rsidR="00BB2459">
              <w:rPr>
                <w:noProof/>
                <w:webHidden/>
              </w:rPr>
              <w:tab/>
            </w:r>
            <w:r w:rsidR="00BB2459">
              <w:rPr>
                <w:noProof/>
                <w:webHidden/>
              </w:rPr>
              <w:fldChar w:fldCharType="begin"/>
            </w:r>
            <w:r w:rsidR="00BB2459">
              <w:rPr>
                <w:noProof/>
                <w:webHidden/>
              </w:rPr>
              <w:instrText xml:space="preserve"> PAGEREF _Toc34056994 \h </w:instrText>
            </w:r>
            <w:r w:rsidR="00BB2459">
              <w:rPr>
                <w:noProof/>
                <w:webHidden/>
              </w:rPr>
            </w:r>
            <w:r w:rsidR="00BB2459">
              <w:rPr>
                <w:noProof/>
                <w:webHidden/>
              </w:rPr>
              <w:fldChar w:fldCharType="separate"/>
            </w:r>
            <w:r w:rsidR="00BB2459">
              <w:rPr>
                <w:noProof/>
                <w:webHidden/>
              </w:rPr>
              <w:t>6</w:t>
            </w:r>
            <w:r w:rsidR="00BB2459">
              <w:rPr>
                <w:noProof/>
                <w:webHidden/>
              </w:rPr>
              <w:fldChar w:fldCharType="end"/>
            </w:r>
          </w:hyperlink>
        </w:p>
        <w:p w:rsidR="00BB2459" w:rsidRDefault="006A6582">
          <w:pPr>
            <w:pStyle w:val="T2"/>
            <w:rPr>
              <w:rFonts w:cstheme="minorBidi"/>
              <w:noProof/>
            </w:rPr>
          </w:pPr>
          <w:hyperlink w:anchor="_Toc34056995" w:history="1">
            <w:r w:rsidR="00BB2459" w:rsidRPr="00CF4CD9">
              <w:rPr>
                <w:rStyle w:val="Kpr"/>
                <w:rFonts w:eastAsia="Calibri"/>
                <w:noProof/>
              </w:rPr>
              <w:t>KOMİSYONLAR</w:t>
            </w:r>
            <w:r w:rsidR="00BB2459">
              <w:rPr>
                <w:noProof/>
                <w:webHidden/>
              </w:rPr>
              <w:tab/>
            </w:r>
            <w:r w:rsidR="00BB2459">
              <w:rPr>
                <w:noProof/>
                <w:webHidden/>
              </w:rPr>
              <w:fldChar w:fldCharType="begin"/>
            </w:r>
            <w:r w:rsidR="00BB2459">
              <w:rPr>
                <w:noProof/>
                <w:webHidden/>
              </w:rPr>
              <w:instrText xml:space="preserve"> PAGEREF _Toc34056995 \h </w:instrText>
            </w:r>
            <w:r w:rsidR="00BB2459">
              <w:rPr>
                <w:noProof/>
                <w:webHidden/>
              </w:rPr>
            </w:r>
            <w:r w:rsidR="00BB2459">
              <w:rPr>
                <w:noProof/>
                <w:webHidden/>
              </w:rPr>
              <w:fldChar w:fldCharType="separate"/>
            </w:r>
            <w:r w:rsidR="00BB2459">
              <w:rPr>
                <w:noProof/>
                <w:webHidden/>
              </w:rPr>
              <w:t>6</w:t>
            </w:r>
            <w:r w:rsidR="00BB2459">
              <w:rPr>
                <w:noProof/>
                <w:webHidden/>
              </w:rPr>
              <w:fldChar w:fldCharType="end"/>
            </w:r>
          </w:hyperlink>
        </w:p>
        <w:p w:rsidR="00BB2459" w:rsidRDefault="006A6582">
          <w:pPr>
            <w:pStyle w:val="T2"/>
            <w:rPr>
              <w:rFonts w:cstheme="minorBidi"/>
              <w:noProof/>
            </w:rPr>
          </w:pPr>
          <w:hyperlink w:anchor="_Toc34056996" w:history="1">
            <w:r w:rsidR="00BB2459" w:rsidRPr="00CF4CD9">
              <w:rPr>
                <w:rStyle w:val="Kpr"/>
                <w:rFonts w:eastAsia="Calibri"/>
                <w:noProof/>
              </w:rPr>
              <w:t>EKİPLER</w:t>
            </w:r>
            <w:r w:rsidR="00BB2459">
              <w:rPr>
                <w:noProof/>
                <w:webHidden/>
              </w:rPr>
              <w:tab/>
            </w:r>
            <w:r w:rsidR="00BB2459">
              <w:rPr>
                <w:noProof/>
                <w:webHidden/>
              </w:rPr>
              <w:fldChar w:fldCharType="begin"/>
            </w:r>
            <w:r w:rsidR="00BB2459">
              <w:rPr>
                <w:noProof/>
                <w:webHidden/>
              </w:rPr>
              <w:instrText xml:space="preserve"> PAGEREF _Toc34056996 \h </w:instrText>
            </w:r>
            <w:r w:rsidR="00BB2459">
              <w:rPr>
                <w:noProof/>
                <w:webHidden/>
              </w:rPr>
            </w:r>
            <w:r w:rsidR="00BB2459">
              <w:rPr>
                <w:noProof/>
                <w:webHidden/>
              </w:rPr>
              <w:fldChar w:fldCharType="separate"/>
            </w:r>
            <w:r w:rsidR="00BB2459">
              <w:rPr>
                <w:noProof/>
                <w:webHidden/>
              </w:rPr>
              <w:t>6</w:t>
            </w:r>
            <w:r w:rsidR="00BB2459">
              <w:rPr>
                <w:noProof/>
                <w:webHidden/>
              </w:rPr>
              <w:fldChar w:fldCharType="end"/>
            </w:r>
          </w:hyperlink>
        </w:p>
        <w:p w:rsidR="00BB2459" w:rsidRDefault="006A6582">
          <w:pPr>
            <w:pStyle w:val="T2"/>
            <w:rPr>
              <w:rFonts w:cstheme="minorBidi"/>
              <w:noProof/>
            </w:rPr>
          </w:pPr>
          <w:hyperlink w:anchor="_Toc34056997" w:history="1">
            <w:r w:rsidR="00BB2459" w:rsidRPr="00CF4CD9">
              <w:rPr>
                <w:rStyle w:val="Kpr"/>
                <w:rFonts w:eastAsia="Calibri"/>
                <w:noProof/>
              </w:rPr>
              <w:t>BİRLİKLER</w:t>
            </w:r>
            <w:r w:rsidR="00BB2459">
              <w:rPr>
                <w:noProof/>
                <w:webHidden/>
              </w:rPr>
              <w:tab/>
            </w:r>
            <w:r w:rsidR="00BB2459">
              <w:rPr>
                <w:noProof/>
                <w:webHidden/>
              </w:rPr>
              <w:fldChar w:fldCharType="begin"/>
            </w:r>
            <w:r w:rsidR="00BB2459">
              <w:rPr>
                <w:noProof/>
                <w:webHidden/>
              </w:rPr>
              <w:instrText xml:space="preserve"> PAGEREF _Toc34056997 \h </w:instrText>
            </w:r>
            <w:r w:rsidR="00BB2459">
              <w:rPr>
                <w:noProof/>
                <w:webHidden/>
              </w:rPr>
            </w:r>
            <w:r w:rsidR="00BB2459">
              <w:rPr>
                <w:noProof/>
                <w:webHidden/>
              </w:rPr>
              <w:fldChar w:fldCharType="separate"/>
            </w:r>
            <w:r w:rsidR="00BB2459">
              <w:rPr>
                <w:noProof/>
                <w:webHidden/>
              </w:rPr>
              <w:t>7</w:t>
            </w:r>
            <w:r w:rsidR="00BB2459">
              <w:rPr>
                <w:noProof/>
                <w:webHidden/>
              </w:rPr>
              <w:fldChar w:fldCharType="end"/>
            </w:r>
          </w:hyperlink>
        </w:p>
        <w:p w:rsidR="00BB2459" w:rsidRDefault="006A6582">
          <w:pPr>
            <w:pStyle w:val="T2"/>
            <w:rPr>
              <w:rFonts w:cstheme="minorBidi"/>
              <w:noProof/>
            </w:rPr>
          </w:pPr>
          <w:hyperlink w:anchor="_Toc34056998" w:history="1">
            <w:r w:rsidR="00BB2459" w:rsidRPr="00CF4CD9">
              <w:rPr>
                <w:rStyle w:val="Kpr"/>
                <w:rFonts w:eastAsia="Times New Roman"/>
                <w:noProof/>
              </w:rPr>
              <w:t>İNSAN KAYNAKLARI</w:t>
            </w:r>
            <w:r w:rsidR="00BB2459">
              <w:rPr>
                <w:noProof/>
                <w:webHidden/>
              </w:rPr>
              <w:tab/>
            </w:r>
            <w:r w:rsidR="00BB2459">
              <w:rPr>
                <w:noProof/>
                <w:webHidden/>
              </w:rPr>
              <w:fldChar w:fldCharType="begin"/>
            </w:r>
            <w:r w:rsidR="00BB2459">
              <w:rPr>
                <w:noProof/>
                <w:webHidden/>
              </w:rPr>
              <w:instrText xml:space="preserve"> PAGEREF _Toc34056998 \h </w:instrText>
            </w:r>
            <w:r w:rsidR="00BB2459">
              <w:rPr>
                <w:noProof/>
                <w:webHidden/>
              </w:rPr>
            </w:r>
            <w:r w:rsidR="00BB2459">
              <w:rPr>
                <w:noProof/>
                <w:webHidden/>
              </w:rPr>
              <w:fldChar w:fldCharType="separate"/>
            </w:r>
            <w:r w:rsidR="00BB2459">
              <w:rPr>
                <w:noProof/>
                <w:webHidden/>
              </w:rPr>
              <w:t>7</w:t>
            </w:r>
            <w:r w:rsidR="00BB2459">
              <w:rPr>
                <w:noProof/>
                <w:webHidden/>
              </w:rPr>
              <w:fldChar w:fldCharType="end"/>
            </w:r>
          </w:hyperlink>
        </w:p>
        <w:p w:rsidR="00BB2459" w:rsidRDefault="006A6582">
          <w:pPr>
            <w:pStyle w:val="T2"/>
            <w:rPr>
              <w:rFonts w:cstheme="minorBidi"/>
              <w:noProof/>
            </w:rPr>
          </w:pPr>
          <w:hyperlink w:anchor="_Toc34056999" w:history="1">
            <w:r w:rsidR="00BB2459" w:rsidRPr="00CF4CD9">
              <w:rPr>
                <w:rStyle w:val="Kpr"/>
                <w:noProof/>
              </w:rPr>
              <w:t>OKULUMUZUN VİZYONU</w:t>
            </w:r>
            <w:r w:rsidR="00BB2459">
              <w:rPr>
                <w:noProof/>
                <w:webHidden/>
              </w:rPr>
              <w:tab/>
            </w:r>
            <w:r w:rsidR="00BB2459">
              <w:rPr>
                <w:noProof/>
                <w:webHidden/>
              </w:rPr>
              <w:fldChar w:fldCharType="begin"/>
            </w:r>
            <w:r w:rsidR="00BB2459">
              <w:rPr>
                <w:noProof/>
                <w:webHidden/>
              </w:rPr>
              <w:instrText xml:space="preserve"> PAGEREF _Toc34056999 \h </w:instrText>
            </w:r>
            <w:r w:rsidR="00BB2459">
              <w:rPr>
                <w:noProof/>
                <w:webHidden/>
              </w:rPr>
            </w:r>
            <w:r w:rsidR="00BB2459">
              <w:rPr>
                <w:noProof/>
                <w:webHidden/>
              </w:rPr>
              <w:fldChar w:fldCharType="separate"/>
            </w:r>
            <w:r w:rsidR="00BB2459">
              <w:rPr>
                <w:noProof/>
                <w:webHidden/>
              </w:rPr>
              <w:t>7</w:t>
            </w:r>
            <w:r w:rsidR="00BB2459">
              <w:rPr>
                <w:noProof/>
                <w:webHidden/>
              </w:rPr>
              <w:fldChar w:fldCharType="end"/>
            </w:r>
          </w:hyperlink>
        </w:p>
        <w:p w:rsidR="00BB2459" w:rsidRDefault="006A6582">
          <w:pPr>
            <w:pStyle w:val="T2"/>
            <w:rPr>
              <w:rFonts w:cstheme="minorBidi"/>
              <w:noProof/>
            </w:rPr>
          </w:pPr>
          <w:hyperlink w:anchor="_Toc34057000" w:history="1">
            <w:r w:rsidR="00BB2459" w:rsidRPr="00CF4CD9">
              <w:rPr>
                <w:rStyle w:val="Kpr"/>
                <w:noProof/>
              </w:rPr>
              <w:t>OKULUMUZUN MİSYONU</w:t>
            </w:r>
            <w:r w:rsidR="00BB2459">
              <w:rPr>
                <w:noProof/>
                <w:webHidden/>
              </w:rPr>
              <w:tab/>
            </w:r>
            <w:r w:rsidR="00BB2459">
              <w:rPr>
                <w:noProof/>
                <w:webHidden/>
              </w:rPr>
              <w:fldChar w:fldCharType="begin"/>
            </w:r>
            <w:r w:rsidR="00BB2459">
              <w:rPr>
                <w:noProof/>
                <w:webHidden/>
              </w:rPr>
              <w:instrText xml:space="preserve"> PAGEREF _Toc34057000 \h </w:instrText>
            </w:r>
            <w:r w:rsidR="00BB2459">
              <w:rPr>
                <w:noProof/>
                <w:webHidden/>
              </w:rPr>
            </w:r>
            <w:r w:rsidR="00BB2459">
              <w:rPr>
                <w:noProof/>
                <w:webHidden/>
              </w:rPr>
              <w:fldChar w:fldCharType="separate"/>
            </w:r>
            <w:r w:rsidR="00BB2459">
              <w:rPr>
                <w:noProof/>
                <w:webHidden/>
              </w:rPr>
              <w:t>7</w:t>
            </w:r>
            <w:r w:rsidR="00BB2459">
              <w:rPr>
                <w:noProof/>
                <w:webHidden/>
              </w:rPr>
              <w:fldChar w:fldCharType="end"/>
            </w:r>
          </w:hyperlink>
        </w:p>
        <w:p w:rsidR="00BB2459" w:rsidRDefault="006A6582">
          <w:pPr>
            <w:pStyle w:val="T2"/>
            <w:rPr>
              <w:rFonts w:cstheme="minorBidi"/>
              <w:noProof/>
            </w:rPr>
          </w:pPr>
          <w:hyperlink w:anchor="_Toc34057001" w:history="1">
            <w:r w:rsidR="00BB2459" w:rsidRPr="00CF4CD9">
              <w:rPr>
                <w:rStyle w:val="Kpr"/>
                <w:noProof/>
              </w:rPr>
              <w:t>İLKELERİMİZ VE DEĞERLERİMİZ</w:t>
            </w:r>
            <w:r w:rsidR="00BB2459">
              <w:rPr>
                <w:noProof/>
                <w:webHidden/>
              </w:rPr>
              <w:tab/>
            </w:r>
            <w:r w:rsidR="00BB2459">
              <w:rPr>
                <w:noProof/>
                <w:webHidden/>
              </w:rPr>
              <w:fldChar w:fldCharType="begin"/>
            </w:r>
            <w:r w:rsidR="00BB2459">
              <w:rPr>
                <w:noProof/>
                <w:webHidden/>
              </w:rPr>
              <w:instrText xml:space="preserve"> PAGEREF _Toc34057001 \h </w:instrText>
            </w:r>
            <w:r w:rsidR="00BB2459">
              <w:rPr>
                <w:noProof/>
                <w:webHidden/>
              </w:rPr>
            </w:r>
            <w:r w:rsidR="00BB2459">
              <w:rPr>
                <w:noProof/>
                <w:webHidden/>
              </w:rPr>
              <w:fldChar w:fldCharType="separate"/>
            </w:r>
            <w:r w:rsidR="00BB2459">
              <w:rPr>
                <w:noProof/>
                <w:webHidden/>
              </w:rPr>
              <w:t>7</w:t>
            </w:r>
            <w:r w:rsidR="00BB2459">
              <w:rPr>
                <w:noProof/>
                <w:webHidden/>
              </w:rPr>
              <w:fldChar w:fldCharType="end"/>
            </w:r>
          </w:hyperlink>
        </w:p>
        <w:p w:rsidR="00BB2459" w:rsidRDefault="006A6582">
          <w:pPr>
            <w:pStyle w:val="T1"/>
            <w:rPr>
              <w:rFonts w:asciiTheme="minorHAnsi" w:hAnsiTheme="minorHAnsi" w:cstheme="minorBidi"/>
            </w:rPr>
          </w:pPr>
          <w:hyperlink w:anchor="_Toc34057002" w:history="1">
            <w:r w:rsidR="00BB2459" w:rsidRPr="00CF4CD9">
              <w:rPr>
                <w:rStyle w:val="Kpr"/>
              </w:rPr>
              <w:t>Giriş</w:t>
            </w:r>
            <w:r w:rsidR="00BB2459">
              <w:rPr>
                <w:webHidden/>
              </w:rPr>
              <w:tab/>
            </w:r>
            <w:r w:rsidR="00BB2459">
              <w:rPr>
                <w:webHidden/>
              </w:rPr>
              <w:fldChar w:fldCharType="begin"/>
            </w:r>
            <w:r w:rsidR="00BB2459">
              <w:rPr>
                <w:webHidden/>
              </w:rPr>
              <w:instrText xml:space="preserve"> PAGEREF _Toc34057002 \h </w:instrText>
            </w:r>
            <w:r w:rsidR="00BB2459">
              <w:rPr>
                <w:webHidden/>
              </w:rPr>
            </w:r>
            <w:r w:rsidR="00BB2459">
              <w:rPr>
                <w:webHidden/>
              </w:rPr>
              <w:fldChar w:fldCharType="separate"/>
            </w:r>
            <w:r w:rsidR="00BB2459">
              <w:rPr>
                <w:webHidden/>
              </w:rPr>
              <w:t>8</w:t>
            </w:r>
            <w:r w:rsidR="00BB2459">
              <w:rPr>
                <w:webHidden/>
              </w:rPr>
              <w:fldChar w:fldCharType="end"/>
            </w:r>
          </w:hyperlink>
        </w:p>
        <w:p w:rsidR="00BB2459" w:rsidRDefault="006A6582">
          <w:pPr>
            <w:pStyle w:val="T2"/>
            <w:rPr>
              <w:rFonts w:cstheme="minorBidi"/>
              <w:noProof/>
            </w:rPr>
          </w:pPr>
          <w:hyperlink w:anchor="_Toc34057003" w:history="1">
            <w:r w:rsidR="00BB2459" w:rsidRPr="00CF4CD9">
              <w:rPr>
                <w:rStyle w:val="Kpr"/>
                <w:noProof/>
              </w:rPr>
              <w:t>0.1 Genel (9001:2015) (45001:2018) ARKA PLAN (14001:2015)</w:t>
            </w:r>
            <w:r w:rsidR="00BB2459">
              <w:rPr>
                <w:noProof/>
                <w:webHidden/>
              </w:rPr>
              <w:tab/>
            </w:r>
            <w:r w:rsidR="00BB2459">
              <w:rPr>
                <w:noProof/>
                <w:webHidden/>
              </w:rPr>
              <w:fldChar w:fldCharType="begin"/>
            </w:r>
            <w:r w:rsidR="00BB2459">
              <w:rPr>
                <w:noProof/>
                <w:webHidden/>
              </w:rPr>
              <w:instrText xml:space="preserve"> PAGEREF _Toc34057003 \h </w:instrText>
            </w:r>
            <w:r w:rsidR="00BB2459">
              <w:rPr>
                <w:noProof/>
                <w:webHidden/>
              </w:rPr>
            </w:r>
            <w:r w:rsidR="00BB2459">
              <w:rPr>
                <w:noProof/>
                <w:webHidden/>
              </w:rPr>
              <w:fldChar w:fldCharType="separate"/>
            </w:r>
            <w:r w:rsidR="00BB2459">
              <w:rPr>
                <w:noProof/>
                <w:webHidden/>
              </w:rPr>
              <w:t>8</w:t>
            </w:r>
            <w:r w:rsidR="00BB2459">
              <w:rPr>
                <w:noProof/>
                <w:webHidden/>
              </w:rPr>
              <w:fldChar w:fldCharType="end"/>
            </w:r>
          </w:hyperlink>
        </w:p>
        <w:p w:rsidR="00BB2459" w:rsidRDefault="006A6582">
          <w:pPr>
            <w:pStyle w:val="T2"/>
            <w:rPr>
              <w:rFonts w:cstheme="minorBidi"/>
              <w:noProof/>
            </w:rPr>
          </w:pPr>
          <w:hyperlink w:anchor="_Toc34057004" w:history="1">
            <w:r w:rsidR="00BB2459" w:rsidRPr="00CF4CD9">
              <w:rPr>
                <w:rStyle w:val="Kpr"/>
                <w:noProof/>
              </w:rPr>
              <w:t>0.2 KALİTE  yönetim prensipleri, Çevre VE ISG yönetim sisteminin amacı</w:t>
            </w:r>
            <w:r w:rsidR="00BB2459">
              <w:rPr>
                <w:noProof/>
                <w:webHidden/>
              </w:rPr>
              <w:tab/>
            </w:r>
            <w:r w:rsidR="00BB2459">
              <w:rPr>
                <w:noProof/>
                <w:webHidden/>
              </w:rPr>
              <w:fldChar w:fldCharType="begin"/>
            </w:r>
            <w:r w:rsidR="00BB2459">
              <w:rPr>
                <w:noProof/>
                <w:webHidden/>
              </w:rPr>
              <w:instrText xml:space="preserve"> PAGEREF _Toc34057004 \h </w:instrText>
            </w:r>
            <w:r w:rsidR="00BB2459">
              <w:rPr>
                <w:noProof/>
                <w:webHidden/>
              </w:rPr>
            </w:r>
            <w:r w:rsidR="00BB2459">
              <w:rPr>
                <w:noProof/>
                <w:webHidden/>
              </w:rPr>
              <w:fldChar w:fldCharType="separate"/>
            </w:r>
            <w:r w:rsidR="00BB2459">
              <w:rPr>
                <w:noProof/>
                <w:webHidden/>
              </w:rPr>
              <w:t>8</w:t>
            </w:r>
            <w:r w:rsidR="00BB2459">
              <w:rPr>
                <w:noProof/>
                <w:webHidden/>
              </w:rPr>
              <w:fldChar w:fldCharType="end"/>
            </w:r>
          </w:hyperlink>
        </w:p>
        <w:p w:rsidR="00BB2459" w:rsidRDefault="006A6582">
          <w:pPr>
            <w:pStyle w:val="T2"/>
            <w:rPr>
              <w:rFonts w:cstheme="minorBidi"/>
              <w:noProof/>
            </w:rPr>
          </w:pPr>
          <w:hyperlink w:anchor="_Toc34057005" w:history="1">
            <w:r w:rsidR="00BB2459" w:rsidRPr="00CF4CD9">
              <w:rPr>
                <w:rStyle w:val="Kpr"/>
                <w:noProof/>
              </w:rPr>
              <w:t>0.3 Süreç yaklaşımı, Başarı faktörleri (14001:2015), Başarı etkenleri (45001:2018)</w:t>
            </w:r>
            <w:r w:rsidR="00BB2459">
              <w:rPr>
                <w:noProof/>
                <w:webHidden/>
              </w:rPr>
              <w:tab/>
            </w:r>
            <w:r w:rsidR="00BB2459">
              <w:rPr>
                <w:noProof/>
                <w:webHidden/>
              </w:rPr>
              <w:fldChar w:fldCharType="begin"/>
            </w:r>
            <w:r w:rsidR="00BB2459">
              <w:rPr>
                <w:noProof/>
                <w:webHidden/>
              </w:rPr>
              <w:instrText xml:space="preserve"> PAGEREF _Toc34057005 \h </w:instrText>
            </w:r>
            <w:r w:rsidR="00BB2459">
              <w:rPr>
                <w:noProof/>
                <w:webHidden/>
              </w:rPr>
            </w:r>
            <w:r w:rsidR="00BB2459">
              <w:rPr>
                <w:noProof/>
                <w:webHidden/>
              </w:rPr>
              <w:fldChar w:fldCharType="separate"/>
            </w:r>
            <w:r w:rsidR="00BB2459">
              <w:rPr>
                <w:noProof/>
                <w:webHidden/>
              </w:rPr>
              <w:t>8</w:t>
            </w:r>
            <w:r w:rsidR="00BB2459">
              <w:rPr>
                <w:noProof/>
                <w:webHidden/>
              </w:rPr>
              <w:fldChar w:fldCharType="end"/>
            </w:r>
          </w:hyperlink>
        </w:p>
        <w:p w:rsidR="00BB2459" w:rsidRDefault="006A6582">
          <w:pPr>
            <w:pStyle w:val="T2"/>
            <w:rPr>
              <w:rFonts w:cstheme="minorBidi"/>
              <w:noProof/>
            </w:rPr>
          </w:pPr>
          <w:hyperlink w:anchor="_Toc34057006" w:history="1">
            <w:r w:rsidR="00BB2459" w:rsidRPr="00CF4CD9">
              <w:rPr>
                <w:rStyle w:val="Kpr"/>
                <w:noProof/>
              </w:rPr>
              <w:t>0.4 Diğer yönetim sistem standardları ile ilişki</w:t>
            </w:r>
            <w:r w:rsidR="00BB2459">
              <w:rPr>
                <w:noProof/>
                <w:webHidden/>
              </w:rPr>
              <w:tab/>
            </w:r>
            <w:r w:rsidR="00BB2459">
              <w:rPr>
                <w:noProof/>
                <w:webHidden/>
              </w:rPr>
              <w:fldChar w:fldCharType="begin"/>
            </w:r>
            <w:r w:rsidR="00BB2459">
              <w:rPr>
                <w:noProof/>
                <w:webHidden/>
              </w:rPr>
              <w:instrText xml:space="preserve"> PAGEREF _Toc34057006 \h </w:instrText>
            </w:r>
            <w:r w:rsidR="00BB2459">
              <w:rPr>
                <w:noProof/>
                <w:webHidden/>
              </w:rPr>
            </w:r>
            <w:r w:rsidR="00BB2459">
              <w:rPr>
                <w:noProof/>
                <w:webHidden/>
              </w:rPr>
              <w:fldChar w:fldCharType="separate"/>
            </w:r>
            <w:r w:rsidR="00BB2459">
              <w:rPr>
                <w:noProof/>
                <w:webHidden/>
              </w:rPr>
              <w:t>9</w:t>
            </w:r>
            <w:r w:rsidR="00BB2459">
              <w:rPr>
                <w:noProof/>
                <w:webHidden/>
              </w:rPr>
              <w:fldChar w:fldCharType="end"/>
            </w:r>
          </w:hyperlink>
        </w:p>
        <w:p w:rsidR="00BB2459" w:rsidRDefault="006A6582">
          <w:pPr>
            <w:pStyle w:val="T2"/>
            <w:rPr>
              <w:rFonts w:cstheme="minorBidi"/>
              <w:noProof/>
            </w:rPr>
          </w:pPr>
          <w:hyperlink w:anchor="_Toc34057007" w:history="1">
            <w:r w:rsidR="00BB2459" w:rsidRPr="00CF4CD9">
              <w:rPr>
                <w:rStyle w:val="Kpr"/>
                <w:b/>
                <w:caps/>
                <w:noProof/>
              </w:rPr>
              <w:t>0.5 ISO 9001:2015, 14001:2015, ISO 45001:2018 STANDARLARININ içeriği</w:t>
            </w:r>
            <w:r w:rsidR="00BB2459">
              <w:rPr>
                <w:noProof/>
                <w:webHidden/>
              </w:rPr>
              <w:tab/>
            </w:r>
            <w:r w:rsidR="00BB2459">
              <w:rPr>
                <w:noProof/>
                <w:webHidden/>
              </w:rPr>
              <w:fldChar w:fldCharType="begin"/>
            </w:r>
            <w:r w:rsidR="00BB2459">
              <w:rPr>
                <w:noProof/>
                <w:webHidden/>
              </w:rPr>
              <w:instrText xml:space="preserve"> PAGEREF _Toc34057007 \h </w:instrText>
            </w:r>
            <w:r w:rsidR="00BB2459">
              <w:rPr>
                <w:noProof/>
                <w:webHidden/>
              </w:rPr>
            </w:r>
            <w:r w:rsidR="00BB2459">
              <w:rPr>
                <w:noProof/>
                <w:webHidden/>
              </w:rPr>
              <w:fldChar w:fldCharType="separate"/>
            </w:r>
            <w:r w:rsidR="00BB2459">
              <w:rPr>
                <w:noProof/>
                <w:webHidden/>
              </w:rPr>
              <w:t>9</w:t>
            </w:r>
            <w:r w:rsidR="00BB2459">
              <w:rPr>
                <w:noProof/>
                <w:webHidden/>
              </w:rPr>
              <w:fldChar w:fldCharType="end"/>
            </w:r>
          </w:hyperlink>
        </w:p>
        <w:p w:rsidR="00BB2459" w:rsidRDefault="006A6582">
          <w:pPr>
            <w:pStyle w:val="T1"/>
            <w:rPr>
              <w:rFonts w:asciiTheme="minorHAnsi" w:hAnsiTheme="minorHAnsi" w:cstheme="minorBidi"/>
            </w:rPr>
          </w:pPr>
          <w:hyperlink w:anchor="_Toc34057008" w:history="1">
            <w:r w:rsidR="00BB2459" w:rsidRPr="00CF4CD9">
              <w:rPr>
                <w:rStyle w:val="Kpr"/>
              </w:rPr>
              <w:t>ENTEGRE yönetim sistemleri – Şartlar</w:t>
            </w:r>
            <w:r w:rsidR="00BB2459">
              <w:rPr>
                <w:webHidden/>
              </w:rPr>
              <w:tab/>
            </w:r>
            <w:r w:rsidR="00BB2459">
              <w:rPr>
                <w:webHidden/>
              </w:rPr>
              <w:fldChar w:fldCharType="begin"/>
            </w:r>
            <w:r w:rsidR="00BB2459">
              <w:rPr>
                <w:webHidden/>
              </w:rPr>
              <w:instrText xml:space="preserve"> PAGEREF _Toc34057008 \h </w:instrText>
            </w:r>
            <w:r w:rsidR="00BB2459">
              <w:rPr>
                <w:webHidden/>
              </w:rPr>
            </w:r>
            <w:r w:rsidR="00BB2459">
              <w:rPr>
                <w:webHidden/>
              </w:rPr>
              <w:fldChar w:fldCharType="separate"/>
            </w:r>
            <w:r w:rsidR="00BB2459">
              <w:rPr>
                <w:webHidden/>
              </w:rPr>
              <w:t>9</w:t>
            </w:r>
            <w:r w:rsidR="00BB2459">
              <w:rPr>
                <w:webHidden/>
              </w:rPr>
              <w:fldChar w:fldCharType="end"/>
            </w:r>
          </w:hyperlink>
        </w:p>
        <w:p w:rsidR="00BB2459" w:rsidRDefault="006A6582">
          <w:pPr>
            <w:pStyle w:val="T1"/>
            <w:rPr>
              <w:rFonts w:asciiTheme="minorHAnsi" w:hAnsiTheme="minorHAnsi" w:cstheme="minorBidi"/>
            </w:rPr>
          </w:pPr>
          <w:hyperlink w:anchor="_Toc34057009" w:history="1">
            <w:r w:rsidR="00BB2459" w:rsidRPr="00CF4CD9">
              <w:rPr>
                <w:rStyle w:val="Kpr"/>
              </w:rPr>
              <w:t>1 Kapsam</w:t>
            </w:r>
            <w:r w:rsidR="00BB2459">
              <w:rPr>
                <w:webHidden/>
              </w:rPr>
              <w:tab/>
            </w:r>
            <w:r w:rsidR="00BB2459">
              <w:rPr>
                <w:webHidden/>
              </w:rPr>
              <w:fldChar w:fldCharType="begin"/>
            </w:r>
            <w:r w:rsidR="00BB2459">
              <w:rPr>
                <w:webHidden/>
              </w:rPr>
              <w:instrText xml:space="preserve"> PAGEREF _Toc34057009 \h </w:instrText>
            </w:r>
            <w:r w:rsidR="00BB2459">
              <w:rPr>
                <w:webHidden/>
              </w:rPr>
            </w:r>
            <w:r w:rsidR="00BB2459">
              <w:rPr>
                <w:webHidden/>
              </w:rPr>
              <w:fldChar w:fldCharType="separate"/>
            </w:r>
            <w:r w:rsidR="00BB2459">
              <w:rPr>
                <w:webHidden/>
              </w:rPr>
              <w:t>9</w:t>
            </w:r>
            <w:r w:rsidR="00BB2459">
              <w:rPr>
                <w:webHidden/>
              </w:rPr>
              <w:fldChar w:fldCharType="end"/>
            </w:r>
          </w:hyperlink>
        </w:p>
        <w:p w:rsidR="00BB2459" w:rsidRDefault="006A6582">
          <w:pPr>
            <w:pStyle w:val="T1"/>
            <w:rPr>
              <w:rFonts w:asciiTheme="minorHAnsi" w:hAnsiTheme="minorHAnsi" w:cstheme="minorBidi"/>
            </w:rPr>
          </w:pPr>
          <w:hyperlink w:anchor="_Toc34057010" w:history="1">
            <w:r w:rsidR="00BB2459" w:rsidRPr="00CF4CD9">
              <w:rPr>
                <w:rStyle w:val="Kpr"/>
              </w:rPr>
              <w:t>2 Atıf yapılan standard ve/veya dokümanlar</w:t>
            </w:r>
            <w:r w:rsidR="00BB2459">
              <w:rPr>
                <w:webHidden/>
              </w:rPr>
              <w:tab/>
            </w:r>
            <w:r w:rsidR="00BB2459">
              <w:rPr>
                <w:webHidden/>
              </w:rPr>
              <w:fldChar w:fldCharType="begin"/>
            </w:r>
            <w:r w:rsidR="00BB2459">
              <w:rPr>
                <w:webHidden/>
              </w:rPr>
              <w:instrText xml:space="preserve"> PAGEREF _Toc34057010 \h </w:instrText>
            </w:r>
            <w:r w:rsidR="00BB2459">
              <w:rPr>
                <w:webHidden/>
              </w:rPr>
            </w:r>
            <w:r w:rsidR="00BB2459">
              <w:rPr>
                <w:webHidden/>
              </w:rPr>
              <w:fldChar w:fldCharType="separate"/>
            </w:r>
            <w:r w:rsidR="00BB2459">
              <w:rPr>
                <w:webHidden/>
              </w:rPr>
              <w:t>9</w:t>
            </w:r>
            <w:r w:rsidR="00BB2459">
              <w:rPr>
                <w:webHidden/>
              </w:rPr>
              <w:fldChar w:fldCharType="end"/>
            </w:r>
          </w:hyperlink>
        </w:p>
        <w:p w:rsidR="00BB2459" w:rsidRDefault="006A6582">
          <w:pPr>
            <w:pStyle w:val="T1"/>
            <w:rPr>
              <w:rFonts w:asciiTheme="minorHAnsi" w:hAnsiTheme="minorHAnsi" w:cstheme="minorBidi"/>
            </w:rPr>
          </w:pPr>
          <w:hyperlink w:anchor="_Toc34057011" w:history="1">
            <w:r w:rsidR="00BB2459" w:rsidRPr="00CF4CD9">
              <w:rPr>
                <w:rStyle w:val="Kpr"/>
              </w:rPr>
              <w:t>3 Terimler ve tarifler</w:t>
            </w:r>
            <w:r w:rsidR="00BB2459">
              <w:rPr>
                <w:webHidden/>
              </w:rPr>
              <w:tab/>
            </w:r>
            <w:r w:rsidR="00BB2459">
              <w:rPr>
                <w:webHidden/>
              </w:rPr>
              <w:fldChar w:fldCharType="begin"/>
            </w:r>
            <w:r w:rsidR="00BB2459">
              <w:rPr>
                <w:webHidden/>
              </w:rPr>
              <w:instrText xml:space="preserve"> PAGEREF _Toc34057011 \h </w:instrText>
            </w:r>
            <w:r w:rsidR="00BB2459">
              <w:rPr>
                <w:webHidden/>
              </w:rPr>
            </w:r>
            <w:r w:rsidR="00BB2459">
              <w:rPr>
                <w:webHidden/>
              </w:rPr>
              <w:fldChar w:fldCharType="separate"/>
            </w:r>
            <w:r w:rsidR="00BB2459">
              <w:rPr>
                <w:webHidden/>
              </w:rPr>
              <w:t>10</w:t>
            </w:r>
            <w:r w:rsidR="00BB2459">
              <w:rPr>
                <w:webHidden/>
              </w:rPr>
              <w:fldChar w:fldCharType="end"/>
            </w:r>
          </w:hyperlink>
        </w:p>
        <w:p w:rsidR="00BB2459" w:rsidRDefault="006A6582">
          <w:pPr>
            <w:pStyle w:val="T1"/>
            <w:rPr>
              <w:rFonts w:asciiTheme="minorHAnsi" w:hAnsiTheme="minorHAnsi" w:cstheme="minorBidi"/>
            </w:rPr>
          </w:pPr>
          <w:hyperlink w:anchor="_Toc34057012" w:history="1">
            <w:r w:rsidR="00BB2459" w:rsidRPr="00CF4CD9">
              <w:rPr>
                <w:rStyle w:val="Kpr"/>
              </w:rPr>
              <w:t>4 Kuruluşun bağlamı</w:t>
            </w:r>
            <w:r w:rsidR="00BB2459">
              <w:rPr>
                <w:webHidden/>
              </w:rPr>
              <w:tab/>
            </w:r>
            <w:r w:rsidR="00BB2459">
              <w:rPr>
                <w:webHidden/>
              </w:rPr>
              <w:fldChar w:fldCharType="begin"/>
            </w:r>
            <w:r w:rsidR="00BB2459">
              <w:rPr>
                <w:webHidden/>
              </w:rPr>
              <w:instrText xml:space="preserve"> PAGEREF _Toc34057012 \h </w:instrText>
            </w:r>
            <w:r w:rsidR="00BB2459">
              <w:rPr>
                <w:webHidden/>
              </w:rPr>
            </w:r>
            <w:r w:rsidR="00BB2459">
              <w:rPr>
                <w:webHidden/>
              </w:rPr>
              <w:fldChar w:fldCharType="separate"/>
            </w:r>
            <w:r w:rsidR="00BB2459">
              <w:rPr>
                <w:webHidden/>
              </w:rPr>
              <w:t>13</w:t>
            </w:r>
            <w:r w:rsidR="00BB2459">
              <w:rPr>
                <w:webHidden/>
              </w:rPr>
              <w:fldChar w:fldCharType="end"/>
            </w:r>
          </w:hyperlink>
        </w:p>
        <w:p w:rsidR="00BB2459" w:rsidRDefault="006A6582">
          <w:pPr>
            <w:pStyle w:val="T2"/>
            <w:rPr>
              <w:rFonts w:cstheme="minorBidi"/>
              <w:noProof/>
            </w:rPr>
          </w:pPr>
          <w:hyperlink w:anchor="_Toc34057013" w:history="1">
            <w:r w:rsidR="00BB2459" w:rsidRPr="00CF4CD9">
              <w:rPr>
                <w:rStyle w:val="Kpr"/>
                <w:noProof/>
              </w:rPr>
              <w:t>4.1 Kuruluş ve bağlamının anlaşılması</w:t>
            </w:r>
            <w:r w:rsidR="00BB2459">
              <w:rPr>
                <w:noProof/>
                <w:webHidden/>
              </w:rPr>
              <w:tab/>
            </w:r>
            <w:r w:rsidR="00BB2459">
              <w:rPr>
                <w:noProof/>
                <w:webHidden/>
              </w:rPr>
              <w:fldChar w:fldCharType="begin"/>
            </w:r>
            <w:r w:rsidR="00BB2459">
              <w:rPr>
                <w:noProof/>
                <w:webHidden/>
              </w:rPr>
              <w:instrText xml:space="preserve"> PAGEREF _Toc34057013 \h </w:instrText>
            </w:r>
            <w:r w:rsidR="00BB2459">
              <w:rPr>
                <w:noProof/>
                <w:webHidden/>
              </w:rPr>
            </w:r>
            <w:r w:rsidR="00BB2459">
              <w:rPr>
                <w:noProof/>
                <w:webHidden/>
              </w:rPr>
              <w:fldChar w:fldCharType="separate"/>
            </w:r>
            <w:r w:rsidR="00BB2459">
              <w:rPr>
                <w:noProof/>
                <w:webHidden/>
              </w:rPr>
              <w:t>13</w:t>
            </w:r>
            <w:r w:rsidR="00BB2459">
              <w:rPr>
                <w:noProof/>
                <w:webHidden/>
              </w:rPr>
              <w:fldChar w:fldCharType="end"/>
            </w:r>
          </w:hyperlink>
        </w:p>
        <w:p w:rsidR="00BB2459" w:rsidRDefault="006A6582">
          <w:pPr>
            <w:pStyle w:val="T2"/>
            <w:rPr>
              <w:rFonts w:cstheme="minorBidi"/>
              <w:noProof/>
            </w:rPr>
          </w:pPr>
          <w:hyperlink w:anchor="_Toc34057014" w:history="1">
            <w:r w:rsidR="00BB2459" w:rsidRPr="00CF4CD9">
              <w:rPr>
                <w:rStyle w:val="Kpr"/>
                <w:noProof/>
              </w:rPr>
              <w:t>4.2 İlgili tarafların ihtiyaç ve beklentilerinin anlaşılması</w:t>
            </w:r>
            <w:r w:rsidR="00BB2459">
              <w:rPr>
                <w:noProof/>
                <w:webHidden/>
              </w:rPr>
              <w:tab/>
            </w:r>
            <w:r w:rsidR="00BB2459">
              <w:rPr>
                <w:noProof/>
                <w:webHidden/>
              </w:rPr>
              <w:fldChar w:fldCharType="begin"/>
            </w:r>
            <w:r w:rsidR="00BB2459">
              <w:rPr>
                <w:noProof/>
                <w:webHidden/>
              </w:rPr>
              <w:instrText xml:space="preserve"> PAGEREF _Toc34057014 \h </w:instrText>
            </w:r>
            <w:r w:rsidR="00BB2459">
              <w:rPr>
                <w:noProof/>
                <w:webHidden/>
              </w:rPr>
            </w:r>
            <w:r w:rsidR="00BB2459">
              <w:rPr>
                <w:noProof/>
                <w:webHidden/>
              </w:rPr>
              <w:fldChar w:fldCharType="separate"/>
            </w:r>
            <w:r w:rsidR="00BB2459">
              <w:rPr>
                <w:noProof/>
                <w:webHidden/>
              </w:rPr>
              <w:t>13</w:t>
            </w:r>
            <w:r w:rsidR="00BB2459">
              <w:rPr>
                <w:noProof/>
                <w:webHidden/>
              </w:rPr>
              <w:fldChar w:fldCharType="end"/>
            </w:r>
          </w:hyperlink>
        </w:p>
        <w:p w:rsidR="00BB2459" w:rsidRDefault="006A6582">
          <w:pPr>
            <w:pStyle w:val="T2"/>
            <w:rPr>
              <w:rFonts w:cstheme="minorBidi"/>
              <w:noProof/>
            </w:rPr>
          </w:pPr>
          <w:hyperlink w:anchor="_Toc34057015" w:history="1">
            <w:r w:rsidR="00BB2459" w:rsidRPr="00CF4CD9">
              <w:rPr>
                <w:rStyle w:val="Kpr"/>
                <w:noProof/>
              </w:rPr>
              <w:t>4.3 ENTEGRE  yönetim sisteminin kapsamının belirlenmesi</w:t>
            </w:r>
            <w:r w:rsidR="00BB2459">
              <w:rPr>
                <w:noProof/>
                <w:webHidden/>
              </w:rPr>
              <w:tab/>
            </w:r>
            <w:r w:rsidR="00BB2459">
              <w:rPr>
                <w:noProof/>
                <w:webHidden/>
              </w:rPr>
              <w:fldChar w:fldCharType="begin"/>
            </w:r>
            <w:r w:rsidR="00BB2459">
              <w:rPr>
                <w:noProof/>
                <w:webHidden/>
              </w:rPr>
              <w:instrText xml:space="preserve"> PAGEREF _Toc34057015 \h </w:instrText>
            </w:r>
            <w:r w:rsidR="00BB2459">
              <w:rPr>
                <w:noProof/>
                <w:webHidden/>
              </w:rPr>
            </w:r>
            <w:r w:rsidR="00BB2459">
              <w:rPr>
                <w:noProof/>
                <w:webHidden/>
              </w:rPr>
              <w:fldChar w:fldCharType="separate"/>
            </w:r>
            <w:r w:rsidR="00BB2459">
              <w:rPr>
                <w:noProof/>
                <w:webHidden/>
              </w:rPr>
              <w:t>13</w:t>
            </w:r>
            <w:r w:rsidR="00BB2459">
              <w:rPr>
                <w:noProof/>
                <w:webHidden/>
              </w:rPr>
              <w:fldChar w:fldCharType="end"/>
            </w:r>
          </w:hyperlink>
        </w:p>
        <w:p w:rsidR="00BB2459" w:rsidRDefault="006A6582">
          <w:pPr>
            <w:pStyle w:val="T2"/>
            <w:rPr>
              <w:rFonts w:cstheme="minorBidi"/>
              <w:noProof/>
            </w:rPr>
          </w:pPr>
          <w:hyperlink w:anchor="_Toc34057016" w:history="1">
            <w:r w:rsidR="00BB2459" w:rsidRPr="00CF4CD9">
              <w:rPr>
                <w:rStyle w:val="Kpr"/>
                <w:noProof/>
              </w:rPr>
              <w:t>4.4 ENTEGRE  yönetim sistemi ve süreçleri</w:t>
            </w:r>
            <w:r w:rsidR="00BB2459">
              <w:rPr>
                <w:noProof/>
                <w:webHidden/>
              </w:rPr>
              <w:tab/>
            </w:r>
            <w:r w:rsidR="00BB2459">
              <w:rPr>
                <w:noProof/>
                <w:webHidden/>
              </w:rPr>
              <w:fldChar w:fldCharType="begin"/>
            </w:r>
            <w:r w:rsidR="00BB2459">
              <w:rPr>
                <w:noProof/>
                <w:webHidden/>
              </w:rPr>
              <w:instrText xml:space="preserve"> PAGEREF _Toc34057016 \h </w:instrText>
            </w:r>
            <w:r w:rsidR="00BB2459">
              <w:rPr>
                <w:noProof/>
                <w:webHidden/>
              </w:rPr>
            </w:r>
            <w:r w:rsidR="00BB2459">
              <w:rPr>
                <w:noProof/>
                <w:webHidden/>
              </w:rPr>
              <w:fldChar w:fldCharType="separate"/>
            </w:r>
            <w:r w:rsidR="00BB2459">
              <w:rPr>
                <w:noProof/>
                <w:webHidden/>
              </w:rPr>
              <w:t>13</w:t>
            </w:r>
            <w:r w:rsidR="00BB2459">
              <w:rPr>
                <w:noProof/>
                <w:webHidden/>
              </w:rPr>
              <w:fldChar w:fldCharType="end"/>
            </w:r>
          </w:hyperlink>
        </w:p>
        <w:p w:rsidR="00BB2459" w:rsidRDefault="006A6582">
          <w:pPr>
            <w:pStyle w:val="T1"/>
            <w:rPr>
              <w:rFonts w:asciiTheme="minorHAnsi" w:hAnsiTheme="minorHAnsi" w:cstheme="minorBidi"/>
            </w:rPr>
          </w:pPr>
          <w:hyperlink w:anchor="_Toc34057017" w:history="1">
            <w:r w:rsidR="00BB2459" w:rsidRPr="00CF4CD9">
              <w:rPr>
                <w:rStyle w:val="Kpr"/>
              </w:rPr>
              <w:t>5 Liderlik</w:t>
            </w:r>
            <w:r w:rsidR="00BB2459">
              <w:rPr>
                <w:webHidden/>
              </w:rPr>
              <w:tab/>
            </w:r>
            <w:r w:rsidR="00BB2459">
              <w:rPr>
                <w:webHidden/>
              </w:rPr>
              <w:fldChar w:fldCharType="begin"/>
            </w:r>
            <w:r w:rsidR="00BB2459">
              <w:rPr>
                <w:webHidden/>
              </w:rPr>
              <w:instrText xml:space="preserve"> PAGEREF _Toc34057017 \h </w:instrText>
            </w:r>
            <w:r w:rsidR="00BB2459">
              <w:rPr>
                <w:webHidden/>
              </w:rPr>
            </w:r>
            <w:r w:rsidR="00BB2459">
              <w:rPr>
                <w:webHidden/>
              </w:rPr>
              <w:fldChar w:fldCharType="separate"/>
            </w:r>
            <w:r w:rsidR="00BB2459">
              <w:rPr>
                <w:webHidden/>
              </w:rPr>
              <w:t>14</w:t>
            </w:r>
            <w:r w:rsidR="00BB2459">
              <w:rPr>
                <w:webHidden/>
              </w:rPr>
              <w:fldChar w:fldCharType="end"/>
            </w:r>
          </w:hyperlink>
        </w:p>
        <w:p w:rsidR="00BB2459" w:rsidRDefault="006A6582">
          <w:pPr>
            <w:pStyle w:val="T2"/>
            <w:rPr>
              <w:rFonts w:cstheme="minorBidi"/>
              <w:noProof/>
            </w:rPr>
          </w:pPr>
          <w:hyperlink w:anchor="_Toc34057018" w:history="1">
            <w:r w:rsidR="00BB2459" w:rsidRPr="00CF4CD9">
              <w:rPr>
                <w:rStyle w:val="Kpr"/>
                <w:noProof/>
              </w:rPr>
              <w:t>5.1 Liderlik ve taahhüt</w:t>
            </w:r>
            <w:r w:rsidR="00BB2459">
              <w:rPr>
                <w:noProof/>
                <w:webHidden/>
              </w:rPr>
              <w:tab/>
            </w:r>
            <w:r w:rsidR="00BB2459">
              <w:rPr>
                <w:noProof/>
                <w:webHidden/>
              </w:rPr>
              <w:fldChar w:fldCharType="begin"/>
            </w:r>
            <w:r w:rsidR="00BB2459">
              <w:rPr>
                <w:noProof/>
                <w:webHidden/>
              </w:rPr>
              <w:instrText xml:space="preserve"> PAGEREF _Toc34057018 \h </w:instrText>
            </w:r>
            <w:r w:rsidR="00BB2459">
              <w:rPr>
                <w:noProof/>
                <w:webHidden/>
              </w:rPr>
            </w:r>
            <w:r w:rsidR="00BB2459">
              <w:rPr>
                <w:noProof/>
                <w:webHidden/>
              </w:rPr>
              <w:fldChar w:fldCharType="separate"/>
            </w:r>
            <w:r w:rsidR="00BB2459">
              <w:rPr>
                <w:noProof/>
                <w:webHidden/>
              </w:rPr>
              <w:t>14</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19" w:history="1">
            <w:r w:rsidR="00BB2459" w:rsidRPr="00CF4CD9">
              <w:rPr>
                <w:rStyle w:val="Kpr"/>
                <w:b/>
                <w:noProof/>
                <w:lang w:bidi="en-US"/>
              </w:rPr>
              <w:t>5.1.1 Genel</w:t>
            </w:r>
            <w:r w:rsidR="00BB2459">
              <w:rPr>
                <w:noProof/>
                <w:webHidden/>
              </w:rPr>
              <w:tab/>
            </w:r>
            <w:r w:rsidR="00BB2459">
              <w:rPr>
                <w:noProof/>
                <w:webHidden/>
              </w:rPr>
              <w:fldChar w:fldCharType="begin"/>
            </w:r>
            <w:r w:rsidR="00BB2459">
              <w:rPr>
                <w:noProof/>
                <w:webHidden/>
              </w:rPr>
              <w:instrText xml:space="preserve"> PAGEREF _Toc34057019 \h </w:instrText>
            </w:r>
            <w:r w:rsidR="00BB2459">
              <w:rPr>
                <w:noProof/>
                <w:webHidden/>
              </w:rPr>
            </w:r>
            <w:r w:rsidR="00BB2459">
              <w:rPr>
                <w:noProof/>
                <w:webHidden/>
              </w:rPr>
              <w:fldChar w:fldCharType="separate"/>
            </w:r>
            <w:r w:rsidR="00BB2459">
              <w:rPr>
                <w:noProof/>
                <w:webHidden/>
              </w:rPr>
              <w:t>14</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20" w:history="1">
            <w:r w:rsidR="00BB2459" w:rsidRPr="00CF4CD9">
              <w:rPr>
                <w:rStyle w:val="Kpr"/>
                <w:b/>
                <w:noProof/>
                <w:lang w:bidi="en-US"/>
              </w:rPr>
              <w:t>5.1.2 HİZMETALAN odağı</w:t>
            </w:r>
            <w:r w:rsidR="00BB2459">
              <w:rPr>
                <w:noProof/>
                <w:webHidden/>
              </w:rPr>
              <w:tab/>
            </w:r>
            <w:r w:rsidR="00BB2459">
              <w:rPr>
                <w:noProof/>
                <w:webHidden/>
              </w:rPr>
              <w:fldChar w:fldCharType="begin"/>
            </w:r>
            <w:r w:rsidR="00BB2459">
              <w:rPr>
                <w:noProof/>
                <w:webHidden/>
              </w:rPr>
              <w:instrText xml:space="preserve"> PAGEREF _Toc34057020 \h </w:instrText>
            </w:r>
            <w:r w:rsidR="00BB2459">
              <w:rPr>
                <w:noProof/>
                <w:webHidden/>
              </w:rPr>
            </w:r>
            <w:r w:rsidR="00BB2459">
              <w:rPr>
                <w:noProof/>
                <w:webHidden/>
              </w:rPr>
              <w:fldChar w:fldCharType="separate"/>
            </w:r>
            <w:r w:rsidR="00BB2459">
              <w:rPr>
                <w:noProof/>
                <w:webHidden/>
              </w:rPr>
              <w:t>15</w:t>
            </w:r>
            <w:r w:rsidR="00BB2459">
              <w:rPr>
                <w:noProof/>
                <w:webHidden/>
              </w:rPr>
              <w:fldChar w:fldCharType="end"/>
            </w:r>
          </w:hyperlink>
        </w:p>
        <w:p w:rsidR="00BB2459" w:rsidRDefault="006A6582">
          <w:pPr>
            <w:pStyle w:val="T2"/>
            <w:rPr>
              <w:rFonts w:cstheme="minorBidi"/>
              <w:noProof/>
            </w:rPr>
          </w:pPr>
          <w:hyperlink w:anchor="_Toc34057021" w:history="1">
            <w:r w:rsidR="00BB2459" w:rsidRPr="00CF4CD9">
              <w:rPr>
                <w:rStyle w:val="Kpr"/>
                <w:noProof/>
              </w:rPr>
              <w:t>5.2 Politika</w:t>
            </w:r>
            <w:r w:rsidR="00BB2459">
              <w:rPr>
                <w:noProof/>
                <w:webHidden/>
              </w:rPr>
              <w:tab/>
            </w:r>
            <w:r w:rsidR="00BB2459">
              <w:rPr>
                <w:noProof/>
                <w:webHidden/>
              </w:rPr>
              <w:fldChar w:fldCharType="begin"/>
            </w:r>
            <w:r w:rsidR="00BB2459">
              <w:rPr>
                <w:noProof/>
                <w:webHidden/>
              </w:rPr>
              <w:instrText xml:space="preserve"> PAGEREF _Toc34057021 \h </w:instrText>
            </w:r>
            <w:r w:rsidR="00BB2459">
              <w:rPr>
                <w:noProof/>
                <w:webHidden/>
              </w:rPr>
            </w:r>
            <w:r w:rsidR="00BB2459">
              <w:rPr>
                <w:noProof/>
                <w:webHidden/>
              </w:rPr>
              <w:fldChar w:fldCharType="separate"/>
            </w:r>
            <w:r w:rsidR="00BB2459">
              <w:rPr>
                <w:noProof/>
                <w:webHidden/>
              </w:rPr>
              <w:t>16</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22" w:history="1">
            <w:r w:rsidR="00BB2459" w:rsidRPr="00CF4CD9">
              <w:rPr>
                <w:rStyle w:val="Kpr"/>
                <w:b/>
                <w:noProof/>
                <w:lang w:bidi="en-US"/>
              </w:rPr>
              <w:t>5.2.1 EYS  politikasının oluşturulması</w:t>
            </w:r>
            <w:r w:rsidR="00BB2459">
              <w:rPr>
                <w:noProof/>
                <w:webHidden/>
              </w:rPr>
              <w:tab/>
            </w:r>
            <w:r w:rsidR="00BB2459">
              <w:rPr>
                <w:noProof/>
                <w:webHidden/>
              </w:rPr>
              <w:fldChar w:fldCharType="begin"/>
            </w:r>
            <w:r w:rsidR="00BB2459">
              <w:rPr>
                <w:noProof/>
                <w:webHidden/>
              </w:rPr>
              <w:instrText xml:space="preserve"> PAGEREF _Toc34057022 \h </w:instrText>
            </w:r>
            <w:r w:rsidR="00BB2459">
              <w:rPr>
                <w:noProof/>
                <w:webHidden/>
              </w:rPr>
            </w:r>
            <w:r w:rsidR="00BB2459">
              <w:rPr>
                <w:noProof/>
                <w:webHidden/>
              </w:rPr>
              <w:fldChar w:fldCharType="separate"/>
            </w:r>
            <w:r w:rsidR="00BB2459">
              <w:rPr>
                <w:noProof/>
                <w:webHidden/>
              </w:rPr>
              <w:t>16</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23" w:history="1">
            <w:r w:rsidR="00BB2459" w:rsidRPr="00CF4CD9">
              <w:rPr>
                <w:rStyle w:val="Kpr"/>
                <w:b/>
                <w:noProof/>
                <w:lang w:bidi="en-US"/>
              </w:rPr>
              <w:t>5.2.2 EYS  politikasının  duyurulması</w:t>
            </w:r>
            <w:r w:rsidR="00BB2459">
              <w:rPr>
                <w:noProof/>
                <w:webHidden/>
              </w:rPr>
              <w:tab/>
            </w:r>
            <w:r w:rsidR="00BB2459">
              <w:rPr>
                <w:noProof/>
                <w:webHidden/>
              </w:rPr>
              <w:fldChar w:fldCharType="begin"/>
            </w:r>
            <w:r w:rsidR="00BB2459">
              <w:rPr>
                <w:noProof/>
                <w:webHidden/>
              </w:rPr>
              <w:instrText xml:space="preserve"> PAGEREF _Toc34057023 \h </w:instrText>
            </w:r>
            <w:r w:rsidR="00BB2459">
              <w:rPr>
                <w:noProof/>
                <w:webHidden/>
              </w:rPr>
            </w:r>
            <w:r w:rsidR="00BB2459">
              <w:rPr>
                <w:noProof/>
                <w:webHidden/>
              </w:rPr>
              <w:fldChar w:fldCharType="separate"/>
            </w:r>
            <w:r w:rsidR="00BB2459">
              <w:rPr>
                <w:noProof/>
                <w:webHidden/>
              </w:rPr>
              <w:t>16</w:t>
            </w:r>
            <w:r w:rsidR="00BB2459">
              <w:rPr>
                <w:noProof/>
                <w:webHidden/>
              </w:rPr>
              <w:fldChar w:fldCharType="end"/>
            </w:r>
          </w:hyperlink>
        </w:p>
        <w:p w:rsidR="00BB2459" w:rsidRDefault="006A6582">
          <w:pPr>
            <w:pStyle w:val="T2"/>
            <w:rPr>
              <w:rFonts w:cstheme="minorBidi"/>
              <w:noProof/>
            </w:rPr>
          </w:pPr>
          <w:hyperlink w:anchor="_Toc34057024" w:history="1">
            <w:r w:rsidR="00BB2459" w:rsidRPr="00CF4CD9">
              <w:rPr>
                <w:rStyle w:val="Kpr"/>
                <w:noProof/>
              </w:rPr>
              <w:t>5.3 Kurumsal görev, yetki ve sorumluluklar</w:t>
            </w:r>
            <w:r w:rsidR="00BB2459">
              <w:rPr>
                <w:noProof/>
                <w:webHidden/>
              </w:rPr>
              <w:tab/>
            </w:r>
            <w:r w:rsidR="00BB2459">
              <w:rPr>
                <w:noProof/>
                <w:webHidden/>
              </w:rPr>
              <w:fldChar w:fldCharType="begin"/>
            </w:r>
            <w:r w:rsidR="00BB2459">
              <w:rPr>
                <w:noProof/>
                <w:webHidden/>
              </w:rPr>
              <w:instrText xml:space="preserve"> PAGEREF _Toc34057024 \h </w:instrText>
            </w:r>
            <w:r w:rsidR="00BB2459">
              <w:rPr>
                <w:noProof/>
                <w:webHidden/>
              </w:rPr>
            </w:r>
            <w:r w:rsidR="00BB2459">
              <w:rPr>
                <w:noProof/>
                <w:webHidden/>
              </w:rPr>
              <w:fldChar w:fldCharType="separate"/>
            </w:r>
            <w:r w:rsidR="00BB2459">
              <w:rPr>
                <w:noProof/>
                <w:webHidden/>
              </w:rPr>
              <w:t>16</w:t>
            </w:r>
            <w:r w:rsidR="00BB2459">
              <w:rPr>
                <w:noProof/>
                <w:webHidden/>
              </w:rPr>
              <w:fldChar w:fldCharType="end"/>
            </w:r>
          </w:hyperlink>
        </w:p>
        <w:p w:rsidR="00BB2459" w:rsidRDefault="006A6582">
          <w:pPr>
            <w:pStyle w:val="T2"/>
            <w:rPr>
              <w:rFonts w:cstheme="minorBidi"/>
              <w:noProof/>
            </w:rPr>
          </w:pPr>
          <w:hyperlink w:anchor="_Toc34057025" w:history="1">
            <w:r w:rsidR="00BB2459" w:rsidRPr="00CF4CD9">
              <w:rPr>
                <w:rStyle w:val="Kpr"/>
                <w:noProof/>
              </w:rPr>
              <w:t>5.4 ÇALIŞANLARIN GÖRÜŞLERİNİN ALINMASI VE ÇALIŞANLARIN KATILIMI</w:t>
            </w:r>
            <w:r w:rsidR="00BB2459">
              <w:rPr>
                <w:noProof/>
                <w:webHidden/>
              </w:rPr>
              <w:tab/>
            </w:r>
            <w:r w:rsidR="00BB2459">
              <w:rPr>
                <w:noProof/>
                <w:webHidden/>
              </w:rPr>
              <w:fldChar w:fldCharType="begin"/>
            </w:r>
            <w:r w:rsidR="00BB2459">
              <w:rPr>
                <w:noProof/>
                <w:webHidden/>
              </w:rPr>
              <w:instrText xml:space="preserve"> PAGEREF _Toc34057025 \h </w:instrText>
            </w:r>
            <w:r w:rsidR="00BB2459">
              <w:rPr>
                <w:noProof/>
                <w:webHidden/>
              </w:rPr>
            </w:r>
            <w:r w:rsidR="00BB2459">
              <w:rPr>
                <w:noProof/>
                <w:webHidden/>
              </w:rPr>
              <w:fldChar w:fldCharType="separate"/>
            </w:r>
            <w:r w:rsidR="00BB2459">
              <w:rPr>
                <w:noProof/>
                <w:webHidden/>
              </w:rPr>
              <w:t>17</w:t>
            </w:r>
            <w:r w:rsidR="00BB2459">
              <w:rPr>
                <w:noProof/>
                <w:webHidden/>
              </w:rPr>
              <w:fldChar w:fldCharType="end"/>
            </w:r>
          </w:hyperlink>
        </w:p>
        <w:p w:rsidR="00BB2459" w:rsidRDefault="006A6582">
          <w:pPr>
            <w:pStyle w:val="T1"/>
            <w:rPr>
              <w:rFonts w:asciiTheme="minorHAnsi" w:hAnsiTheme="minorHAnsi" w:cstheme="minorBidi"/>
            </w:rPr>
          </w:pPr>
          <w:hyperlink w:anchor="_Toc34057026" w:history="1">
            <w:r w:rsidR="00BB2459" w:rsidRPr="00CF4CD9">
              <w:rPr>
                <w:rStyle w:val="Kpr"/>
                <w:rFonts w:eastAsia="Times New Roman"/>
                <w:b/>
                <w:caps/>
                <w:spacing w:val="20"/>
              </w:rPr>
              <w:t>6 Planlama</w:t>
            </w:r>
            <w:r w:rsidR="00BB2459">
              <w:rPr>
                <w:webHidden/>
              </w:rPr>
              <w:tab/>
            </w:r>
            <w:r w:rsidR="00BB2459">
              <w:rPr>
                <w:webHidden/>
              </w:rPr>
              <w:fldChar w:fldCharType="begin"/>
            </w:r>
            <w:r w:rsidR="00BB2459">
              <w:rPr>
                <w:webHidden/>
              </w:rPr>
              <w:instrText xml:space="preserve"> PAGEREF _Toc34057026 \h </w:instrText>
            </w:r>
            <w:r w:rsidR="00BB2459">
              <w:rPr>
                <w:webHidden/>
              </w:rPr>
            </w:r>
            <w:r w:rsidR="00BB2459">
              <w:rPr>
                <w:webHidden/>
              </w:rPr>
              <w:fldChar w:fldCharType="separate"/>
            </w:r>
            <w:r w:rsidR="00BB2459">
              <w:rPr>
                <w:webHidden/>
              </w:rPr>
              <w:t>17</w:t>
            </w:r>
            <w:r w:rsidR="00BB2459">
              <w:rPr>
                <w:webHidden/>
              </w:rPr>
              <w:fldChar w:fldCharType="end"/>
            </w:r>
          </w:hyperlink>
        </w:p>
        <w:p w:rsidR="00BB2459" w:rsidRDefault="006A6582">
          <w:pPr>
            <w:pStyle w:val="T2"/>
            <w:rPr>
              <w:rFonts w:cstheme="minorBidi"/>
              <w:noProof/>
            </w:rPr>
          </w:pPr>
          <w:hyperlink w:anchor="_Toc34057027" w:history="1">
            <w:r w:rsidR="00BB2459" w:rsidRPr="00CF4CD9">
              <w:rPr>
                <w:rStyle w:val="Kpr"/>
                <w:b/>
                <w:i/>
                <w:caps/>
                <w:noProof/>
                <w:lang w:bidi="en-US"/>
              </w:rPr>
              <w:t>6.1.1 Risk ve fırsatları belirleme faaliyetleri</w:t>
            </w:r>
            <w:r w:rsidR="00BB2459">
              <w:rPr>
                <w:noProof/>
                <w:webHidden/>
              </w:rPr>
              <w:tab/>
            </w:r>
            <w:r w:rsidR="00BB2459">
              <w:rPr>
                <w:noProof/>
                <w:webHidden/>
              </w:rPr>
              <w:fldChar w:fldCharType="begin"/>
            </w:r>
            <w:r w:rsidR="00BB2459">
              <w:rPr>
                <w:noProof/>
                <w:webHidden/>
              </w:rPr>
              <w:instrText xml:space="preserve"> PAGEREF _Toc34057027 \h </w:instrText>
            </w:r>
            <w:r w:rsidR="00BB2459">
              <w:rPr>
                <w:noProof/>
                <w:webHidden/>
              </w:rPr>
            </w:r>
            <w:r w:rsidR="00BB2459">
              <w:rPr>
                <w:noProof/>
                <w:webHidden/>
              </w:rPr>
              <w:fldChar w:fldCharType="separate"/>
            </w:r>
            <w:r w:rsidR="00BB2459">
              <w:rPr>
                <w:noProof/>
                <w:webHidden/>
              </w:rPr>
              <w:t>17</w:t>
            </w:r>
            <w:r w:rsidR="00BB2459">
              <w:rPr>
                <w:noProof/>
                <w:webHidden/>
              </w:rPr>
              <w:fldChar w:fldCharType="end"/>
            </w:r>
          </w:hyperlink>
        </w:p>
        <w:p w:rsidR="00BB2459" w:rsidRDefault="006A6582">
          <w:pPr>
            <w:pStyle w:val="T2"/>
            <w:rPr>
              <w:rFonts w:cstheme="minorBidi"/>
              <w:noProof/>
            </w:rPr>
          </w:pPr>
          <w:hyperlink w:anchor="_Toc34057028" w:history="1">
            <w:r w:rsidR="00BB2459" w:rsidRPr="00CF4CD9">
              <w:rPr>
                <w:rStyle w:val="Kpr"/>
                <w:b/>
                <w:i/>
                <w:caps/>
                <w:noProof/>
                <w:lang w:bidi="en-US"/>
              </w:rPr>
              <w:t>6.1.2 ÇEVRE BOYUTLARI, TEHLİKE TANIMLAMASI, RİSK VE FIRSATLARIN BELİRLENMESİ</w:t>
            </w:r>
            <w:r w:rsidR="00BB2459">
              <w:rPr>
                <w:noProof/>
                <w:webHidden/>
              </w:rPr>
              <w:tab/>
            </w:r>
            <w:r w:rsidR="00BB2459">
              <w:rPr>
                <w:noProof/>
                <w:webHidden/>
              </w:rPr>
              <w:fldChar w:fldCharType="begin"/>
            </w:r>
            <w:r w:rsidR="00BB2459">
              <w:rPr>
                <w:noProof/>
                <w:webHidden/>
              </w:rPr>
              <w:instrText xml:space="preserve"> PAGEREF _Toc34057028 \h </w:instrText>
            </w:r>
            <w:r w:rsidR="00BB2459">
              <w:rPr>
                <w:noProof/>
                <w:webHidden/>
              </w:rPr>
            </w:r>
            <w:r w:rsidR="00BB2459">
              <w:rPr>
                <w:noProof/>
                <w:webHidden/>
              </w:rPr>
              <w:fldChar w:fldCharType="separate"/>
            </w:r>
            <w:r w:rsidR="00BB2459">
              <w:rPr>
                <w:noProof/>
                <w:webHidden/>
              </w:rPr>
              <w:t>17</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29" w:history="1">
            <w:r w:rsidR="00BB2459" w:rsidRPr="00CF4CD9">
              <w:rPr>
                <w:rStyle w:val="Kpr"/>
                <w:b/>
                <w:i/>
                <w:caps/>
                <w:noProof/>
                <w:lang w:bidi="en-US"/>
              </w:rPr>
              <w:t>6.1.3 yasal ve diğer şartlar - Uygunluk yükümlülüklerinin belirtilmesi</w:t>
            </w:r>
            <w:r w:rsidR="00BB2459">
              <w:rPr>
                <w:noProof/>
                <w:webHidden/>
              </w:rPr>
              <w:tab/>
            </w:r>
            <w:r w:rsidR="00BB2459">
              <w:rPr>
                <w:noProof/>
                <w:webHidden/>
              </w:rPr>
              <w:fldChar w:fldCharType="begin"/>
            </w:r>
            <w:r w:rsidR="00BB2459">
              <w:rPr>
                <w:noProof/>
                <w:webHidden/>
              </w:rPr>
              <w:instrText xml:space="preserve"> PAGEREF _Toc34057029 \h </w:instrText>
            </w:r>
            <w:r w:rsidR="00BB2459">
              <w:rPr>
                <w:noProof/>
                <w:webHidden/>
              </w:rPr>
            </w:r>
            <w:r w:rsidR="00BB2459">
              <w:rPr>
                <w:noProof/>
                <w:webHidden/>
              </w:rPr>
              <w:fldChar w:fldCharType="separate"/>
            </w:r>
            <w:r w:rsidR="00BB2459">
              <w:rPr>
                <w:noProof/>
                <w:webHidden/>
              </w:rPr>
              <w:t>18</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30" w:history="1">
            <w:r w:rsidR="00BB2459" w:rsidRPr="00CF4CD9">
              <w:rPr>
                <w:rStyle w:val="Kpr"/>
                <w:b/>
                <w:i/>
                <w:caps/>
                <w:noProof/>
                <w:lang w:bidi="en-US"/>
              </w:rPr>
              <w:t>6.1.4 Planlama Faaliyeti</w:t>
            </w:r>
            <w:r w:rsidR="00BB2459">
              <w:rPr>
                <w:noProof/>
                <w:webHidden/>
              </w:rPr>
              <w:tab/>
            </w:r>
            <w:r w:rsidR="00BB2459">
              <w:rPr>
                <w:noProof/>
                <w:webHidden/>
              </w:rPr>
              <w:fldChar w:fldCharType="begin"/>
            </w:r>
            <w:r w:rsidR="00BB2459">
              <w:rPr>
                <w:noProof/>
                <w:webHidden/>
              </w:rPr>
              <w:instrText xml:space="preserve"> PAGEREF _Toc34057030 \h </w:instrText>
            </w:r>
            <w:r w:rsidR="00BB2459">
              <w:rPr>
                <w:noProof/>
                <w:webHidden/>
              </w:rPr>
            </w:r>
            <w:r w:rsidR="00BB2459">
              <w:rPr>
                <w:noProof/>
                <w:webHidden/>
              </w:rPr>
              <w:fldChar w:fldCharType="separate"/>
            </w:r>
            <w:r w:rsidR="00BB2459">
              <w:rPr>
                <w:noProof/>
                <w:webHidden/>
              </w:rPr>
              <w:t>18</w:t>
            </w:r>
            <w:r w:rsidR="00BB2459">
              <w:rPr>
                <w:noProof/>
                <w:webHidden/>
              </w:rPr>
              <w:fldChar w:fldCharType="end"/>
            </w:r>
          </w:hyperlink>
        </w:p>
        <w:p w:rsidR="00BB2459" w:rsidRDefault="006A6582">
          <w:pPr>
            <w:pStyle w:val="T2"/>
            <w:rPr>
              <w:rFonts w:cstheme="minorBidi"/>
              <w:noProof/>
            </w:rPr>
          </w:pPr>
          <w:hyperlink w:anchor="_Toc34057031" w:history="1">
            <w:r w:rsidR="00BB2459" w:rsidRPr="00CF4CD9">
              <w:rPr>
                <w:rStyle w:val="Kpr"/>
                <w:b/>
                <w:i/>
                <w:caps/>
                <w:noProof/>
                <w:lang w:bidi="en-US"/>
              </w:rPr>
              <w:t>6.2 EYS   amaçları ve bunlara erişmek için planlama</w:t>
            </w:r>
            <w:r w:rsidR="00BB2459">
              <w:rPr>
                <w:noProof/>
                <w:webHidden/>
              </w:rPr>
              <w:tab/>
            </w:r>
            <w:r w:rsidR="00BB2459">
              <w:rPr>
                <w:noProof/>
                <w:webHidden/>
              </w:rPr>
              <w:fldChar w:fldCharType="begin"/>
            </w:r>
            <w:r w:rsidR="00BB2459">
              <w:rPr>
                <w:noProof/>
                <w:webHidden/>
              </w:rPr>
              <w:instrText xml:space="preserve"> PAGEREF _Toc34057031 \h </w:instrText>
            </w:r>
            <w:r w:rsidR="00BB2459">
              <w:rPr>
                <w:noProof/>
                <w:webHidden/>
              </w:rPr>
            </w:r>
            <w:r w:rsidR="00BB2459">
              <w:rPr>
                <w:noProof/>
                <w:webHidden/>
              </w:rPr>
              <w:fldChar w:fldCharType="separate"/>
            </w:r>
            <w:r w:rsidR="00BB2459">
              <w:rPr>
                <w:noProof/>
                <w:webHidden/>
              </w:rPr>
              <w:t>19</w:t>
            </w:r>
            <w:r w:rsidR="00BB2459">
              <w:rPr>
                <w:noProof/>
                <w:webHidden/>
              </w:rPr>
              <w:fldChar w:fldCharType="end"/>
            </w:r>
          </w:hyperlink>
        </w:p>
        <w:p w:rsidR="00BB2459" w:rsidRDefault="006A6582">
          <w:pPr>
            <w:pStyle w:val="T2"/>
            <w:rPr>
              <w:rFonts w:cstheme="minorBidi"/>
              <w:noProof/>
            </w:rPr>
          </w:pPr>
          <w:hyperlink w:anchor="_Toc34057032" w:history="1">
            <w:r w:rsidR="00BB2459" w:rsidRPr="00CF4CD9">
              <w:rPr>
                <w:rStyle w:val="Kpr"/>
                <w:b/>
                <w:i/>
                <w:caps/>
                <w:noProof/>
                <w:lang w:bidi="en-US"/>
              </w:rPr>
              <w:t>6.2.1 EYS AMAÇ VE HEDEFLERİ</w:t>
            </w:r>
            <w:r w:rsidR="00BB2459">
              <w:rPr>
                <w:noProof/>
                <w:webHidden/>
              </w:rPr>
              <w:tab/>
            </w:r>
            <w:r w:rsidR="00BB2459">
              <w:rPr>
                <w:noProof/>
                <w:webHidden/>
              </w:rPr>
              <w:fldChar w:fldCharType="begin"/>
            </w:r>
            <w:r w:rsidR="00BB2459">
              <w:rPr>
                <w:noProof/>
                <w:webHidden/>
              </w:rPr>
              <w:instrText xml:space="preserve"> PAGEREF _Toc34057032 \h </w:instrText>
            </w:r>
            <w:r w:rsidR="00BB2459">
              <w:rPr>
                <w:noProof/>
                <w:webHidden/>
              </w:rPr>
            </w:r>
            <w:r w:rsidR="00BB2459">
              <w:rPr>
                <w:noProof/>
                <w:webHidden/>
              </w:rPr>
              <w:fldChar w:fldCharType="separate"/>
            </w:r>
            <w:r w:rsidR="00BB2459">
              <w:rPr>
                <w:noProof/>
                <w:webHidden/>
              </w:rPr>
              <w:t>19</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33" w:history="1">
            <w:r w:rsidR="00BB2459" w:rsidRPr="00CF4CD9">
              <w:rPr>
                <w:rStyle w:val="Kpr"/>
                <w:b/>
                <w:i/>
                <w:caps/>
                <w:noProof/>
                <w:lang w:bidi="en-US"/>
              </w:rPr>
              <w:t>6.2.2 AMAÇ VE HEDEFLERE ULAŞMAK İÇİN PLANLAMA</w:t>
            </w:r>
            <w:r w:rsidR="00BB2459">
              <w:rPr>
                <w:noProof/>
                <w:webHidden/>
              </w:rPr>
              <w:tab/>
            </w:r>
            <w:r w:rsidR="00BB2459">
              <w:rPr>
                <w:noProof/>
                <w:webHidden/>
              </w:rPr>
              <w:fldChar w:fldCharType="begin"/>
            </w:r>
            <w:r w:rsidR="00BB2459">
              <w:rPr>
                <w:noProof/>
                <w:webHidden/>
              </w:rPr>
              <w:instrText xml:space="preserve"> PAGEREF _Toc34057033 \h </w:instrText>
            </w:r>
            <w:r w:rsidR="00BB2459">
              <w:rPr>
                <w:noProof/>
                <w:webHidden/>
              </w:rPr>
            </w:r>
            <w:r w:rsidR="00BB2459">
              <w:rPr>
                <w:noProof/>
                <w:webHidden/>
              </w:rPr>
              <w:fldChar w:fldCharType="separate"/>
            </w:r>
            <w:r w:rsidR="00BB2459">
              <w:rPr>
                <w:noProof/>
                <w:webHidden/>
              </w:rPr>
              <w:t>19</w:t>
            </w:r>
            <w:r w:rsidR="00BB2459">
              <w:rPr>
                <w:noProof/>
                <w:webHidden/>
              </w:rPr>
              <w:fldChar w:fldCharType="end"/>
            </w:r>
          </w:hyperlink>
        </w:p>
        <w:p w:rsidR="00BB2459" w:rsidRDefault="006A6582">
          <w:pPr>
            <w:pStyle w:val="T2"/>
            <w:rPr>
              <w:rFonts w:cstheme="minorBidi"/>
              <w:noProof/>
            </w:rPr>
          </w:pPr>
          <w:hyperlink w:anchor="_Toc34057034" w:history="1">
            <w:r w:rsidR="00BB2459" w:rsidRPr="00CF4CD9">
              <w:rPr>
                <w:rStyle w:val="Kpr"/>
                <w:b/>
                <w:i/>
                <w:caps/>
                <w:noProof/>
                <w:lang w:bidi="en-US"/>
              </w:rPr>
              <w:t>6.3 Değişikliklerin planlanması</w:t>
            </w:r>
            <w:r w:rsidR="00BB2459">
              <w:rPr>
                <w:noProof/>
                <w:webHidden/>
              </w:rPr>
              <w:tab/>
            </w:r>
            <w:r w:rsidR="00BB2459">
              <w:rPr>
                <w:noProof/>
                <w:webHidden/>
              </w:rPr>
              <w:fldChar w:fldCharType="begin"/>
            </w:r>
            <w:r w:rsidR="00BB2459">
              <w:rPr>
                <w:noProof/>
                <w:webHidden/>
              </w:rPr>
              <w:instrText xml:space="preserve"> PAGEREF _Toc34057034 \h </w:instrText>
            </w:r>
            <w:r w:rsidR="00BB2459">
              <w:rPr>
                <w:noProof/>
                <w:webHidden/>
              </w:rPr>
            </w:r>
            <w:r w:rsidR="00BB2459">
              <w:rPr>
                <w:noProof/>
                <w:webHidden/>
              </w:rPr>
              <w:fldChar w:fldCharType="separate"/>
            </w:r>
            <w:r w:rsidR="00BB2459">
              <w:rPr>
                <w:noProof/>
                <w:webHidden/>
              </w:rPr>
              <w:t>19</w:t>
            </w:r>
            <w:r w:rsidR="00BB2459">
              <w:rPr>
                <w:noProof/>
                <w:webHidden/>
              </w:rPr>
              <w:fldChar w:fldCharType="end"/>
            </w:r>
          </w:hyperlink>
        </w:p>
        <w:p w:rsidR="00BB2459" w:rsidRDefault="006A6582">
          <w:pPr>
            <w:pStyle w:val="T1"/>
            <w:rPr>
              <w:rFonts w:asciiTheme="minorHAnsi" w:hAnsiTheme="minorHAnsi" w:cstheme="minorBidi"/>
            </w:rPr>
          </w:pPr>
          <w:hyperlink w:anchor="_Toc34057035" w:history="1">
            <w:r w:rsidR="00BB2459" w:rsidRPr="00CF4CD9">
              <w:rPr>
                <w:rStyle w:val="Kpr"/>
                <w:rFonts w:eastAsia="Times New Roman"/>
                <w:b/>
                <w:caps/>
                <w:spacing w:val="20"/>
              </w:rPr>
              <w:t>7 Destek</w:t>
            </w:r>
            <w:r w:rsidR="00BB2459">
              <w:rPr>
                <w:webHidden/>
              </w:rPr>
              <w:tab/>
            </w:r>
            <w:r w:rsidR="00BB2459">
              <w:rPr>
                <w:webHidden/>
              </w:rPr>
              <w:fldChar w:fldCharType="begin"/>
            </w:r>
            <w:r w:rsidR="00BB2459">
              <w:rPr>
                <w:webHidden/>
              </w:rPr>
              <w:instrText xml:space="preserve"> PAGEREF _Toc34057035 \h </w:instrText>
            </w:r>
            <w:r w:rsidR="00BB2459">
              <w:rPr>
                <w:webHidden/>
              </w:rPr>
            </w:r>
            <w:r w:rsidR="00BB2459">
              <w:rPr>
                <w:webHidden/>
              </w:rPr>
              <w:fldChar w:fldCharType="separate"/>
            </w:r>
            <w:r w:rsidR="00BB2459">
              <w:rPr>
                <w:webHidden/>
              </w:rPr>
              <w:t>20</w:t>
            </w:r>
            <w:r w:rsidR="00BB2459">
              <w:rPr>
                <w:webHidden/>
              </w:rPr>
              <w:fldChar w:fldCharType="end"/>
            </w:r>
          </w:hyperlink>
        </w:p>
        <w:p w:rsidR="00BB2459" w:rsidRDefault="006A6582">
          <w:pPr>
            <w:pStyle w:val="T2"/>
            <w:rPr>
              <w:rFonts w:cstheme="minorBidi"/>
              <w:noProof/>
            </w:rPr>
          </w:pPr>
          <w:hyperlink w:anchor="_Toc34057036" w:history="1">
            <w:r w:rsidR="00BB2459" w:rsidRPr="00CF4CD9">
              <w:rPr>
                <w:rStyle w:val="Kpr"/>
                <w:b/>
                <w:i/>
                <w:caps/>
                <w:noProof/>
                <w:lang w:bidi="en-US"/>
              </w:rPr>
              <w:t>7.1 Kaynaklar</w:t>
            </w:r>
            <w:r w:rsidR="00BB2459">
              <w:rPr>
                <w:noProof/>
                <w:webHidden/>
              </w:rPr>
              <w:tab/>
            </w:r>
            <w:r w:rsidR="00BB2459">
              <w:rPr>
                <w:noProof/>
                <w:webHidden/>
              </w:rPr>
              <w:fldChar w:fldCharType="begin"/>
            </w:r>
            <w:r w:rsidR="00BB2459">
              <w:rPr>
                <w:noProof/>
                <w:webHidden/>
              </w:rPr>
              <w:instrText xml:space="preserve"> PAGEREF _Toc34057036 \h </w:instrText>
            </w:r>
            <w:r w:rsidR="00BB2459">
              <w:rPr>
                <w:noProof/>
                <w:webHidden/>
              </w:rPr>
            </w:r>
            <w:r w:rsidR="00BB2459">
              <w:rPr>
                <w:noProof/>
                <w:webHidden/>
              </w:rPr>
              <w:fldChar w:fldCharType="separate"/>
            </w:r>
            <w:r w:rsidR="00BB2459">
              <w:rPr>
                <w:noProof/>
                <w:webHidden/>
              </w:rPr>
              <w:t>20</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37" w:history="1">
            <w:r w:rsidR="00BB2459" w:rsidRPr="00CF4CD9">
              <w:rPr>
                <w:rStyle w:val="Kpr"/>
                <w:b/>
                <w:i/>
                <w:caps/>
                <w:noProof/>
                <w:lang w:bidi="en-US"/>
              </w:rPr>
              <w:t xml:space="preserve">7.1.1 </w:t>
            </w:r>
            <w:r w:rsidR="00BB2459" w:rsidRPr="00CF4CD9">
              <w:rPr>
                <w:rStyle w:val="Kpr"/>
                <w:b/>
                <w:i/>
                <w:noProof/>
                <w:lang w:bidi="en-US"/>
              </w:rPr>
              <w:t>Genel</w:t>
            </w:r>
            <w:r w:rsidR="00BB2459">
              <w:rPr>
                <w:noProof/>
                <w:webHidden/>
              </w:rPr>
              <w:tab/>
            </w:r>
            <w:r w:rsidR="00BB2459">
              <w:rPr>
                <w:noProof/>
                <w:webHidden/>
              </w:rPr>
              <w:fldChar w:fldCharType="begin"/>
            </w:r>
            <w:r w:rsidR="00BB2459">
              <w:rPr>
                <w:noProof/>
                <w:webHidden/>
              </w:rPr>
              <w:instrText xml:space="preserve"> PAGEREF _Toc34057037 \h </w:instrText>
            </w:r>
            <w:r w:rsidR="00BB2459">
              <w:rPr>
                <w:noProof/>
                <w:webHidden/>
              </w:rPr>
            </w:r>
            <w:r w:rsidR="00BB2459">
              <w:rPr>
                <w:noProof/>
                <w:webHidden/>
              </w:rPr>
              <w:fldChar w:fldCharType="separate"/>
            </w:r>
            <w:r w:rsidR="00BB2459">
              <w:rPr>
                <w:noProof/>
                <w:webHidden/>
              </w:rPr>
              <w:t>20</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38" w:history="1">
            <w:r w:rsidR="00BB2459" w:rsidRPr="00CF4CD9">
              <w:rPr>
                <w:rStyle w:val="Kpr"/>
                <w:b/>
                <w:i/>
                <w:caps/>
                <w:noProof/>
                <w:lang w:bidi="en-US"/>
              </w:rPr>
              <w:t xml:space="preserve">7.1.2 </w:t>
            </w:r>
            <w:r w:rsidR="00BB2459" w:rsidRPr="00CF4CD9">
              <w:rPr>
                <w:rStyle w:val="Kpr"/>
                <w:b/>
                <w:i/>
                <w:noProof/>
                <w:lang w:bidi="en-US"/>
              </w:rPr>
              <w:t>Kişiler</w:t>
            </w:r>
            <w:r w:rsidR="00BB2459">
              <w:rPr>
                <w:noProof/>
                <w:webHidden/>
              </w:rPr>
              <w:tab/>
            </w:r>
            <w:r w:rsidR="00BB2459">
              <w:rPr>
                <w:noProof/>
                <w:webHidden/>
              </w:rPr>
              <w:fldChar w:fldCharType="begin"/>
            </w:r>
            <w:r w:rsidR="00BB2459">
              <w:rPr>
                <w:noProof/>
                <w:webHidden/>
              </w:rPr>
              <w:instrText xml:space="preserve"> PAGEREF _Toc34057038 \h </w:instrText>
            </w:r>
            <w:r w:rsidR="00BB2459">
              <w:rPr>
                <w:noProof/>
                <w:webHidden/>
              </w:rPr>
            </w:r>
            <w:r w:rsidR="00BB2459">
              <w:rPr>
                <w:noProof/>
                <w:webHidden/>
              </w:rPr>
              <w:fldChar w:fldCharType="separate"/>
            </w:r>
            <w:r w:rsidR="00BB2459">
              <w:rPr>
                <w:noProof/>
                <w:webHidden/>
              </w:rPr>
              <w:t>20</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39" w:history="1">
            <w:r w:rsidR="00BB2459" w:rsidRPr="00CF4CD9">
              <w:rPr>
                <w:rStyle w:val="Kpr"/>
                <w:b/>
                <w:i/>
                <w:caps/>
                <w:noProof/>
                <w:lang w:bidi="en-US"/>
              </w:rPr>
              <w:t xml:space="preserve">7.1.3 </w:t>
            </w:r>
            <w:r w:rsidR="00BB2459" w:rsidRPr="00CF4CD9">
              <w:rPr>
                <w:rStyle w:val="Kpr"/>
                <w:b/>
                <w:i/>
                <w:noProof/>
                <w:lang w:bidi="en-US"/>
              </w:rPr>
              <w:t>Altyapı</w:t>
            </w:r>
            <w:r w:rsidR="00BB2459">
              <w:rPr>
                <w:noProof/>
                <w:webHidden/>
              </w:rPr>
              <w:tab/>
            </w:r>
            <w:r w:rsidR="00BB2459">
              <w:rPr>
                <w:noProof/>
                <w:webHidden/>
              </w:rPr>
              <w:fldChar w:fldCharType="begin"/>
            </w:r>
            <w:r w:rsidR="00BB2459">
              <w:rPr>
                <w:noProof/>
                <w:webHidden/>
              </w:rPr>
              <w:instrText xml:space="preserve"> PAGEREF _Toc34057039 \h </w:instrText>
            </w:r>
            <w:r w:rsidR="00BB2459">
              <w:rPr>
                <w:noProof/>
                <w:webHidden/>
              </w:rPr>
            </w:r>
            <w:r w:rsidR="00BB2459">
              <w:rPr>
                <w:noProof/>
                <w:webHidden/>
              </w:rPr>
              <w:fldChar w:fldCharType="separate"/>
            </w:r>
            <w:r w:rsidR="00BB2459">
              <w:rPr>
                <w:noProof/>
                <w:webHidden/>
              </w:rPr>
              <w:t>20</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40" w:history="1">
            <w:r w:rsidR="00BB2459" w:rsidRPr="00CF4CD9">
              <w:rPr>
                <w:rStyle w:val="Kpr"/>
                <w:b/>
                <w:i/>
                <w:caps/>
                <w:noProof/>
                <w:lang w:bidi="en-US"/>
              </w:rPr>
              <w:t xml:space="preserve">7.1.4 </w:t>
            </w:r>
            <w:r w:rsidR="00BB2459" w:rsidRPr="00CF4CD9">
              <w:rPr>
                <w:rStyle w:val="Kpr"/>
                <w:b/>
                <w:i/>
                <w:noProof/>
                <w:lang w:bidi="en-US"/>
              </w:rPr>
              <w:t>Süreçlerin İşletimi İçin Çevre</w:t>
            </w:r>
            <w:r w:rsidR="00BB2459">
              <w:rPr>
                <w:noProof/>
                <w:webHidden/>
              </w:rPr>
              <w:tab/>
            </w:r>
            <w:r w:rsidR="00BB2459">
              <w:rPr>
                <w:noProof/>
                <w:webHidden/>
              </w:rPr>
              <w:fldChar w:fldCharType="begin"/>
            </w:r>
            <w:r w:rsidR="00BB2459">
              <w:rPr>
                <w:noProof/>
                <w:webHidden/>
              </w:rPr>
              <w:instrText xml:space="preserve"> PAGEREF _Toc34057040 \h </w:instrText>
            </w:r>
            <w:r w:rsidR="00BB2459">
              <w:rPr>
                <w:noProof/>
                <w:webHidden/>
              </w:rPr>
            </w:r>
            <w:r w:rsidR="00BB2459">
              <w:rPr>
                <w:noProof/>
                <w:webHidden/>
              </w:rPr>
              <w:fldChar w:fldCharType="separate"/>
            </w:r>
            <w:r w:rsidR="00BB2459">
              <w:rPr>
                <w:noProof/>
                <w:webHidden/>
              </w:rPr>
              <w:t>21</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41" w:history="1">
            <w:r w:rsidR="00BB2459" w:rsidRPr="00CF4CD9">
              <w:rPr>
                <w:rStyle w:val="Kpr"/>
                <w:b/>
                <w:i/>
                <w:caps/>
                <w:noProof/>
                <w:lang w:bidi="en-US"/>
              </w:rPr>
              <w:t xml:space="preserve">7.1.5 </w:t>
            </w:r>
            <w:r w:rsidR="00BB2459" w:rsidRPr="00CF4CD9">
              <w:rPr>
                <w:rStyle w:val="Kpr"/>
                <w:b/>
                <w:noProof/>
                <w:lang w:bidi="en-US"/>
              </w:rPr>
              <w:t>Kaynakların İzlenmesi ve Ölçümü</w:t>
            </w:r>
            <w:r w:rsidR="00BB2459">
              <w:rPr>
                <w:noProof/>
                <w:webHidden/>
              </w:rPr>
              <w:tab/>
            </w:r>
            <w:r w:rsidR="00BB2459">
              <w:rPr>
                <w:noProof/>
                <w:webHidden/>
              </w:rPr>
              <w:fldChar w:fldCharType="begin"/>
            </w:r>
            <w:r w:rsidR="00BB2459">
              <w:rPr>
                <w:noProof/>
                <w:webHidden/>
              </w:rPr>
              <w:instrText xml:space="preserve"> PAGEREF _Toc34057041 \h </w:instrText>
            </w:r>
            <w:r w:rsidR="00BB2459">
              <w:rPr>
                <w:noProof/>
                <w:webHidden/>
              </w:rPr>
            </w:r>
            <w:r w:rsidR="00BB2459">
              <w:rPr>
                <w:noProof/>
                <w:webHidden/>
              </w:rPr>
              <w:fldChar w:fldCharType="separate"/>
            </w:r>
            <w:r w:rsidR="00BB2459">
              <w:rPr>
                <w:noProof/>
                <w:webHidden/>
              </w:rPr>
              <w:t>21</w:t>
            </w:r>
            <w:r w:rsidR="00BB2459">
              <w:rPr>
                <w:noProof/>
                <w:webHidden/>
              </w:rPr>
              <w:fldChar w:fldCharType="end"/>
            </w:r>
          </w:hyperlink>
        </w:p>
        <w:p w:rsidR="00BB2459" w:rsidRDefault="006A6582">
          <w:pPr>
            <w:pStyle w:val="T2"/>
            <w:rPr>
              <w:rFonts w:cstheme="minorBidi"/>
              <w:noProof/>
            </w:rPr>
          </w:pPr>
          <w:hyperlink w:anchor="_Toc34057042" w:history="1">
            <w:r w:rsidR="00BB2459" w:rsidRPr="00CF4CD9">
              <w:rPr>
                <w:rStyle w:val="Kpr"/>
                <w:b/>
                <w:caps/>
                <w:noProof/>
                <w:lang w:bidi="en-US"/>
              </w:rPr>
              <w:t>7.2 Yeterlilik</w:t>
            </w:r>
            <w:r w:rsidR="00BB2459">
              <w:rPr>
                <w:noProof/>
                <w:webHidden/>
              </w:rPr>
              <w:tab/>
            </w:r>
            <w:r w:rsidR="00BB2459">
              <w:rPr>
                <w:noProof/>
                <w:webHidden/>
              </w:rPr>
              <w:fldChar w:fldCharType="begin"/>
            </w:r>
            <w:r w:rsidR="00BB2459">
              <w:rPr>
                <w:noProof/>
                <w:webHidden/>
              </w:rPr>
              <w:instrText xml:space="preserve"> PAGEREF _Toc34057042 \h </w:instrText>
            </w:r>
            <w:r w:rsidR="00BB2459">
              <w:rPr>
                <w:noProof/>
                <w:webHidden/>
              </w:rPr>
            </w:r>
            <w:r w:rsidR="00BB2459">
              <w:rPr>
                <w:noProof/>
                <w:webHidden/>
              </w:rPr>
              <w:fldChar w:fldCharType="separate"/>
            </w:r>
            <w:r w:rsidR="00BB2459">
              <w:rPr>
                <w:noProof/>
                <w:webHidden/>
              </w:rPr>
              <w:t>22</w:t>
            </w:r>
            <w:r w:rsidR="00BB2459">
              <w:rPr>
                <w:noProof/>
                <w:webHidden/>
              </w:rPr>
              <w:fldChar w:fldCharType="end"/>
            </w:r>
          </w:hyperlink>
        </w:p>
        <w:p w:rsidR="00BB2459" w:rsidRDefault="006A6582">
          <w:pPr>
            <w:pStyle w:val="T2"/>
            <w:rPr>
              <w:rFonts w:cstheme="minorBidi"/>
              <w:noProof/>
            </w:rPr>
          </w:pPr>
          <w:hyperlink w:anchor="_Toc34057043" w:history="1">
            <w:r w:rsidR="00BB2459" w:rsidRPr="00CF4CD9">
              <w:rPr>
                <w:rStyle w:val="Kpr"/>
                <w:b/>
                <w:i/>
                <w:caps/>
                <w:noProof/>
                <w:lang w:bidi="en-US"/>
              </w:rPr>
              <w:t>7.3 Farkındalık</w:t>
            </w:r>
            <w:r w:rsidR="00BB2459">
              <w:rPr>
                <w:noProof/>
                <w:webHidden/>
              </w:rPr>
              <w:tab/>
            </w:r>
            <w:r w:rsidR="00BB2459">
              <w:rPr>
                <w:noProof/>
                <w:webHidden/>
              </w:rPr>
              <w:fldChar w:fldCharType="begin"/>
            </w:r>
            <w:r w:rsidR="00BB2459">
              <w:rPr>
                <w:noProof/>
                <w:webHidden/>
              </w:rPr>
              <w:instrText xml:space="preserve"> PAGEREF _Toc34057043 \h </w:instrText>
            </w:r>
            <w:r w:rsidR="00BB2459">
              <w:rPr>
                <w:noProof/>
                <w:webHidden/>
              </w:rPr>
            </w:r>
            <w:r w:rsidR="00BB2459">
              <w:rPr>
                <w:noProof/>
                <w:webHidden/>
              </w:rPr>
              <w:fldChar w:fldCharType="separate"/>
            </w:r>
            <w:r w:rsidR="00BB2459">
              <w:rPr>
                <w:noProof/>
                <w:webHidden/>
              </w:rPr>
              <w:t>22</w:t>
            </w:r>
            <w:r w:rsidR="00BB2459">
              <w:rPr>
                <w:noProof/>
                <w:webHidden/>
              </w:rPr>
              <w:fldChar w:fldCharType="end"/>
            </w:r>
          </w:hyperlink>
        </w:p>
        <w:p w:rsidR="00BB2459" w:rsidRDefault="006A6582">
          <w:pPr>
            <w:pStyle w:val="T2"/>
            <w:rPr>
              <w:rFonts w:cstheme="minorBidi"/>
              <w:noProof/>
            </w:rPr>
          </w:pPr>
          <w:hyperlink w:anchor="_Toc34057044" w:history="1">
            <w:r w:rsidR="00BB2459" w:rsidRPr="00CF4CD9">
              <w:rPr>
                <w:rStyle w:val="Kpr"/>
                <w:b/>
                <w:i/>
                <w:caps/>
                <w:noProof/>
                <w:lang w:bidi="en-US"/>
              </w:rPr>
              <w:t>7.4 İLETİŞİM</w:t>
            </w:r>
            <w:r w:rsidR="00BB2459">
              <w:rPr>
                <w:noProof/>
                <w:webHidden/>
              </w:rPr>
              <w:tab/>
            </w:r>
            <w:r w:rsidR="00BB2459">
              <w:rPr>
                <w:noProof/>
                <w:webHidden/>
              </w:rPr>
              <w:fldChar w:fldCharType="begin"/>
            </w:r>
            <w:r w:rsidR="00BB2459">
              <w:rPr>
                <w:noProof/>
                <w:webHidden/>
              </w:rPr>
              <w:instrText xml:space="preserve"> PAGEREF _Toc34057044 \h </w:instrText>
            </w:r>
            <w:r w:rsidR="00BB2459">
              <w:rPr>
                <w:noProof/>
                <w:webHidden/>
              </w:rPr>
            </w:r>
            <w:r w:rsidR="00BB2459">
              <w:rPr>
                <w:noProof/>
                <w:webHidden/>
              </w:rPr>
              <w:fldChar w:fldCharType="separate"/>
            </w:r>
            <w:r w:rsidR="00BB2459">
              <w:rPr>
                <w:noProof/>
                <w:webHidden/>
              </w:rPr>
              <w:t>23</w:t>
            </w:r>
            <w:r w:rsidR="00BB2459">
              <w:rPr>
                <w:noProof/>
                <w:webHidden/>
              </w:rPr>
              <w:fldChar w:fldCharType="end"/>
            </w:r>
          </w:hyperlink>
        </w:p>
        <w:p w:rsidR="00BB2459" w:rsidRDefault="006A6582">
          <w:pPr>
            <w:pStyle w:val="T2"/>
            <w:rPr>
              <w:rFonts w:cstheme="minorBidi"/>
              <w:noProof/>
            </w:rPr>
          </w:pPr>
          <w:hyperlink w:anchor="_Toc34057045" w:history="1">
            <w:r w:rsidR="00BB2459" w:rsidRPr="00CF4CD9">
              <w:rPr>
                <w:rStyle w:val="Kpr"/>
                <w:b/>
                <w:i/>
                <w:caps/>
                <w:noProof/>
                <w:lang w:bidi="en-US"/>
              </w:rPr>
              <w:t>7.5 Dokümante edilmiş bilgi</w:t>
            </w:r>
            <w:r w:rsidR="00BB2459">
              <w:rPr>
                <w:noProof/>
                <w:webHidden/>
              </w:rPr>
              <w:tab/>
            </w:r>
            <w:r w:rsidR="00BB2459">
              <w:rPr>
                <w:noProof/>
                <w:webHidden/>
              </w:rPr>
              <w:fldChar w:fldCharType="begin"/>
            </w:r>
            <w:r w:rsidR="00BB2459">
              <w:rPr>
                <w:noProof/>
                <w:webHidden/>
              </w:rPr>
              <w:instrText xml:space="preserve"> PAGEREF _Toc34057045 \h </w:instrText>
            </w:r>
            <w:r w:rsidR="00BB2459">
              <w:rPr>
                <w:noProof/>
                <w:webHidden/>
              </w:rPr>
            </w:r>
            <w:r w:rsidR="00BB2459">
              <w:rPr>
                <w:noProof/>
                <w:webHidden/>
              </w:rPr>
              <w:fldChar w:fldCharType="separate"/>
            </w:r>
            <w:r w:rsidR="00BB2459">
              <w:rPr>
                <w:noProof/>
                <w:webHidden/>
              </w:rPr>
              <w:t>23</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46" w:history="1">
            <w:r w:rsidR="00BB2459" w:rsidRPr="00CF4CD9">
              <w:rPr>
                <w:rStyle w:val="Kpr"/>
                <w:b/>
                <w:caps/>
                <w:noProof/>
                <w:lang w:bidi="en-US"/>
              </w:rPr>
              <w:t xml:space="preserve">7.5.1 </w:t>
            </w:r>
            <w:r w:rsidR="00BB2459" w:rsidRPr="00CF4CD9">
              <w:rPr>
                <w:rStyle w:val="Kpr"/>
                <w:b/>
                <w:noProof/>
                <w:lang w:bidi="en-US"/>
              </w:rPr>
              <w:t>Genel</w:t>
            </w:r>
            <w:r w:rsidR="00BB2459">
              <w:rPr>
                <w:noProof/>
                <w:webHidden/>
              </w:rPr>
              <w:tab/>
            </w:r>
            <w:r w:rsidR="00BB2459">
              <w:rPr>
                <w:noProof/>
                <w:webHidden/>
              </w:rPr>
              <w:fldChar w:fldCharType="begin"/>
            </w:r>
            <w:r w:rsidR="00BB2459">
              <w:rPr>
                <w:noProof/>
                <w:webHidden/>
              </w:rPr>
              <w:instrText xml:space="preserve"> PAGEREF _Toc34057046 \h </w:instrText>
            </w:r>
            <w:r w:rsidR="00BB2459">
              <w:rPr>
                <w:noProof/>
                <w:webHidden/>
              </w:rPr>
            </w:r>
            <w:r w:rsidR="00BB2459">
              <w:rPr>
                <w:noProof/>
                <w:webHidden/>
              </w:rPr>
              <w:fldChar w:fldCharType="separate"/>
            </w:r>
            <w:r w:rsidR="00BB2459">
              <w:rPr>
                <w:noProof/>
                <w:webHidden/>
              </w:rPr>
              <w:t>23</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47" w:history="1">
            <w:r w:rsidR="00BB2459" w:rsidRPr="00CF4CD9">
              <w:rPr>
                <w:rStyle w:val="Kpr"/>
                <w:b/>
                <w:i/>
                <w:caps/>
                <w:noProof/>
                <w:lang w:bidi="en-US"/>
              </w:rPr>
              <w:t xml:space="preserve">7.5.2 </w:t>
            </w:r>
            <w:r w:rsidR="00BB2459" w:rsidRPr="00CF4CD9">
              <w:rPr>
                <w:rStyle w:val="Kpr"/>
                <w:b/>
                <w:i/>
                <w:noProof/>
                <w:lang w:bidi="en-US"/>
              </w:rPr>
              <w:t xml:space="preserve">Doküman </w:t>
            </w:r>
            <w:r w:rsidR="00BB2459" w:rsidRPr="00CF4CD9">
              <w:rPr>
                <w:rStyle w:val="Kpr"/>
                <w:b/>
                <w:noProof/>
                <w:lang w:bidi="en-US"/>
              </w:rPr>
              <w:t>Oluşturma ve Güncelleme</w:t>
            </w:r>
            <w:r w:rsidR="00BB2459">
              <w:rPr>
                <w:noProof/>
                <w:webHidden/>
              </w:rPr>
              <w:tab/>
            </w:r>
            <w:r w:rsidR="00BB2459">
              <w:rPr>
                <w:noProof/>
                <w:webHidden/>
              </w:rPr>
              <w:fldChar w:fldCharType="begin"/>
            </w:r>
            <w:r w:rsidR="00BB2459">
              <w:rPr>
                <w:noProof/>
                <w:webHidden/>
              </w:rPr>
              <w:instrText xml:space="preserve"> PAGEREF _Toc34057047 \h </w:instrText>
            </w:r>
            <w:r w:rsidR="00BB2459">
              <w:rPr>
                <w:noProof/>
                <w:webHidden/>
              </w:rPr>
            </w:r>
            <w:r w:rsidR="00BB2459">
              <w:rPr>
                <w:noProof/>
                <w:webHidden/>
              </w:rPr>
              <w:fldChar w:fldCharType="separate"/>
            </w:r>
            <w:r w:rsidR="00BB2459">
              <w:rPr>
                <w:noProof/>
                <w:webHidden/>
              </w:rPr>
              <w:t>24</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48" w:history="1">
            <w:r w:rsidR="00BB2459" w:rsidRPr="00CF4CD9">
              <w:rPr>
                <w:rStyle w:val="Kpr"/>
                <w:b/>
                <w:noProof/>
                <w:lang w:bidi="en-US"/>
              </w:rPr>
              <w:t>7.5.3 Dokümante Edilmiş Bilginin Kontrolü</w:t>
            </w:r>
            <w:r w:rsidR="00BB2459">
              <w:rPr>
                <w:noProof/>
                <w:webHidden/>
              </w:rPr>
              <w:tab/>
            </w:r>
            <w:r w:rsidR="00BB2459">
              <w:rPr>
                <w:noProof/>
                <w:webHidden/>
              </w:rPr>
              <w:fldChar w:fldCharType="begin"/>
            </w:r>
            <w:r w:rsidR="00BB2459">
              <w:rPr>
                <w:noProof/>
                <w:webHidden/>
              </w:rPr>
              <w:instrText xml:space="preserve"> PAGEREF _Toc34057048 \h </w:instrText>
            </w:r>
            <w:r w:rsidR="00BB2459">
              <w:rPr>
                <w:noProof/>
                <w:webHidden/>
              </w:rPr>
            </w:r>
            <w:r w:rsidR="00BB2459">
              <w:rPr>
                <w:noProof/>
                <w:webHidden/>
              </w:rPr>
              <w:fldChar w:fldCharType="separate"/>
            </w:r>
            <w:r w:rsidR="00BB2459">
              <w:rPr>
                <w:noProof/>
                <w:webHidden/>
              </w:rPr>
              <w:t>24</w:t>
            </w:r>
            <w:r w:rsidR="00BB2459">
              <w:rPr>
                <w:noProof/>
                <w:webHidden/>
              </w:rPr>
              <w:fldChar w:fldCharType="end"/>
            </w:r>
          </w:hyperlink>
        </w:p>
        <w:p w:rsidR="00BB2459" w:rsidRDefault="006A6582">
          <w:pPr>
            <w:pStyle w:val="T1"/>
            <w:rPr>
              <w:rFonts w:asciiTheme="minorHAnsi" w:hAnsiTheme="minorHAnsi" w:cstheme="minorBidi"/>
            </w:rPr>
          </w:pPr>
          <w:hyperlink w:anchor="_Toc34057049" w:history="1">
            <w:r w:rsidR="00BB2459" w:rsidRPr="00CF4CD9">
              <w:rPr>
                <w:rStyle w:val="Kpr"/>
                <w:rFonts w:eastAsia="Times New Roman"/>
                <w:b/>
                <w:caps/>
                <w:spacing w:val="20"/>
              </w:rPr>
              <w:t>8. Operasyon</w:t>
            </w:r>
            <w:r w:rsidR="00BB2459">
              <w:rPr>
                <w:webHidden/>
              </w:rPr>
              <w:tab/>
            </w:r>
            <w:r w:rsidR="00BB2459">
              <w:rPr>
                <w:webHidden/>
              </w:rPr>
              <w:fldChar w:fldCharType="begin"/>
            </w:r>
            <w:r w:rsidR="00BB2459">
              <w:rPr>
                <w:webHidden/>
              </w:rPr>
              <w:instrText xml:space="preserve"> PAGEREF _Toc34057049 \h </w:instrText>
            </w:r>
            <w:r w:rsidR="00BB2459">
              <w:rPr>
                <w:webHidden/>
              </w:rPr>
            </w:r>
            <w:r w:rsidR="00BB2459">
              <w:rPr>
                <w:webHidden/>
              </w:rPr>
              <w:fldChar w:fldCharType="separate"/>
            </w:r>
            <w:r w:rsidR="00BB2459">
              <w:rPr>
                <w:webHidden/>
              </w:rPr>
              <w:t>24</w:t>
            </w:r>
            <w:r w:rsidR="00BB2459">
              <w:rPr>
                <w:webHidden/>
              </w:rPr>
              <w:fldChar w:fldCharType="end"/>
            </w:r>
          </w:hyperlink>
        </w:p>
        <w:p w:rsidR="00BB2459" w:rsidRDefault="006A6582">
          <w:pPr>
            <w:pStyle w:val="T2"/>
            <w:rPr>
              <w:rFonts w:cstheme="minorBidi"/>
              <w:noProof/>
            </w:rPr>
          </w:pPr>
          <w:hyperlink w:anchor="_Toc34057050" w:history="1">
            <w:r w:rsidR="00BB2459" w:rsidRPr="00CF4CD9">
              <w:rPr>
                <w:rStyle w:val="Kpr"/>
                <w:b/>
                <w:noProof/>
                <w:lang w:bidi="en-US"/>
              </w:rPr>
              <w:t>8.1 Operasyon Planlama ve Kontrol</w:t>
            </w:r>
            <w:r w:rsidR="00BB2459">
              <w:rPr>
                <w:noProof/>
                <w:webHidden/>
              </w:rPr>
              <w:tab/>
            </w:r>
            <w:r w:rsidR="00BB2459">
              <w:rPr>
                <w:noProof/>
                <w:webHidden/>
              </w:rPr>
              <w:fldChar w:fldCharType="begin"/>
            </w:r>
            <w:r w:rsidR="00BB2459">
              <w:rPr>
                <w:noProof/>
                <w:webHidden/>
              </w:rPr>
              <w:instrText xml:space="preserve"> PAGEREF _Toc34057050 \h </w:instrText>
            </w:r>
            <w:r w:rsidR="00BB2459">
              <w:rPr>
                <w:noProof/>
                <w:webHidden/>
              </w:rPr>
            </w:r>
            <w:r w:rsidR="00BB2459">
              <w:rPr>
                <w:noProof/>
                <w:webHidden/>
              </w:rPr>
              <w:fldChar w:fldCharType="separate"/>
            </w:r>
            <w:r w:rsidR="00BB2459">
              <w:rPr>
                <w:noProof/>
                <w:webHidden/>
              </w:rPr>
              <w:t>24</w:t>
            </w:r>
            <w:r w:rsidR="00BB2459">
              <w:rPr>
                <w:noProof/>
                <w:webHidden/>
              </w:rPr>
              <w:fldChar w:fldCharType="end"/>
            </w:r>
          </w:hyperlink>
        </w:p>
        <w:p w:rsidR="00BB2459" w:rsidRDefault="006A6582">
          <w:pPr>
            <w:pStyle w:val="T2"/>
            <w:rPr>
              <w:rFonts w:cstheme="minorBidi"/>
              <w:noProof/>
            </w:rPr>
          </w:pPr>
          <w:hyperlink w:anchor="_Toc34057051" w:history="1">
            <w:r w:rsidR="00BB2459" w:rsidRPr="00CF4CD9">
              <w:rPr>
                <w:rStyle w:val="Kpr"/>
                <w:b/>
                <w:i/>
                <w:noProof/>
              </w:rPr>
              <w:t>8.1.2 Tehlikeleri Ortadan Kaldırma ve İSG Risklerini Azaltma</w:t>
            </w:r>
            <w:r w:rsidR="00BB2459">
              <w:rPr>
                <w:noProof/>
                <w:webHidden/>
              </w:rPr>
              <w:tab/>
            </w:r>
            <w:r w:rsidR="00BB2459">
              <w:rPr>
                <w:noProof/>
                <w:webHidden/>
              </w:rPr>
              <w:fldChar w:fldCharType="begin"/>
            </w:r>
            <w:r w:rsidR="00BB2459">
              <w:rPr>
                <w:noProof/>
                <w:webHidden/>
              </w:rPr>
              <w:instrText xml:space="preserve"> PAGEREF _Toc34057051 \h </w:instrText>
            </w:r>
            <w:r w:rsidR="00BB2459">
              <w:rPr>
                <w:noProof/>
                <w:webHidden/>
              </w:rPr>
            </w:r>
            <w:r w:rsidR="00BB2459">
              <w:rPr>
                <w:noProof/>
                <w:webHidden/>
              </w:rPr>
              <w:fldChar w:fldCharType="separate"/>
            </w:r>
            <w:r w:rsidR="00BB2459">
              <w:rPr>
                <w:noProof/>
                <w:webHidden/>
              </w:rPr>
              <w:t>25</w:t>
            </w:r>
            <w:r w:rsidR="00BB2459">
              <w:rPr>
                <w:noProof/>
                <w:webHidden/>
              </w:rPr>
              <w:fldChar w:fldCharType="end"/>
            </w:r>
          </w:hyperlink>
        </w:p>
        <w:p w:rsidR="00BB2459" w:rsidRDefault="006A6582">
          <w:pPr>
            <w:pStyle w:val="T2"/>
            <w:rPr>
              <w:rFonts w:cstheme="minorBidi"/>
              <w:noProof/>
            </w:rPr>
          </w:pPr>
          <w:hyperlink w:anchor="_Toc34057052" w:history="1">
            <w:r w:rsidR="00BB2459" w:rsidRPr="00CF4CD9">
              <w:rPr>
                <w:rStyle w:val="Kpr"/>
                <w:b/>
                <w:i/>
                <w:caps/>
                <w:noProof/>
                <w:lang w:bidi="en-US"/>
              </w:rPr>
              <w:t xml:space="preserve">8.1.3 </w:t>
            </w:r>
            <w:r w:rsidR="00BB2459" w:rsidRPr="00CF4CD9">
              <w:rPr>
                <w:rStyle w:val="Kpr"/>
                <w:b/>
                <w:i/>
                <w:noProof/>
                <w:lang w:bidi="en-US"/>
              </w:rPr>
              <w:t>Değişim Yönetimi</w:t>
            </w:r>
            <w:r w:rsidR="00BB2459">
              <w:rPr>
                <w:noProof/>
                <w:webHidden/>
              </w:rPr>
              <w:tab/>
            </w:r>
            <w:r w:rsidR="00BB2459">
              <w:rPr>
                <w:noProof/>
                <w:webHidden/>
              </w:rPr>
              <w:fldChar w:fldCharType="begin"/>
            </w:r>
            <w:r w:rsidR="00BB2459">
              <w:rPr>
                <w:noProof/>
                <w:webHidden/>
              </w:rPr>
              <w:instrText xml:space="preserve"> PAGEREF _Toc34057052 \h </w:instrText>
            </w:r>
            <w:r w:rsidR="00BB2459">
              <w:rPr>
                <w:noProof/>
                <w:webHidden/>
              </w:rPr>
            </w:r>
            <w:r w:rsidR="00BB2459">
              <w:rPr>
                <w:noProof/>
                <w:webHidden/>
              </w:rPr>
              <w:fldChar w:fldCharType="separate"/>
            </w:r>
            <w:r w:rsidR="00BB2459">
              <w:rPr>
                <w:noProof/>
                <w:webHidden/>
              </w:rPr>
              <w:t>25</w:t>
            </w:r>
            <w:r w:rsidR="00BB2459">
              <w:rPr>
                <w:noProof/>
                <w:webHidden/>
              </w:rPr>
              <w:fldChar w:fldCharType="end"/>
            </w:r>
          </w:hyperlink>
        </w:p>
        <w:p w:rsidR="00BB2459" w:rsidRDefault="006A6582">
          <w:pPr>
            <w:pStyle w:val="T2"/>
            <w:rPr>
              <w:rFonts w:cstheme="minorBidi"/>
              <w:noProof/>
            </w:rPr>
          </w:pPr>
          <w:hyperlink w:anchor="_Toc34057053" w:history="1">
            <w:r w:rsidR="00BB2459" w:rsidRPr="00CF4CD9">
              <w:rPr>
                <w:rStyle w:val="Kpr"/>
                <w:b/>
                <w:caps/>
                <w:noProof/>
                <w:lang w:bidi="en-US"/>
              </w:rPr>
              <w:t xml:space="preserve">8.1.4 </w:t>
            </w:r>
            <w:r w:rsidR="00BB2459" w:rsidRPr="00CF4CD9">
              <w:rPr>
                <w:rStyle w:val="Kpr"/>
                <w:b/>
                <w:noProof/>
                <w:lang w:bidi="en-US"/>
              </w:rPr>
              <w:t xml:space="preserve"> Satın Alma</w:t>
            </w:r>
            <w:r w:rsidR="00BB2459">
              <w:rPr>
                <w:noProof/>
                <w:webHidden/>
              </w:rPr>
              <w:tab/>
            </w:r>
            <w:r w:rsidR="00BB2459">
              <w:rPr>
                <w:noProof/>
                <w:webHidden/>
              </w:rPr>
              <w:fldChar w:fldCharType="begin"/>
            </w:r>
            <w:r w:rsidR="00BB2459">
              <w:rPr>
                <w:noProof/>
                <w:webHidden/>
              </w:rPr>
              <w:instrText xml:space="preserve"> PAGEREF _Toc34057053 \h </w:instrText>
            </w:r>
            <w:r w:rsidR="00BB2459">
              <w:rPr>
                <w:noProof/>
                <w:webHidden/>
              </w:rPr>
            </w:r>
            <w:r w:rsidR="00BB2459">
              <w:rPr>
                <w:noProof/>
                <w:webHidden/>
              </w:rPr>
              <w:fldChar w:fldCharType="separate"/>
            </w:r>
            <w:r w:rsidR="00BB2459">
              <w:rPr>
                <w:noProof/>
                <w:webHidden/>
              </w:rPr>
              <w:t>25</w:t>
            </w:r>
            <w:r w:rsidR="00BB2459">
              <w:rPr>
                <w:noProof/>
                <w:webHidden/>
              </w:rPr>
              <w:fldChar w:fldCharType="end"/>
            </w:r>
          </w:hyperlink>
        </w:p>
        <w:p w:rsidR="00BB2459" w:rsidRDefault="006A6582">
          <w:pPr>
            <w:pStyle w:val="T2"/>
            <w:rPr>
              <w:rFonts w:cstheme="minorBidi"/>
              <w:noProof/>
            </w:rPr>
          </w:pPr>
          <w:hyperlink w:anchor="_Toc34057054" w:history="1">
            <w:r w:rsidR="00BB2459" w:rsidRPr="00CF4CD9">
              <w:rPr>
                <w:rStyle w:val="Kpr"/>
                <w:b/>
                <w:caps/>
                <w:noProof/>
                <w:lang w:bidi="en-US"/>
              </w:rPr>
              <w:t>8.1.4.1 G</w:t>
            </w:r>
            <w:r w:rsidR="00BB2459" w:rsidRPr="00CF4CD9">
              <w:rPr>
                <w:rStyle w:val="Kpr"/>
                <w:b/>
                <w:noProof/>
                <w:lang w:bidi="en-US"/>
              </w:rPr>
              <w:t>enel</w:t>
            </w:r>
            <w:r w:rsidR="00BB2459">
              <w:rPr>
                <w:noProof/>
                <w:webHidden/>
              </w:rPr>
              <w:tab/>
            </w:r>
            <w:r w:rsidR="00BB2459">
              <w:rPr>
                <w:noProof/>
                <w:webHidden/>
              </w:rPr>
              <w:fldChar w:fldCharType="begin"/>
            </w:r>
            <w:r w:rsidR="00BB2459">
              <w:rPr>
                <w:noProof/>
                <w:webHidden/>
              </w:rPr>
              <w:instrText xml:space="preserve"> PAGEREF _Toc34057054 \h </w:instrText>
            </w:r>
            <w:r w:rsidR="00BB2459">
              <w:rPr>
                <w:noProof/>
                <w:webHidden/>
              </w:rPr>
            </w:r>
            <w:r w:rsidR="00BB2459">
              <w:rPr>
                <w:noProof/>
                <w:webHidden/>
              </w:rPr>
              <w:fldChar w:fldCharType="separate"/>
            </w:r>
            <w:r w:rsidR="00BB2459">
              <w:rPr>
                <w:noProof/>
                <w:webHidden/>
              </w:rPr>
              <w:t>25</w:t>
            </w:r>
            <w:r w:rsidR="00BB2459">
              <w:rPr>
                <w:noProof/>
                <w:webHidden/>
              </w:rPr>
              <w:fldChar w:fldCharType="end"/>
            </w:r>
          </w:hyperlink>
        </w:p>
        <w:p w:rsidR="00BB2459" w:rsidRDefault="006A6582">
          <w:pPr>
            <w:pStyle w:val="T2"/>
            <w:rPr>
              <w:rFonts w:cstheme="minorBidi"/>
              <w:noProof/>
            </w:rPr>
          </w:pPr>
          <w:hyperlink w:anchor="_Toc34057055" w:history="1">
            <w:r w:rsidR="00BB2459" w:rsidRPr="00CF4CD9">
              <w:rPr>
                <w:rStyle w:val="Kpr"/>
                <w:b/>
                <w:noProof/>
                <w:lang w:bidi="en-US"/>
              </w:rPr>
              <w:t>8.1.4.2   Yükleniciler</w:t>
            </w:r>
            <w:r w:rsidR="00BB2459">
              <w:rPr>
                <w:noProof/>
                <w:webHidden/>
              </w:rPr>
              <w:tab/>
            </w:r>
            <w:r w:rsidR="00BB2459">
              <w:rPr>
                <w:noProof/>
                <w:webHidden/>
              </w:rPr>
              <w:fldChar w:fldCharType="begin"/>
            </w:r>
            <w:r w:rsidR="00BB2459">
              <w:rPr>
                <w:noProof/>
                <w:webHidden/>
              </w:rPr>
              <w:instrText xml:space="preserve"> PAGEREF _Toc34057055 \h </w:instrText>
            </w:r>
            <w:r w:rsidR="00BB2459">
              <w:rPr>
                <w:noProof/>
                <w:webHidden/>
              </w:rPr>
            </w:r>
            <w:r w:rsidR="00BB2459">
              <w:rPr>
                <w:noProof/>
                <w:webHidden/>
              </w:rPr>
              <w:fldChar w:fldCharType="separate"/>
            </w:r>
            <w:r w:rsidR="00BB2459">
              <w:rPr>
                <w:noProof/>
                <w:webHidden/>
              </w:rPr>
              <w:t>25</w:t>
            </w:r>
            <w:r w:rsidR="00BB2459">
              <w:rPr>
                <w:noProof/>
                <w:webHidden/>
              </w:rPr>
              <w:fldChar w:fldCharType="end"/>
            </w:r>
          </w:hyperlink>
        </w:p>
        <w:p w:rsidR="00BB2459" w:rsidRDefault="006A6582">
          <w:pPr>
            <w:pStyle w:val="T2"/>
            <w:rPr>
              <w:rFonts w:cstheme="minorBidi"/>
              <w:noProof/>
            </w:rPr>
          </w:pPr>
          <w:hyperlink w:anchor="_Toc34057056" w:history="1">
            <w:r w:rsidR="00BB2459" w:rsidRPr="00CF4CD9">
              <w:rPr>
                <w:rStyle w:val="Kpr"/>
                <w:b/>
                <w:caps/>
                <w:noProof/>
              </w:rPr>
              <w:t xml:space="preserve">8.2. </w:t>
            </w:r>
            <w:r w:rsidR="00BB2459" w:rsidRPr="00CF4CD9">
              <w:rPr>
                <w:rStyle w:val="Kpr"/>
                <w:b/>
                <w:noProof/>
              </w:rPr>
              <w:t>Ürün ve Hizmetler İçin Şartlar, Acil Duruma Hazır Olma ve Müdahale</w:t>
            </w:r>
            <w:r w:rsidR="00BB2459">
              <w:rPr>
                <w:noProof/>
                <w:webHidden/>
              </w:rPr>
              <w:tab/>
            </w:r>
            <w:r w:rsidR="00BB2459">
              <w:rPr>
                <w:noProof/>
                <w:webHidden/>
              </w:rPr>
              <w:fldChar w:fldCharType="begin"/>
            </w:r>
            <w:r w:rsidR="00BB2459">
              <w:rPr>
                <w:noProof/>
                <w:webHidden/>
              </w:rPr>
              <w:instrText xml:space="preserve"> PAGEREF _Toc34057056 \h </w:instrText>
            </w:r>
            <w:r w:rsidR="00BB2459">
              <w:rPr>
                <w:noProof/>
                <w:webHidden/>
              </w:rPr>
            </w:r>
            <w:r w:rsidR="00BB2459">
              <w:rPr>
                <w:noProof/>
                <w:webHidden/>
              </w:rPr>
              <w:fldChar w:fldCharType="separate"/>
            </w:r>
            <w:r w:rsidR="00BB2459">
              <w:rPr>
                <w:noProof/>
                <w:webHidden/>
              </w:rPr>
              <w:t>25</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57" w:history="1">
            <w:r w:rsidR="00BB2459" w:rsidRPr="00CF4CD9">
              <w:rPr>
                <w:rStyle w:val="Kpr"/>
                <w:b/>
                <w:noProof/>
                <w:lang w:bidi="en-US"/>
              </w:rPr>
              <w:t>8.2.1 Hizmetalan İle İletişim</w:t>
            </w:r>
            <w:r w:rsidR="00BB2459">
              <w:rPr>
                <w:noProof/>
                <w:webHidden/>
              </w:rPr>
              <w:tab/>
            </w:r>
            <w:r w:rsidR="00BB2459">
              <w:rPr>
                <w:noProof/>
                <w:webHidden/>
              </w:rPr>
              <w:fldChar w:fldCharType="begin"/>
            </w:r>
            <w:r w:rsidR="00BB2459">
              <w:rPr>
                <w:noProof/>
                <w:webHidden/>
              </w:rPr>
              <w:instrText xml:space="preserve"> PAGEREF _Toc34057057 \h </w:instrText>
            </w:r>
            <w:r w:rsidR="00BB2459">
              <w:rPr>
                <w:noProof/>
                <w:webHidden/>
              </w:rPr>
            </w:r>
            <w:r w:rsidR="00BB2459">
              <w:rPr>
                <w:noProof/>
                <w:webHidden/>
              </w:rPr>
              <w:fldChar w:fldCharType="separate"/>
            </w:r>
            <w:r w:rsidR="00BB2459">
              <w:rPr>
                <w:noProof/>
                <w:webHidden/>
              </w:rPr>
              <w:t>26</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58" w:history="1">
            <w:r w:rsidR="00BB2459" w:rsidRPr="00CF4CD9">
              <w:rPr>
                <w:rStyle w:val="Kpr"/>
                <w:b/>
                <w:noProof/>
                <w:lang w:bidi="en-US"/>
              </w:rPr>
              <w:t>8.2.2 Ürün ve Hizmetler İçin Şartların Tayin Edilmesi</w:t>
            </w:r>
            <w:r w:rsidR="00BB2459">
              <w:rPr>
                <w:noProof/>
                <w:webHidden/>
              </w:rPr>
              <w:tab/>
            </w:r>
            <w:r w:rsidR="00BB2459">
              <w:rPr>
                <w:noProof/>
                <w:webHidden/>
              </w:rPr>
              <w:fldChar w:fldCharType="begin"/>
            </w:r>
            <w:r w:rsidR="00BB2459">
              <w:rPr>
                <w:noProof/>
                <w:webHidden/>
              </w:rPr>
              <w:instrText xml:space="preserve"> PAGEREF _Toc34057058 \h </w:instrText>
            </w:r>
            <w:r w:rsidR="00BB2459">
              <w:rPr>
                <w:noProof/>
                <w:webHidden/>
              </w:rPr>
            </w:r>
            <w:r w:rsidR="00BB2459">
              <w:rPr>
                <w:noProof/>
                <w:webHidden/>
              </w:rPr>
              <w:fldChar w:fldCharType="separate"/>
            </w:r>
            <w:r w:rsidR="00BB2459">
              <w:rPr>
                <w:noProof/>
                <w:webHidden/>
              </w:rPr>
              <w:t>26</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59" w:history="1">
            <w:r w:rsidR="00BB2459" w:rsidRPr="00CF4CD9">
              <w:rPr>
                <w:rStyle w:val="Kpr"/>
                <w:b/>
                <w:noProof/>
                <w:lang w:bidi="en-US"/>
              </w:rPr>
              <w:t>8.2.3 Hizmetler İçin Şartların Gözden Geçirilmesi</w:t>
            </w:r>
            <w:r w:rsidR="00BB2459">
              <w:rPr>
                <w:noProof/>
                <w:webHidden/>
              </w:rPr>
              <w:tab/>
            </w:r>
            <w:r w:rsidR="00BB2459">
              <w:rPr>
                <w:noProof/>
                <w:webHidden/>
              </w:rPr>
              <w:fldChar w:fldCharType="begin"/>
            </w:r>
            <w:r w:rsidR="00BB2459">
              <w:rPr>
                <w:noProof/>
                <w:webHidden/>
              </w:rPr>
              <w:instrText xml:space="preserve"> PAGEREF _Toc34057059 \h </w:instrText>
            </w:r>
            <w:r w:rsidR="00BB2459">
              <w:rPr>
                <w:noProof/>
                <w:webHidden/>
              </w:rPr>
            </w:r>
            <w:r w:rsidR="00BB2459">
              <w:rPr>
                <w:noProof/>
                <w:webHidden/>
              </w:rPr>
              <w:fldChar w:fldCharType="separate"/>
            </w:r>
            <w:r w:rsidR="00BB2459">
              <w:rPr>
                <w:noProof/>
                <w:webHidden/>
              </w:rPr>
              <w:t>26</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60" w:history="1">
            <w:r w:rsidR="00BB2459" w:rsidRPr="00CF4CD9">
              <w:rPr>
                <w:rStyle w:val="Kpr"/>
                <w:b/>
                <w:noProof/>
                <w:lang w:bidi="en-US"/>
              </w:rPr>
              <w:t>8.2.4 Hizmetler İçin Şartların Değişmesi</w:t>
            </w:r>
            <w:r w:rsidR="00BB2459">
              <w:rPr>
                <w:noProof/>
                <w:webHidden/>
              </w:rPr>
              <w:tab/>
            </w:r>
            <w:r w:rsidR="00BB2459">
              <w:rPr>
                <w:noProof/>
                <w:webHidden/>
              </w:rPr>
              <w:fldChar w:fldCharType="begin"/>
            </w:r>
            <w:r w:rsidR="00BB2459">
              <w:rPr>
                <w:noProof/>
                <w:webHidden/>
              </w:rPr>
              <w:instrText xml:space="preserve"> PAGEREF _Toc34057060 \h </w:instrText>
            </w:r>
            <w:r w:rsidR="00BB2459">
              <w:rPr>
                <w:noProof/>
                <w:webHidden/>
              </w:rPr>
            </w:r>
            <w:r w:rsidR="00BB2459">
              <w:rPr>
                <w:noProof/>
                <w:webHidden/>
              </w:rPr>
              <w:fldChar w:fldCharType="separate"/>
            </w:r>
            <w:r w:rsidR="00BB2459">
              <w:rPr>
                <w:noProof/>
                <w:webHidden/>
              </w:rPr>
              <w:t>27</w:t>
            </w:r>
            <w:r w:rsidR="00BB2459">
              <w:rPr>
                <w:noProof/>
                <w:webHidden/>
              </w:rPr>
              <w:fldChar w:fldCharType="end"/>
            </w:r>
          </w:hyperlink>
        </w:p>
        <w:p w:rsidR="00BB2459" w:rsidRDefault="006A6582">
          <w:pPr>
            <w:pStyle w:val="T2"/>
            <w:rPr>
              <w:rFonts w:cstheme="minorBidi"/>
              <w:noProof/>
            </w:rPr>
          </w:pPr>
          <w:hyperlink w:anchor="_Toc34057061" w:history="1">
            <w:r w:rsidR="00BB2459" w:rsidRPr="00CF4CD9">
              <w:rPr>
                <w:rStyle w:val="Kpr"/>
                <w:b/>
                <w:caps/>
                <w:noProof/>
              </w:rPr>
              <w:t xml:space="preserve">8.3 </w:t>
            </w:r>
            <w:r w:rsidR="00BB2459" w:rsidRPr="00CF4CD9">
              <w:rPr>
                <w:rStyle w:val="Kpr"/>
                <w:b/>
                <w:noProof/>
              </w:rPr>
              <w:t>Hizmetlerin Tasarımı ve Geliştirilmesi</w:t>
            </w:r>
            <w:r w:rsidR="00BB2459">
              <w:rPr>
                <w:noProof/>
                <w:webHidden/>
              </w:rPr>
              <w:tab/>
            </w:r>
            <w:r w:rsidR="00BB2459">
              <w:rPr>
                <w:noProof/>
                <w:webHidden/>
              </w:rPr>
              <w:fldChar w:fldCharType="begin"/>
            </w:r>
            <w:r w:rsidR="00BB2459">
              <w:rPr>
                <w:noProof/>
                <w:webHidden/>
              </w:rPr>
              <w:instrText xml:space="preserve"> PAGEREF _Toc34057061 \h </w:instrText>
            </w:r>
            <w:r w:rsidR="00BB2459">
              <w:rPr>
                <w:noProof/>
                <w:webHidden/>
              </w:rPr>
            </w:r>
            <w:r w:rsidR="00BB2459">
              <w:rPr>
                <w:noProof/>
                <w:webHidden/>
              </w:rPr>
              <w:fldChar w:fldCharType="separate"/>
            </w:r>
            <w:r w:rsidR="00BB2459">
              <w:rPr>
                <w:noProof/>
                <w:webHidden/>
              </w:rPr>
              <w:t>27</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62" w:history="1">
            <w:r w:rsidR="00BB2459" w:rsidRPr="00CF4CD9">
              <w:rPr>
                <w:rStyle w:val="Kpr"/>
                <w:b/>
                <w:noProof/>
                <w:lang w:bidi="en-US"/>
              </w:rPr>
              <w:t>8.3.1 Genel</w:t>
            </w:r>
            <w:r w:rsidR="00BB2459">
              <w:rPr>
                <w:noProof/>
                <w:webHidden/>
              </w:rPr>
              <w:tab/>
            </w:r>
            <w:r w:rsidR="00BB2459">
              <w:rPr>
                <w:noProof/>
                <w:webHidden/>
              </w:rPr>
              <w:fldChar w:fldCharType="begin"/>
            </w:r>
            <w:r w:rsidR="00BB2459">
              <w:rPr>
                <w:noProof/>
                <w:webHidden/>
              </w:rPr>
              <w:instrText xml:space="preserve"> PAGEREF _Toc34057062 \h </w:instrText>
            </w:r>
            <w:r w:rsidR="00BB2459">
              <w:rPr>
                <w:noProof/>
                <w:webHidden/>
              </w:rPr>
            </w:r>
            <w:r w:rsidR="00BB2459">
              <w:rPr>
                <w:noProof/>
                <w:webHidden/>
              </w:rPr>
              <w:fldChar w:fldCharType="separate"/>
            </w:r>
            <w:r w:rsidR="00BB2459">
              <w:rPr>
                <w:noProof/>
                <w:webHidden/>
              </w:rPr>
              <w:t>27</w:t>
            </w:r>
            <w:r w:rsidR="00BB2459">
              <w:rPr>
                <w:noProof/>
                <w:webHidden/>
              </w:rPr>
              <w:fldChar w:fldCharType="end"/>
            </w:r>
          </w:hyperlink>
        </w:p>
        <w:p w:rsidR="00BB2459" w:rsidRDefault="006A6582">
          <w:pPr>
            <w:pStyle w:val="T2"/>
            <w:rPr>
              <w:rFonts w:cstheme="minorBidi"/>
              <w:noProof/>
            </w:rPr>
          </w:pPr>
          <w:hyperlink w:anchor="_Toc34057063" w:history="1">
            <w:r w:rsidR="00BB2459" w:rsidRPr="00CF4CD9">
              <w:rPr>
                <w:rStyle w:val="Kpr"/>
                <w:b/>
                <w:noProof/>
              </w:rPr>
              <w:t>8.4 Dışarıdan Tedarik Edilen Ürün ve Hizmetlerin Kontrolü</w:t>
            </w:r>
            <w:r w:rsidR="00BB2459">
              <w:rPr>
                <w:noProof/>
                <w:webHidden/>
              </w:rPr>
              <w:tab/>
            </w:r>
            <w:r w:rsidR="00BB2459">
              <w:rPr>
                <w:noProof/>
                <w:webHidden/>
              </w:rPr>
              <w:fldChar w:fldCharType="begin"/>
            </w:r>
            <w:r w:rsidR="00BB2459">
              <w:rPr>
                <w:noProof/>
                <w:webHidden/>
              </w:rPr>
              <w:instrText xml:space="preserve"> PAGEREF _Toc34057063 \h </w:instrText>
            </w:r>
            <w:r w:rsidR="00BB2459">
              <w:rPr>
                <w:noProof/>
                <w:webHidden/>
              </w:rPr>
            </w:r>
            <w:r w:rsidR="00BB2459">
              <w:rPr>
                <w:noProof/>
                <w:webHidden/>
              </w:rPr>
              <w:fldChar w:fldCharType="separate"/>
            </w:r>
            <w:r w:rsidR="00BB2459">
              <w:rPr>
                <w:noProof/>
                <w:webHidden/>
              </w:rPr>
              <w:t>27</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64" w:history="1">
            <w:r w:rsidR="00BB2459" w:rsidRPr="00CF4CD9">
              <w:rPr>
                <w:rStyle w:val="Kpr"/>
                <w:b/>
                <w:noProof/>
                <w:lang w:bidi="en-US"/>
              </w:rPr>
              <w:t>8.4.1 Genel</w:t>
            </w:r>
            <w:r w:rsidR="00BB2459">
              <w:rPr>
                <w:noProof/>
                <w:webHidden/>
              </w:rPr>
              <w:tab/>
            </w:r>
            <w:r w:rsidR="00BB2459">
              <w:rPr>
                <w:noProof/>
                <w:webHidden/>
              </w:rPr>
              <w:fldChar w:fldCharType="begin"/>
            </w:r>
            <w:r w:rsidR="00BB2459">
              <w:rPr>
                <w:noProof/>
                <w:webHidden/>
              </w:rPr>
              <w:instrText xml:space="preserve"> PAGEREF _Toc34057064 \h </w:instrText>
            </w:r>
            <w:r w:rsidR="00BB2459">
              <w:rPr>
                <w:noProof/>
                <w:webHidden/>
              </w:rPr>
            </w:r>
            <w:r w:rsidR="00BB2459">
              <w:rPr>
                <w:noProof/>
                <w:webHidden/>
              </w:rPr>
              <w:fldChar w:fldCharType="separate"/>
            </w:r>
            <w:r w:rsidR="00BB2459">
              <w:rPr>
                <w:noProof/>
                <w:webHidden/>
              </w:rPr>
              <w:t>27</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65" w:history="1">
            <w:r w:rsidR="00BB2459" w:rsidRPr="00CF4CD9">
              <w:rPr>
                <w:rStyle w:val="Kpr"/>
                <w:b/>
                <w:noProof/>
                <w:lang w:bidi="en-US"/>
              </w:rPr>
              <w:t>8.4.2 Kontrolün Tipi ve Boyutu</w:t>
            </w:r>
            <w:r w:rsidR="00BB2459">
              <w:rPr>
                <w:noProof/>
                <w:webHidden/>
              </w:rPr>
              <w:tab/>
            </w:r>
            <w:r w:rsidR="00BB2459">
              <w:rPr>
                <w:noProof/>
                <w:webHidden/>
              </w:rPr>
              <w:fldChar w:fldCharType="begin"/>
            </w:r>
            <w:r w:rsidR="00BB2459">
              <w:rPr>
                <w:noProof/>
                <w:webHidden/>
              </w:rPr>
              <w:instrText xml:space="preserve"> PAGEREF _Toc34057065 \h </w:instrText>
            </w:r>
            <w:r w:rsidR="00BB2459">
              <w:rPr>
                <w:noProof/>
                <w:webHidden/>
              </w:rPr>
            </w:r>
            <w:r w:rsidR="00BB2459">
              <w:rPr>
                <w:noProof/>
                <w:webHidden/>
              </w:rPr>
              <w:fldChar w:fldCharType="separate"/>
            </w:r>
            <w:r w:rsidR="00BB2459">
              <w:rPr>
                <w:noProof/>
                <w:webHidden/>
              </w:rPr>
              <w:t>28</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66" w:history="1">
            <w:r w:rsidR="00BB2459" w:rsidRPr="00CF4CD9">
              <w:rPr>
                <w:rStyle w:val="Kpr"/>
                <w:b/>
                <w:noProof/>
                <w:lang w:bidi="en-US"/>
              </w:rPr>
              <w:t>8.4.3 Dış Tedarikçi İçin Bilgi</w:t>
            </w:r>
            <w:r w:rsidR="00BB2459">
              <w:rPr>
                <w:noProof/>
                <w:webHidden/>
              </w:rPr>
              <w:tab/>
            </w:r>
            <w:r w:rsidR="00BB2459">
              <w:rPr>
                <w:noProof/>
                <w:webHidden/>
              </w:rPr>
              <w:fldChar w:fldCharType="begin"/>
            </w:r>
            <w:r w:rsidR="00BB2459">
              <w:rPr>
                <w:noProof/>
                <w:webHidden/>
              </w:rPr>
              <w:instrText xml:space="preserve"> PAGEREF _Toc34057066 \h </w:instrText>
            </w:r>
            <w:r w:rsidR="00BB2459">
              <w:rPr>
                <w:noProof/>
                <w:webHidden/>
              </w:rPr>
            </w:r>
            <w:r w:rsidR="00BB2459">
              <w:rPr>
                <w:noProof/>
                <w:webHidden/>
              </w:rPr>
              <w:fldChar w:fldCharType="separate"/>
            </w:r>
            <w:r w:rsidR="00BB2459">
              <w:rPr>
                <w:noProof/>
                <w:webHidden/>
              </w:rPr>
              <w:t>28</w:t>
            </w:r>
            <w:r w:rsidR="00BB2459">
              <w:rPr>
                <w:noProof/>
                <w:webHidden/>
              </w:rPr>
              <w:fldChar w:fldCharType="end"/>
            </w:r>
          </w:hyperlink>
        </w:p>
        <w:p w:rsidR="00BB2459" w:rsidRDefault="006A6582">
          <w:pPr>
            <w:pStyle w:val="T2"/>
            <w:rPr>
              <w:rFonts w:cstheme="minorBidi"/>
              <w:noProof/>
            </w:rPr>
          </w:pPr>
          <w:hyperlink w:anchor="_Toc34057067" w:history="1">
            <w:r w:rsidR="00BB2459" w:rsidRPr="00CF4CD9">
              <w:rPr>
                <w:rStyle w:val="Kpr"/>
                <w:b/>
                <w:noProof/>
              </w:rPr>
              <w:t>8.5. Üretim ve Hizmetin Sunumu</w:t>
            </w:r>
            <w:r w:rsidR="00BB2459">
              <w:rPr>
                <w:noProof/>
                <w:webHidden/>
              </w:rPr>
              <w:tab/>
            </w:r>
            <w:r w:rsidR="00BB2459">
              <w:rPr>
                <w:noProof/>
                <w:webHidden/>
              </w:rPr>
              <w:fldChar w:fldCharType="begin"/>
            </w:r>
            <w:r w:rsidR="00BB2459">
              <w:rPr>
                <w:noProof/>
                <w:webHidden/>
              </w:rPr>
              <w:instrText xml:space="preserve"> PAGEREF _Toc34057067 \h </w:instrText>
            </w:r>
            <w:r w:rsidR="00BB2459">
              <w:rPr>
                <w:noProof/>
                <w:webHidden/>
              </w:rPr>
            </w:r>
            <w:r w:rsidR="00BB2459">
              <w:rPr>
                <w:noProof/>
                <w:webHidden/>
              </w:rPr>
              <w:fldChar w:fldCharType="separate"/>
            </w:r>
            <w:r w:rsidR="00BB2459">
              <w:rPr>
                <w:noProof/>
                <w:webHidden/>
              </w:rPr>
              <w:t>28</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68" w:history="1">
            <w:r w:rsidR="00BB2459" w:rsidRPr="00CF4CD9">
              <w:rPr>
                <w:rStyle w:val="Kpr"/>
                <w:b/>
                <w:noProof/>
                <w:lang w:bidi="en-US"/>
              </w:rPr>
              <w:t>8.5.1 Üretim ve Hizmet Sunumunun Kontrolü</w:t>
            </w:r>
            <w:r w:rsidR="00BB2459">
              <w:rPr>
                <w:noProof/>
                <w:webHidden/>
              </w:rPr>
              <w:tab/>
            </w:r>
            <w:r w:rsidR="00BB2459">
              <w:rPr>
                <w:noProof/>
                <w:webHidden/>
              </w:rPr>
              <w:fldChar w:fldCharType="begin"/>
            </w:r>
            <w:r w:rsidR="00BB2459">
              <w:rPr>
                <w:noProof/>
                <w:webHidden/>
              </w:rPr>
              <w:instrText xml:space="preserve"> PAGEREF _Toc34057068 \h </w:instrText>
            </w:r>
            <w:r w:rsidR="00BB2459">
              <w:rPr>
                <w:noProof/>
                <w:webHidden/>
              </w:rPr>
            </w:r>
            <w:r w:rsidR="00BB2459">
              <w:rPr>
                <w:noProof/>
                <w:webHidden/>
              </w:rPr>
              <w:fldChar w:fldCharType="separate"/>
            </w:r>
            <w:r w:rsidR="00BB2459">
              <w:rPr>
                <w:noProof/>
                <w:webHidden/>
              </w:rPr>
              <w:t>28</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69" w:history="1">
            <w:r w:rsidR="00BB2459" w:rsidRPr="00CF4CD9">
              <w:rPr>
                <w:rStyle w:val="Kpr"/>
                <w:b/>
                <w:noProof/>
                <w:lang w:bidi="en-US"/>
              </w:rPr>
              <w:t>8.5.2 Tanımlama ve İzlenebilirlik</w:t>
            </w:r>
            <w:r w:rsidR="00BB2459">
              <w:rPr>
                <w:noProof/>
                <w:webHidden/>
              </w:rPr>
              <w:tab/>
            </w:r>
            <w:r w:rsidR="00BB2459">
              <w:rPr>
                <w:noProof/>
                <w:webHidden/>
              </w:rPr>
              <w:fldChar w:fldCharType="begin"/>
            </w:r>
            <w:r w:rsidR="00BB2459">
              <w:rPr>
                <w:noProof/>
                <w:webHidden/>
              </w:rPr>
              <w:instrText xml:space="preserve"> PAGEREF _Toc34057069 \h </w:instrText>
            </w:r>
            <w:r w:rsidR="00BB2459">
              <w:rPr>
                <w:noProof/>
                <w:webHidden/>
              </w:rPr>
            </w:r>
            <w:r w:rsidR="00BB2459">
              <w:rPr>
                <w:noProof/>
                <w:webHidden/>
              </w:rPr>
              <w:fldChar w:fldCharType="separate"/>
            </w:r>
            <w:r w:rsidR="00BB2459">
              <w:rPr>
                <w:noProof/>
                <w:webHidden/>
              </w:rPr>
              <w:t>29</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70" w:history="1">
            <w:r w:rsidR="00BB2459" w:rsidRPr="00CF4CD9">
              <w:rPr>
                <w:rStyle w:val="Kpr"/>
                <w:b/>
                <w:noProof/>
                <w:lang w:bidi="en-US"/>
              </w:rPr>
              <w:t>8.5.3 Hizmet Alan Veya Dış Tedarikçiye Ait Mülkiyet</w:t>
            </w:r>
            <w:r w:rsidR="00BB2459">
              <w:rPr>
                <w:noProof/>
                <w:webHidden/>
              </w:rPr>
              <w:tab/>
            </w:r>
            <w:r w:rsidR="00BB2459">
              <w:rPr>
                <w:noProof/>
                <w:webHidden/>
              </w:rPr>
              <w:fldChar w:fldCharType="begin"/>
            </w:r>
            <w:r w:rsidR="00BB2459">
              <w:rPr>
                <w:noProof/>
                <w:webHidden/>
              </w:rPr>
              <w:instrText xml:space="preserve"> PAGEREF _Toc34057070 \h </w:instrText>
            </w:r>
            <w:r w:rsidR="00BB2459">
              <w:rPr>
                <w:noProof/>
                <w:webHidden/>
              </w:rPr>
            </w:r>
            <w:r w:rsidR="00BB2459">
              <w:rPr>
                <w:noProof/>
                <w:webHidden/>
              </w:rPr>
              <w:fldChar w:fldCharType="separate"/>
            </w:r>
            <w:r w:rsidR="00BB2459">
              <w:rPr>
                <w:noProof/>
                <w:webHidden/>
              </w:rPr>
              <w:t>29</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71" w:history="1">
            <w:r w:rsidR="00BB2459" w:rsidRPr="00CF4CD9">
              <w:rPr>
                <w:rStyle w:val="Kpr"/>
                <w:b/>
                <w:noProof/>
                <w:lang w:bidi="en-US"/>
              </w:rPr>
              <w:t>8.5.4 Muhafaza</w:t>
            </w:r>
            <w:r w:rsidR="00BB2459">
              <w:rPr>
                <w:noProof/>
                <w:webHidden/>
              </w:rPr>
              <w:tab/>
            </w:r>
            <w:r w:rsidR="00BB2459">
              <w:rPr>
                <w:noProof/>
                <w:webHidden/>
              </w:rPr>
              <w:fldChar w:fldCharType="begin"/>
            </w:r>
            <w:r w:rsidR="00BB2459">
              <w:rPr>
                <w:noProof/>
                <w:webHidden/>
              </w:rPr>
              <w:instrText xml:space="preserve"> PAGEREF _Toc34057071 \h </w:instrText>
            </w:r>
            <w:r w:rsidR="00BB2459">
              <w:rPr>
                <w:noProof/>
                <w:webHidden/>
              </w:rPr>
            </w:r>
            <w:r w:rsidR="00BB2459">
              <w:rPr>
                <w:noProof/>
                <w:webHidden/>
              </w:rPr>
              <w:fldChar w:fldCharType="separate"/>
            </w:r>
            <w:r w:rsidR="00BB2459">
              <w:rPr>
                <w:noProof/>
                <w:webHidden/>
              </w:rPr>
              <w:t>29</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72" w:history="1">
            <w:r w:rsidR="00BB2459" w:rsidRPr="00CF4CD9">
              <w:rPr>
                <w:rStyle w:val="Kpr"/>
                <w:b/>
                <w:noProof/>
                <w:lang w:bidi="en-US"/>
              </w:rPr>
              <w:t>8.5.5 Teslimat Sonrası Faaliyetler</w:t>
            </w:r>
            <w:r w:rsidR="00BB2459">
              <w:rPr>
                <w:noProof/>
                <w:webHidden/>
              </w:rPr>
              <w:tab/>
            </w:r>
            <w:r w:rsidR="00BB2459">
              <w:rPr>
                <w:noProof/>
                <w:webHidden/>
              </w:rPr>
              <w:fldChar w:fldCharType="begin"/>
            </w:r>
            <w:r w:rsidR="00BB2459">
              <w:rPr>
                <w:noProof/>
                <w:webHidden/>
              </w:rPr>
              <w:instrText xml:space="preserve"> PAGEREF _Toc34057072 \h </w:instrText>
            </w:r>
            <w:r w:rsidR="00BB2459">
              <w:rPr>
                <w:noProof/>
                <w:webHidden/>
              </w:rPr>
            </w:r>
            <w:r w:rsidR="00BB2459">
              <w:rPr>
                <w:noProof/>
                <w:webHidden/>
              </w:rPr>
              <w:fldChar w:fldCharType="separate"/>
            </w:r>
            <w:r w:rsidR="00BB2459">
              <w:rPr>
                <w:noProof/>
                <w:webHidden/>
              </w:rPr>
              <w:t>30</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73" w:history="1">
            <w:r w:rsidR="00BB2459" w:rsidRPr="00CF4CD9">
              <w:rPr>
                <w:rStyle w:val="Kpr"/>
                <w:b/>
                <w:noProof/>
                <w:lang w:bidi="en-US"/>
              </w:rPr>
              <w:t>8.5.6 Değişikliklerin Kontrolü</w:t>
            </w:r>
            <w:r w:rsidR="00BB2459">
              <w:rPr>
                <w:noProof/>
                <w:webHidden/>
              </w:rPr>
              <w:tab/>
            </w:r>
            <w:r w:rsidR="00BB2459">
              <w:rPr>
                <w:noProof/>
                <w:webHidden/>
              </w:rPr>
              <w:fldChar w:fldCharType="begin"/>
            </w:r>
            <w:r w:rsidR="00BB2459">
              <w:rPr>
                <w:noProof/>
                <w:webHidden/>
              </w:rPr>
              <w:instrText xml:space="preserve"> PAGEREF _Toc34057073 \h </w:instrText>
            </w:r>
            <w:r w:rsidR="00BB2459">
              <w:rPr>
                <w:noProof/>
                <w:webHidden/>
              </w:rPr>
            </w:r>
            <w:r w:rsidR="00BB2459">
              <w:rPr>
                <w:noProof/>
                <w:webHidden/>
              </w:rPr>
              <w:fldChar w:fldCharType="separate"/>
            </w:r>
            <w:r w:rsidR="00BB2459">
              <w:rPr>
                <w:noProof/>
                <w:webHidden/>
              </w:rPr>
              <w:t>30</w:t>
            </w:r>
            <w:r w:rsidR="00BB2459">
              <w:rPr>
                <w:noProof/>
                <w:webHidden/>
              </w:rPr>
              <w:fldChar w:fldCharType="end"/>
            </w:r>
          </w:hyperlink>
        </w:p>
        <w:p w:rsidR="00BB2459" w:rsidRDefault="006A6582">
          <w:pPr>
            <w:pStyle w:val="T2"/>
            <w:rPr>
              <w:rFonts w:cstheme="minorBidi"/>
              <w:noProof/>
            </w:rPr>
          </w:pPr>
          <w:hyperlink w:anchor="_Toc34057074" w:history="1">
            <w:r w:rsidR="00BB2459" w:rsidRPr="00CF4CD9">
              <w:rPr>
                <w:rStyle w:val="Kpr"/>
                <w:b/>
                <w:noProof/>
              </w:rPr>
              <w:t>8.6. Ürün ve Hizmet Sunumu</w:t>
            </w:r>
            <w:r w:rsidR="00BB2459">
              <w:rPr>
                <w:noProof/>
                <w:webHidden/>
              </w:rPr>
              <w:tab/>
            </w:r>
            <w:r w:rsidR="00BB2459">
              <w:rPr>
                <w:noProof/>
                <w:webHidden/>
              </w:rPr>
              <w:fldChar w:fldCharType="begin"/>
            </w:r>
            <w:r w:rsidR="00BB2459">
              <w:rPr>
                <w:noProof/>
                <w:webHidden/>
              </w:rPr>
              <w:instrText xml:space="preserve"> PAGEREF _Toc34057074 \h </w:instrText>
            </w:r>
            <w:r w:rsidR="00BB2459">
              <w:rPr>
                <w:noProof/>
                <w:webHidden/>
              </w:rPr>
            </w:r>
            <w:r w:rsidR="00BB2459">
              <w:rPr>
                <w:noProof/>
                <w:webHidden/>
              </w:rPr>
              <w:fldChar w:fldCharType="separate"/>
            </w:r>
            <w:r w:rsidR="00BB2459">
              <w:rPr>
                <w:noProof/>
                <w:webHidden/>
              </w:rPr>
              <w:t>30</w:t>
            </w:r>
            <w:r w:rsidR="00BB2459">
              <w:rPr>
                <w:noProof/>
                <w:webHidden/>
              </w:rPr>
              <w:fldChar w:fldCharType="end"/>
            </w:r>
          </w:hyperlink>
        </w:p>
        <w:p w:rsidR="00BB2459" w:rsidRDefault="006A6582">
          <w:pPr>
            <w:pStyle w:val="T2"/>
            <w:rPr>
              <w:rFonts w:cstheme="minorBidi"/>
              <w:noProof/>
            </w:rPr>
          </w:pPr>
          <w:hyperlink w:anchor="_Toc34057075" w:history="1">
            <w:r w:rsidR="00BB2459" w:rsidRPr="00CF4CD9">
              <w:rPr>
                <w:rStyle w:val="Kpr"/>
                <w:b/>
                <w:noProof/>
              </w:rPr>
              <w:t>8.7. Uygun Olmayan Çıktının Kontrolü</w:t>
            </w:r>
            <w:r w:rsidR="00BB2459">
              <w:rPr>
                <w:noProof/>
                <w:webHidden/>
              </w:rPr>
              <w:tab/>
            </w:r>
            <w:r w:rsidR="00BB2459">
              <w:rPr>
                <w:noProof/>
                <w:webHidden/>
              </w:rPr>
              <w:fldChar w:fldCharType="begin"/>
            </w:r>
            <w:r w:rsidR="00BB2459">
              <w:rPr>
                <w:noProof/>
                <w:webHidden/>
              </w:rPr>
              <w:instrText xml:space="preserve"> PAGEREF _Toc34057075 \h </w:instrText>
            </w:r>
            <w:r w:rsidR="00BB2459">
              <w:rPr>
                <w:noProof/>
                <w:webHidden/>
              </w:rPr>
            </w:r>
            <w:r w:rsidR="00BB2459">
              <w:rPr>
                <w:noProof/>
                <w:webHidden/>
              </w:rPr>
              <w:fldChar w:fldCharType="separate"/>
            </w:r>
            <w:r w:rsidR="00BB2459">
              <w:rPr>
                <w:noProof/>
                <w:webHidden/>
              </w:rPr>
              <w:t>30</w:t>
            </w:r>
            <w:r w:rsidR="00BB2459">
              <w:rPr>
                <w:noProof/>
                <w:webHidden/>
              </w:rPr>
              <w:fldChar w:fldCharType="end"/>
            </w:r>
          </w:hyperlink>
        </w:p>
        <w:p w:rsidR="00BB2459" w:rsidRDefault="006A6582">
          <w:pPr>
            <w:pStyle w:val="T1"/>
            <w:rPr>
              <w:rFonts w:asciiTheme="minorHAnsi" w:hAnsiTheme="minorHAnsi" w:cstheme="minorBidi"/>
            </w:rPr>
          </w:pPr>
          <w:hyperlink w:anchor="_Toc34057076" w:history="1">
            <w:r w:rsidR="00BB2459" w:rsidRPr="00CF4CD9">
              <w:rPr>
                <w:rStyle w:val="Kpr"/>
                <w:rFonts w:eastAsia="Times New Roman"/>
                <w:b/>
                <w:caps/>
                <w:spacing w:val="20"/>
              </w:rPr>
              <w:t>9 Performans değerlendirme</w:t>
            </w:r>
            <w:r w:rsidR="00BB2459">
              <w:rPr>
                <w:webHidden/>
              </w:rPr>
              <w:tab/>
            </w:r>
            <w:r w:rsidR="00BB2459">
              <w:rPr>
                <w:webHidden/>
              </w:rPr>
              <w:fldChar w:fldCharType="begin"/>
            </w:r>
            <w:r w:rsidR="00BB2459">
              <w:rPr>
                <w:webHidden/>
              </w:rPr>
              <w:instrText xml:space="preserve"> PAGEREF _Toc34057076 \h </w:instrText>
            </w:r>
            <w:r w:rsidR="00BB2459">
              <w:rPr>
                <w:webHidden/>
              </w:rPr>
            </w:r>
            <w:r w:rsidR="00BB2459">
              <w:rPr>
                <w:webHidden/>
              </w:rPr>
              <w:fldChar w:fldCharType="separate"/>
            </w:r>
            <w:r w:rsidR="00BB2459">
              <w:rPr>
                <w:webHidden/>
              </w:rPr>
              <w:t>30</w:t>
            </w:r>
            <w:r w:rsidR="00BB2459">
              <w:rPr>
                <w:webHidden/>
              </w:rPr>
              <w:fldChar w:fldCharType="end"/>
            </w:r>
          </w:hyperlink>
        </w:p>
        <w:p w:rsidR="00BB2459" w:rsidRDefault="006A6582">
          <w:pPr>
            <w:pStyle w:val="T2"/>
            <w:rPr>
              <w:rFonts w:cstheme="minorBidi"/>
              <w:noProof/>
            </w:rPr>
          </w:pPr>
          <w:hyperlink w:anchor="_Toc34057077" w:history="1">
            <w:r w:rsidR="00BB2459" w:rsidRPr="00CF4CD9">
              <w:rPr>
                <w:rStyle w:val="Kpr"/>
                <w:b/>
                <w:noProof/>
              </w:rPr>
              <w:t>9.1 İzleme, Ölçme, Analiz ve Değerlendirme</w:t>
            </w:r>
            <w:r w:rsidR="00BB2459">
              <w:rPr>
                <w:noProof/>
                <w:webHidden/>
              </w:rPr>
              <w:tab/>
            </w:r>
            <w:r w:rsidR="00BB2459">
              <w:rPr>
                <w:noProof/>
                <w:webHidden/>
              </w:rPr>
              <w:fldChar w:fldCharType="begin"/>
            </w:r>
            <w:r w:rsidR="00BB2459">
              <w:rPr>
                <w:noProof/>
                <w:webHidden/>
              </w:rPr>
              <w:instrText xml:space="preserve"> PAGEREF _Toc34057077 \h </w:instrText>
            </w:r>
            <w:r w:rsidR="00BB2459">
              <w:rPr>
                <w:noProof/>
                <w:webHidden/>
              </w:rPr>
            </w:r>
            <w:r w:rsidR="00BB2459">
              <w:rPr>
                <w:noProof/>
                <w:webHidden/>
              </w:rPr>
              <w:fldChar w:fldCharType="separate"/>
            </w:r>
            <w:r w:rsidR="00BB2459">
              <w:rPr>
                <w:noProof/>
                <w:webHidden/>
              </w:rPr>
              <w:t>30</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78" w:history="1">
            <w:r w:rsidR="00BB2459" w:rsidRPr="00CF4CD9">
              <w:rPr>
                <w:rStyle w:val="Kpr"/>
                <w:b/>
                <w:caps/>
                <w:noProof/>
                <w:lang w:bidi="en-US"/>
              </w:rPr>
              <w:t xml:space="preserve">9.1.1 </w:t>
            </w:r>
            <w:r w:rsidR="00BB2459" w:rsidRPr="00CF4CD9">
              <w:rPr>
                <w:rStyle w:val="Kpr"/>
                <w:b/>
                <w:noProof/>
                <w:lang w:bidi="en-US"/>
              </w:rPr>
              <w:t>Genel</w:t>
            </w:r>
            <w:r w:rsidR="00BB2459">
              <w:rPr>
                <w:noProof/>
                <w:webHidden/>
              </w:rPr>
              <w:tab/>
            </w:r>
            <w:r w:rsidR="00BB2459">
              <w:rPr>
                <w:noProof/>
                <w:webHidden/>
              </w:rPr>
              <w:fldChar w:fldCharType="begin"/>
            </w:r>
            <w:r w:rsidR="00BB2459">
              <w:rPr>
                <w:noProof/>
                <w:webHidden/>
              </w:rPr>
              <w:instrText xml:space="preserve"> PAGEREF _Toc34057078 \h </w:instrText>
            </w:r>
            <w:r w:rsidR="00BB2459">
              <w:rPr>
                <w:noProof/>
                <w:webHidden/>
              </w:rPr>
            </w:r>
            <w:r w:rsidR="00BB2459">
              <w:rPr>
                <w:noProof/>
                <w:webHidden/>
              </w:rPr>
              <w:fldChar w:fldCharType="separate"/>
            </w:r>
            <w:r w:rsidR="00BB2459">
              <w:rPr>
                <w:noProof/>
                <w:webHidden/>
              </w:rPr>
              <w:t>31</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79" w:history="1">
            <w:r w:rsidR="00BB2459" w:rsidRPr="00CF4CD9">
              <w:rPr>
                <w:rStyle w:val="Kpr"/>
                <w:b/>
                <w:noProof/>
                <w:lang w:bidi="en-US"/>
              </w:rPr>
              <w:t>9.1.2 Hizmetalan Memnuniyeti- Uygunluğun Değerlendirilmesi</w:t>
            </w:r>
            <w:r w:rsidR="00BB2459">
              <w:rPr>
                <w:noProof/>
                <w:webHidden/>
              </w:rPr>
              <w:tab/>
            </w:r>
            <w:r w:rsidR="00BB2459">
              <w:rPr>
                <w:noProof/>
                <w:webHidden/>
              </w:rPr>
              <w:fldChar w:fldCharType="begin"/>
            </w:r>
            <w:r w:rsidR="00BB2459">
              <w:rPr>
                <w:noProof/>
                <w:webHidden/>
              </w:rPr>
              <w:instrText xml:space="preserve"> PAGEREF _Toc34057079 \h </w:instrText>
            </w:r>
            <w:r w:rsidR="00BB2459">
              <w:rPr>
                <w:noProof/>
                <w:webHidden/>
              </w:rPr>
            </w:r>
            <w:r w:rsidR="00BB2459">
              <w:rPr>
                <w:noProof/>
                <w:webHidden/>
              </w:rPr>
              <w:fldChar w:fldCharType="separate"/>
            </w:r>
            <w:r w:rsidR="00BB2459">
              <w:rPr>
                <w:noProof/>
                <w:webHidden/>
              </w:rPr>
              <w:t>31</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80" w:history="1">
            <w:r w:rsidR="00BB2459" w:rsidRPr="00CF4CD9">
              <w:rPr>
                <w:rStyle w:val="Kpr"/>
                <w:b/>
                <w:noProof/>
                <w:lang w:bidi="en-US"/>
              </w:rPr>
              <w:t>9.1.3 Analiz ve Değerlendirme</w:t>
            </w:r>
            <w:r w:rsidR="00BB2459">
              <w:rPr>
                <w:noProof/>
                <w:webHidden/>
              </w:rPr>
              <w:tab/>
            </w:r>
            <w:r w:rsidR="00BB2459">
              <w:rPr>
                <w:noProof/>
                <w:webHidden/>
              </w:rPr>
              <w:fldChar w:fldCharType="begin"/>
            </w:r>
            <w:r w:rsidR="00BB2459">
              <w:rPr>
                <w:noProof/>
                <w:webHidden/>
              </w:rPr>
              <w:instrText xml:space="preserve"> PAGEREF _Toc34057080 \h </w:instrText>
            </w:r>
            <w:r w:rsidR="00BB2459">
              <w:rPr>
                <w:noProof/>
                <w:webHidden/>
              </w:rPr>
            </w:r>
            <w:r w:rsidR="00BB2459">
              <w:rPr>
                <w:noProof/>
                <w:webHidden/>
              </w:rPr>
              <w:fldChar w:fldCharType="separate"/>
            </w:r>
            <w:r w:rsidR="00BB2459">
              <w:rPr>
                <w:noProof/>
                <w:webHidden/>
              </w:rPr>
              <w:t>31</w:t>
            </w:r>
            <w:r w:rsidR="00BB2459">
              <w:rPr>
                <w:noProof/>
                <w:webHidden/>
              </w:rPr>
              <w:fldChar w:fldCharType="end"/>
            </w:r>
          </w:hyperlink>
        </w:p>
        <w:p w:rsidR="00BB2459" w:rsidRDefault="006A6582">
          <w:pPr>
            <w:pStyle w:val="T2"/>
            <w:rPr>
              <w:rFonts w:cstheme="minorBidi"/>
              <w:noProof/>
            </w:rPr>
          </w:pPr>
          <w:hyperlink w:anchor="_Toc34057081" w:history="1">
            <w:r w:rsidR="00BB2459" w:rsidRPr="00CF4CD9">
              <w:rPr>
                <w:rStyle w:val="Kpr"/>
                <w:b/>
                <w:caps/>
                <w:noProof/>
              </w:rPr>
              <w:t>9.2 İç tetkik</w:t>
            </w:r>
            <w:r w:rsidR="00BB2459">
              <w:rPr>
                <w:noProof/>
                <w:webHidden/>
              </w:rPr>
              <w:tab/>
            </w:r>
            <w:r w:rsidR="00BB2459">
              <w:rPr>
                <w:noProof/>
                <w:webHidden/>
              </w:rPr>
              <w:fldChar w:fldCharType="begin"/>
            </w:r>
            <w:r w:rsidR="00BB2459">
              <w:rPr>
                <w:noProof/>
                <w:webHidden/>
              </w:rPr>
              <w:instrText xml:space="preserve"> PAGEREF _Toc34057081 \h </w:instrText>
            </w:r>
            <w:r w:rsidR="00BB2459">
              <w:rPr>
                <w:noProof/>
                <w:webHidden/>
              </w:rPr>
            </w:r>
            <w:r w:rsidR="00BB2459">
              <w:rPr>
                <w:noProof/>
                <w:webHidden/>
              </w:rPr>
              <w:fldChar w:fldCharType="separate"/>
            </w:r>
            <w:r w:rsidR="00BB2459">
              <w:rPr>
                <w:noProof/>
                <w:webHidden/>
              </w:rPr>
              <w:t>32</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82" w:history="1">
            <w:r w:rsidR="00BB2459" w:rsidRPr="00CF4CD9">
              <w:rPr>
                <w:rStyle w:val="Kpr"/>
                <w:b/>
                <w:noProof/>
                <w:lang w:bidi="en-US"/>
              </w:rPr>
              <w:t>9.2.1 Genel</w:t>
            </w:r>
            <w:r w:rsidR="00BB2459">
              <w:rPr>
                <w:noProof/>
                <w:webHidden/>
              </w:rPr>
              <w:tab/>
            </w:r>
            <w:r w:rsidR="00BB2459">
              <w:rPr>
                <w:noProof/>
                <w:webHidden/>
              </w:rPr>
              <w:fldChar w:fldCharType="begin"/>
            </w:r>
            <w:r w:rsidR="00BB2459">
              <w:rPr>
                <w:noProof/>
                <w:webHidden/>
              </w:rPr>
              <w:instrText xml:space="preserve"> PAGEREF _Toc34057082 \h </w:instrText>
            </w:r>
            <w:r w:rsidR="00BB2459">
              <w:rPr>
                <w:noProof/>
                <w:webHidden/>
              </w:rPr>
            </w:r>
            <w:r w:rsidR="00BB2459">
              <w:rPr>
                <w:noProof/>
                <w:webHidden/>
              </w:rPr>
              <w:fldChar w:fldCharType="separate"/>
            </w:r>
            <w:r w:rsidR="00BB2459">
              <w:rPr>
                <w:noProof/>
                <w:webHidden/>
              </w:rPr>
              <w:t>32</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83" w:history="1">
            <w:r w:rsidR="00BB2459" w:rsidRPr="00CF4CD9">
              <w:rPr>
                <w:rStyle w:val="Kpr"/>
                <w:b/>
                <w:noProof/>
                <w:lang w:bidi="en-US"/>
              </w:rPr>
              <w:t>9.2.2 Tetkik Programı</w:t>
            </w:r>
            <w:r w:rsidR="00BB2459">
              <w:rPr>
                <w:noProof/>
                <w:webHidden/>
              </w:rPr>
              <w:tab/>
            </w:r>
            <w:r w:rsidR="00BB2459">
              <w:rPr>
                <w:noProof/>
                <w:webHidden/>
              </w:rPr>
              <w:fldChar w:fldCharType="begin"/>
            </w:r>
            <w:r w:rsidR="00BB2459">
              <w:rPr>
                <w:noProof/>
                <w:webHidden/>
              </w:rPr>
              <w:instrText xml:space="preserve"> PAGEREF _Toc34057083 \h </w:instrText>
            </w:r>
            <w:r w:rsidR="00BB2459">
              <w:rPr>
                <w:noProof/>
                <w:webHidden/>
              </w:rPr>
            </w:r>
            <w:r w:rsidR="00BB2459">
              <w:rPr>
                <w:noProof/>
                <w:webHidden/>
              </w:rPr>
              <w:fldChar w:fldCharType="separate"/>
            </w:r>
            <w:r w:rsidR="00BB2459">
              <w:rPr>
                <w:noProof/>
                <w:webHidden/>
              </w:rPr>
              <w:t>32</w:t>
            </w:r>
            <w:r w:rsidR="00BB2459">
              <w:rPr>
                <w:noProof/>
                <w:webHidden/>
              </w:rPr>
              <w:fldChar w:fldCharType="end"/>
            </w:r>
          </w:hyperlink>
        </w:p>
        <w:p w:rsidR="00BB2459" w:rsidRDefault="006A6582">
          <w:pPr>
            <w:pStyle w:val="T2"/>
            <w:rPr>
              <w:rFonts w:cstheme="minorBidi"/>
              <w:noProof/>
            </w:rPr>
          </w:pPr>
          <w:hyperlink w:anchor="_Toc34057084" w:history="1">
            <w:r w:rsidR="00BB2459" w:rsidRPr="00CF4CD9">
              <w:rPr>
                <w:rStyle w:val="Kpr"/>
                <w:b/>
                <w:noProof/>
              </w:rPr>
              <w:t>9.3 Yönetimin Gözden Geçirmesi</w:t>
            </w:r>
            <w:r w:rsidR="00BB2459">
              <w:rPr>
                <w:noProof/>
                <w:webHidden/>
              </w:rPr>
              <w:tab/>
            </w:r>
            <w:r w:rsidR="00BB2459">
              <w:rPr>
                <w:noProof/>
                <w:webHidden/>
              </w:rPr>
              <w:fldChar w:fldCharType="begin"/>
            </w:r>
            <w:r w:rsidR="00BB2459">
              <w:rPr>
                <w:noProof/>
                <w:webHidden/>
              </w:rPr>
              <w:instrText xml:space="preserve"> PAGEREF _Toc34057084 \h </w:instrText>
            </w:r>
            <w:r w:rsidR="00BB2459">
              <w:rPr>
                <w:noProof/>
                <w:webHidden/>
              </w:rPr>
            </w:r>
            <w:r w:rsidR="00BB2459">
              <w:rPr>
                <w:noProof/>
                <w:webHidden/>
              </w:rPr>
              <w:fldChar w:fldCharType="separate"/>
            </w:r>
            <w:r w:rsidR="00BB2459">
              <w:rPr>
                <w:noProof/>
                <w:webHidden/>
              </w:rPr>
              <w:t>33</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85" w:history="1">
            <w:r w:rsidR="00BB2459" w:rsidRPr="00CF4CD9">
              <w:rPr>
                <w:rStyle w:val="Kpr"/>
                <w:b/>
                <w:noProof/>
                <w:lang w:bidi="en-US"/>
              </w:rPr>
              <w:t>9.3.1 Genel</w:t>
            </w:r>
            <w:r w:rsidR="00BB2459">
              <w:rPr>
                <w:noProof/>
                <w:webHidden/>
              </w:rPr>
              <w:tab/>
            </w:r>
            <w:r w:rsidR="00BB2459">
              <w:rPr>
                <w:noProof/>
                <w:webHidden/>
              </w:rPr>
              <w:fldChar w:fldCharType="begin"/>
            </w:r>
            <w:r w:rsidR="00BB2459">
              <w:rPr>
                <w:noProof/>
                <w:webHidden/>
              </w:rPr>
              <w:instrText xml:space="preserve"> PAGEREF _Toc34057085 \h </w:instrText>
            </w:r>
            <w:r w:rsidR="00BB2459">
              <w:rPr>
                <w:noProof/>
                <w:webHidden/>
              </w:rPr>
            </w:r>
            <w:r w:rsidR="00BB2459">
              <w:rPr>
                <w:noProof/>
                <w:webHidden/>
              </w:rPr>
              <w:fldChar w:fldCharType="separate"/>
            </w:r>
            <w:r w:rsidR="00BB2459">
              <w:rPr>
                <w:noProof/>
                <w:webHidden/>
              </w:rPr>
              <w:t>33</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86" w:history="1">
            <w:r w:rsidR="00BB2459" w:rsidRPr="00CF4CD9">
              <w:rPr>
                <w:rStyle w:val="Kpr"/>
                <w:b/>
                <w:noProof/>
                <w:lang w:bidi="en-US"/>
              </w:rPr>
              <w:t>9.3.2 Yönetimin Gözden Geçirmesi Girdileri</w:t>
            </w:r>
            <w:r w:rsidR="00BB2459">
              <w:rPr>
                <w:noProof/>
                <w:webHidden/>
              </w:rPr>
              <w:tab/>
            </w:r>
            <w:r w:rsidR="00BB2459">
              <w:rPr>
                <w:noProof/>
                <w:webHidden/>
              </w:rPr>
              <w:fldChar w:fldCharType="begin"/>
            </w:r>
            <w:r w:rsidR="00BB2459">
              <w:rPr>
                <w:noProof/>
                <w:webHidden/>
              </w:rPr>
              <w:instrText xml:space="preserve"> PAGEREF _Toc34057086 \h </w:instrText>
            </w:r>
            <w:r w:rsidR="00BB2459">
              <w:rPr>
                <w:noProof/>
                <w:webHidden/>
              </w:rPr>
            </w:r>
            <w:r w:rsidR="00BB2459">
              <w:rPr>
                <w:noProof/>
                <w:webHidden/>
              </w:rPr>
              <w:fldChar w:fldCharType="separate"/>
            </w:r>
            <w:r w:rsidR="00BB2459">
              <w:rPr>
                <w:noProof/>
                <w:webHidden/>
              </w:rPr>
              <w:t>33</w:t>
            </w:r>
            <w:r w:rsidR="00BB2459">
              <w:rPr>
                <w:noProof/>
                <w:webHidden/>
              </w:rPr>
              <w:fldChar w:fldCharType="end"/>
            </w:r>
          </w:hyperlink>
        </w:p>
        <w:p w:rsidR="00BB2459" w:rsidRDefault="006A6582">
          <w:pPr>
            <w:pStyle w:val="T3"/>
            <w:tabs>
              <w:tab w:val="right" w:leader="dot" w:pos="9204"/>
            </w:tabs>
            <w:rPr>
              <w:rFonts w:cstheme="minorBidi"/>
              <w:noProof/>
            </w:rPr>
          </w:pPr>
          <w:hyperlink w:anchor="_Toc34057087" w:history="1">
            <w:r w:rsidR="00BB2459" w:rsidRPr="00CF4CD9">
              <w:rPr>
                <w:rStyle w:val="Kpr"/>
                <w:b/>
                <w:noProof/>
                <w:lang w:bidi="en-US"/>
              </w:rPr>
              <w:t>9.3.3 Yönetimin Gözden Geçirmesi Çıktıları</w:t>
            </w:r>
            <w:r w:rsidR="00BB2459">
              <w:rPr>
                <w:noProof/>
                <w:webHidden/>
              </w:rPr>
              <w:tab/>
            </w:r>
            <w:r w:rsidR="00BB2459">
              <w:rPr>
                <w:noProof/>
                <w:webHidden/>
              </w:rPr>
              <w:fldChar w:fldCharType="begin"/>
            </w:r>
            <w:r w:rsidR="00BB2459">
              <w:rPr>
                <w:noProof/>
                <w:webHidden/>
              </w:rPr>
              <w:instrText xml:space="preserve"> PAGEREF _Toc34057087 \h </w:instrText>
            </w:r>
            <w:r w:rsidR="00BB2459">
              <w:rPr>
                <w:noProof/>
                <w:webHidden/>
              </w:rPr>
            </w:r>
            <w:r w:rsidR="00BB2459">
              <w:rPr>
                <w:noProof/>
                <w:webHidden/>
              </w:rPr>
              <w:fldChar w:fldCharType="separate"/>
            </w:r>
            <w:r w:rsidR="00BB2459">
              <w:rPr>
                <w:noProof/>
                <w:webHidden/>
              </w:rPr>
              <w:t>33</w:t>
            </w:r>
            <w:r w:rsidR="00BB2459">
              <w:rPr>
                <w:noProof/>
                <w:webHidden/>
              </w:rPr>
              <w:fldChar w:fldCharType="end"/>
            </w:r>
          </w:hyperlink>
        </w:p>
        <w:p w:rsidR="00BB2459" w:rsidRDefault="006A6582">
          <w:pPr>
            <w:pStyle w:val="T1"/>
            <w:rPr>
              <w:rFonts w:asciiTheme="minorHAnsi" w:hAnsiTheme="minorHAnsi" w:cstheme="minorBidi"/>
            </w:rPr>
          </w:pPr>
          <w:hyperlink w:anchor="_Toc34057088" w:history="1">
            <w:r w:rsidR="00BB2459" w:rsidRPr="00CF4CD9">
              <w:rPr>
                <w:rStyle w:val="Kpr"/>
                <w:rFonts w:eastAsia="Times New Roman"/>
                <w:b/>
                <w:caps/>
                <w:spacing w:val="20"/>
              </w:rPr>
              <w:t>10 İyileştirme</w:t>
            </w:r>
            <w:r w:rsidR="00BB2459">
              <w:rPr>
                <w:webHidden/>
              </w:rPr>
              <w:tab/>
            </w:r>
            <w:r w:rsidR="00BB2459">
              <w:rPr>
                <w:webHidden/>
              </w:rPr>
              <w:fldChar w:fldCharType="begin"/>
            </w:r>
            <w:r w:rsidR="00BB2459">
              <w:rPr>
                <w:webHidden/>
              </w:rPr>
              <w:instrText xml:space="preserve"> PAGEREF _Toc34057088 \h </w:instrText>
            </w:r>
            <w:r w:rsidR="00BB2459">
              <w:rPr>
                <w:webHidden/>
              </w:rPr>
            </w:r>
            <w:r w:rsidR="00BB2459">
              <w:rPr>
                <w:webHidden/>
              </w:rPr>
              <w:fldChar w:fldCharType="separate"/>
            </w:r>
            <w:r w:rsidR="00BB2459">
              <w:rPr>
                <w:webHidden/>
              </w:rPr>
              <w:t>33</w:t>
            </w:r>
            <w:r w:rsidR="00BB2459">
              <w:rPr>
                <w:webHidden/>
              </w:rPr>
              <w:fldChar w:fldCharType="end"/>
            </w:r>
          </w:hyperlink>
        </w:p>
        <w:p w:rsidR="00BB2459" w:rsidRDefault="006A6582">
          <w:pPr>
            <w:pStyle w:val="T2"/>
            <w:rPr>
              <w:rFonts w:cstheme="minorBidi"/>
              <w:noProof/>
            </w:rPr>
          </w:pPr>
          <w:hyperlink w:anchor="_Toc34057089" w:history="1">
            <w:r w:rsidR="00BB2459" w:rsidRPr="00CF4CD9">
              <w:rPr>
                <w:rStyle w:val="Kpr"/>
                <w:b/>
                <w:noProof/>
              </w:rPr>
              <w:t>10.1 Genel</w:t>
            </w:r>
            <w:r w:rsidR="00BB2459">
              <w:rPr>
                <w:noProof/>
                <w:webHidden/>
              </w:rPr>
              <w:tab/>
            </w:r>
            <w:r w:rsidR="00BB2459">
              <w:rPr>
                <w:noProof/>
                <w:webHidden/>
              </w:rPr>
              <w:fldChar w:fldCharType="begin"/>
            </w:r>
            <w:r w:rsidR="00BB2459">
              <w:rPr>
                <w:noProof/>
                <w:webHidden/>
              </w:rPr>
              <w:instrText xml:space="preserve"> PAGEREF _Toc34057089 \h </w:instrText>
            </w:r>
            <w:r w:rsidR="00BB2459">
              <w:rPr>
                <w:noProof/>
                <w:webHidden/>
              </w:rPr>
            </w:r>
            <w:r w:rsidR="00BB2459">
              <w:rPr>
                <w:noProof/>
                <w:webHidden/>
              </w:rPr>
              <w:fldChar w:fldCharType="separate"/>
            </w:r>
            <w:r w:rsidR="00BB2459">
              <w:rPr>
                <w:noProof/>
                <w:webHidden/>
              </w:rPr>
              <w:t>34</w:t>
            </w:r>
            <w:r w:rsidR="00BB2459">
              <w:rPr>
                <w:noProof/>
                <w:webHidden/>
              </w:rPr>
              <w:fldChar w:fldCharType="end"/>
            </w:r>
          </w:hyperlink>
        </w:p>
        <w:p w:rsidR="00BB2459" w:rsidRDefault="006A6582">
          <w:pPr>
            <w:pStyle w:val="T2"/>
            <w:rPr>
              <w:rFonts w:cstheme="minorBidi"/>
              <w:noProof/>
            </w:rPr>
          </w:pPr>
          <w:hyperlink w:anchor="_Toc34057090" w:history="1">
            <w:r w:rsidR="00BB2459" w:rsidRPr="00CF4CD9">
              <w:rPr>
                <w:rStyle w:val="Kpr"/>
                <w:b/>
                <w:noProof/>
              </w:rPr>
              <w:t>10.2. Olay, Uygunsuzluk ve Düzeltici Faaliyet</w:t>
            </w:r>
            <w:r w:rsidR="00BB2459">
              <w:rPr>
                <w:noProof/>
                <w:webHidden/>
              </w:rPr>
              <w:tab/>
            </w:r>
            <w:r w:rsidR="00BB2459">
              <w:rPr>
                <w:noProof/>
                <w:webHidden/>
              </w:rPr>
              <w:fldChar w:fldCharType="begin"/>
            </w:r>
            <w:r w:rsidR="00BB2459">
              <w:rPr>
                <w:noProof/>
                <w:webHidden/>
              </w:rPr>
              <w:instrText xml:space="preserve"> PAGEREF _Toc34057090 \h </w:instrText>
            </w:r>
            <w:r w:rsidR="00BB2459">
              <w:rPr>
                <w:noProof/>
                <w:webHidden/>
              </w:rPr>
            </w:r>
            <w:r w:rsidR="00BB2459">
              <w:rPr>
                <w:noProof/>
                <w:webHidden/>
              </w:rPr>
              <w:fldChar w:fldCharType="separate"/>
            </w:r>
            <w:r w:rsidR="00BB2459">
              <w:rPr>
                <w:noProof/>
                <w:webHidden/>
              </w:rPr>
              <w:t>34</w:t>
            </w:r>
            <w:r w:rsidR="00BB2459">
              <w:rPr>
                <w:noProof/>
                <w:webHidden/>
              </w:rPr>
              <w:fldChar w:fldCharType="end"/>
            </w:r>
          </w:hyperlink>
        </w:p>
        <w:p w:rsidR="00BB2459" w:rsidRDefault="006A6582">
          <w:pPr>
            <w:pStyle w:val="T2"/>
            <w:rPr>
              <w:rFonts w:cstheme="minorBidi"/>
              <w:noProof/>
            </w:rPr>
          </w:pPr>
          <w:hyperlink w:anchor="_Toc34057091" w:history="1">
            <w:r w:rsidR="00BB2459" w:rsidRPr="00CF4CD9">
              <w:rPr>
                <w:rStyle w:val="Kpr"/>
                <w:b/>
                <w:noProof/>
              </w:rPr>
              <w:t>10.3. Sürekli İyileştirme</w:t>
            </w:r>
            <w:r w:rsidR="00BB2459">
              <w:rPr>
                <w:noProof/>
                <w:webHidden/>
              </w:rPr>
              <w:tab/>
            </w:r>
            <w:r w:rsidR="00BB2459">
              <w:rPr>
                <w:noProof/>
                <w:webHidden/>
              </w:rPr>
              <w:fldChar w:fldCharType="begin"/>
            </w:r>
            <w:r w:rsidR="00BB2459">
              <w:rPr>
                <w:noProof/>
                <w:webHidden/>
              </w:rPr>
              <w:instrText xml:space="preserve"> PAGEREF _Toc34057091 \h </w:instrText>
            </w:r>
            <w:r w:rsidR="00BB2459">
              <w:rPr>
                <w:noProof/>
                <w:webHidden/>
              </w:rPr>
            </w:r>
            <w:r w:rsidR="00BB2459">
              <w:rPr>
                <w:noProof/>
                <w:webHidden/>
              </w:rPr>
              <w:fldChar w:fldCharType="separate"/>
            </w:r>
            <w:r w:rsidR="00BB2459">
              <w:rPr>
                <w:noProof/>
                <w:webHidden/>
              </w:rPr>
              <w:t>34</w:t>
            </w:r>
            <w:r w:rsidR="00BB2459">
              <w:rPr>
                <w:noProof/>
                <w:webHidden/>
              </w:rPr>
              <w:fldChar w:fldCharType="end"/>
            </w:r>
          </w:hyperlink>
        </w:p>
        <w:p w:rsidR="006A3702" w:rsidRPr="00C97B92" w:rsidRDefault="00585D81" w:rsidP="00790448">
          <w:pPr>
            <w:spacing w:line="240" w:lineRule="auto"/>
            <w:rPr>
              <w:rFonts w:cs="Times New Roman"/>
              <w:lang w:val="tr-TR"/>
            </w:rPr>
          </w:pPr>
          <w:r w:rsidRPr="00C97B92">
            <w:rPr>
              <w:rFonts w:cs="Times New Roman"/>
              <w:b/>
              <w:bCs/>
              <w:lang w:val="tr-TR"/>
            </w:rPr>
            <w:fldChar w:fldCharType="end"/>
          </w:r>
        </w:p>
      </w:sdtContent>
    </w:sdt>
    <w:p w:rsidR="00A25356" w:rsidRPr="00C97B92" w:rsidRDefault="00A25356" w:rsidP="00790448">
      <w:pPr>
        <w:pStyle w:val="Balk1"/>
        <w:rPr>
          <w:rFonts w:cs="Times New Roman"/>
          <w:sz w:val="22"/>
          <w:szCs w:val="22"/>
        </w:rPr>
      </w:pPr>
      <w:bookmarkStart w:id="4" w:name="_Toc34056990"/>
      <w:r w:rsidRPr="00C97B92">
        <w:rPr>
          <w:rFonts w:cs="Times New Roman"/>
          <w:sz w:val="22"/>
          <w:szCs w:val="22"/>
        </w:rPr>
        <w:t>KURUM TANITIMI</w:t>
      </w:r>
      <w:bookmarkEnd w:id="4"/>
    </w:p>
    <w:p w:rsidR="00A25356" w:rsidRPr="00C97B92" w:rsidRDefault="00A25356" w:rsidP="00790448">
      <w:pPr>
        <w:autoSpaceDE w:val="0"/>
        <w:autoSpaceDN w:val="0"/>
        <w:adjustRightInd w:val="0"/>
        <w:spacing w:line="240" w:lineRule="auto"/>
        <w:jc w:val="both"/>
        <w:rPr>
          <w:rFonts w:cs="Times New Roman"/>
          <w:b/>
          <w:lang w:val="tr-TR" w:bidi="ar-SA"/>
        </w:rPr>
      </w:pPr>
    </w:p>
    <w:p w:rsidR="0002409A" w:rsidRPr="00C97B92" w:rsidRDefault="0002409A" w:rsidP="00790448">
      <w:pPr>
        <w:autoSpaceDE w:val="0"/>
        <w:autoSpaceDN w:val="0"/>
        <w:adjustRightInd w:val="0"/>
        <w:spacing w:line="240" w:lineRule="auto"/>
        <w:jc w:val="both"/>
        <w:rPr>
          <w:rFonts w:cs="Times New Roman"/>
          <w:lang w:val="tr-TR" w:bidi="ar-SA"/>
        </w:rPr>
      </w:pPr>
      <w:r w:rsidRPr="00C97B92">
        <w:rPr>
          <w:rFonts w:cs="Times New Roman"/>
          <w:b/>
          <w:lang w:val="tr-TR" w:bidi="ar-SA"/>
        </w:rPr>
        <w:t>KURUMUN ADI</w:t>
      </w:r>
      <w:r w:rsidR="005C1FD6" w:rsidRPr="00C97B92">
        <w:rPr>
          <w:rFonts w:cs="Times New Roman"/>
          <w:b/>
          <w:lang w:val="tr-TR" w:bidi="ar-SA"/>
        </w:rPr>
        <w:t>: FAİK ÇELİK MESLEKİ VE TEKNİK ANADOLU LİSESİ</w:t>
      </w:r>
    </w:p>
    <w:p w:rsidR="00A25356" w:rsidRPr="00C97B92" w:rsidRDefault="00A25356" w:rsidP="00790448">
      <w:pPr>
        <w:autoSpaceDE w:val="0"/>
        <w:autoSpaceDN w:val="0"/>
        <w:adjustRightInd w:val="0"/>
        <w:spacing w:line="240" w:lineRule="auto"/>
        <w:jc w:val="both"/>
        <w:rPr>
          <w:rFonts w:cs="Times New Roman"/>
          <w:b/>
          <w:lang w:val="tr-TR" w:bidi="ar-SA"/>
        </w:rPr>
      </w:pPr>
    </w:p>
    <w:p w:rsidR="0002409A" w:rsidRPr="00C97B92" w:rsidRDefault="00A25356" w:rsidP="00790448">
      <w:pPr>
        <w:autoSpaceDE w:val="0"/>
        <w:autoSpaceDN w:val="0"/>
        <w:adjustRightInd w:val="0"/>
        <w:spacing w:line="240" w:lineRule="auto"/>
        <w:jc w:val="both"/>
        <w:rPr>
          <w:rFonts w:cs="Times New Roman"/>
          <w:lang w:val="tr-TR" w:bidi="ar-SA"/>
        </w:rPr>
      </w:pPr>
      <w:r w:rsidRPr="00C97B92">
        <w:rPr>
          <w:rFonts w:cs="Times New Roman"/>
          <w:b/>
          <w:lang w:val="tr-TR" w:bidi="ar-SA"/>
        </w:rPr>
        <w:t>KISALTMA:</w:t>
      </w:r>
      <w:r w:rsidRPr="00C97B92">
        <w:rPr>
          <w:rFonts w:cs="Times New Roman"/>
          <w:lang w:val="tr-TR" w:bidi="ar-SA"/>
        </w:rPr>
        <w:t xml:space="preserve"> </w:t>
      </w:r>
      <w:r w:rsidR="005C1FD6" w:rsidRPr="00C97B92">
        <w:rPr>
          <w:rFonts w:cs="Times New Roman"/>
          <w:lang w:val="tr-TR" w:bidi="ar-SA"/>
        </w:rPr>
        <w:t xml:space="preserve">FAİK ÇELİK </w:t>
      </w:r>
      <w:r w:rsidR="008B781F" w:rsidRPr="00C97B92">
        <w:rPr>
          <w:rFonts w:cs="Times New Roman"/>
          <w:lang w:val="tr-TR" w:bidi="ar-SA"/>
        </w:rPr>
        <w:t xml:space="preserve">MTAL </w:t>
      </w:r>
    </w:p>
    <w:p w:rsidR="0002409A" w:rsidRPr="00C97B92" w:rsidRDefault="0002409A" w:rsidP="00790448">
      <w:pPr>
        <w:autoSpaceDE w:val="0"/>
        <w:autoSpaceDN w:val="0"/>
        <w:adjustRightInd w:val="0"/>
        <w:spacing w:line="240" w:lineRule="auto"/>
        <w:jc w:val="both"/>
        <w:rPr>
          <w:rFonts w:cs="Times New Roman"/>
          <w:lang w:val="tr-TR" w:bidi="ar-SA"/>
        </w:rPr>
      </w:pPr>
    </w:p>
    <w:p w:rsidR="0002409A" w:rsidRPr="00C97B92" w:rsidRDefault="0002409A" w:rsidP="00790448">
      <w:pPr>
        <w:autoSpaceDE w:val="0"/>
        <w:autoSpaceDN w:val="0"/>
        <w:adjustRightInd w:val="0"/>
        <w:spacing w:line="240" w:lineRule="auto"/>
        <w:jc w:val="both"/>
        <w:rPr>
          <w:rFonts w:cs="Times New Roman"/>
          <w:b/>
          <w:bCs/>
          <w:lang w:val="tr-TR" w:bidi="ar-SA"/>
        </w:rPr>
      </w:pPr>
      <w:r w:rsidRPr="00C97B92">
        <w:rPr>
          <w:rFonts w:cs="Times New Roman"/>
          <w:b/>
          <w:bCs/>
          <w:lang w:val="tr-TR" w:bidi="ar-SA"/>
        </w:rPr>
        <w:t>İLETİŞİM BİLGİLERİ</w:t>
      </w:r>
    </w:p>
    <w:p w:rsidR="0002409A" w:rsidRPr="00C97B92" w:rsidRDefault="0002409A" w:rsidP="00790448">
      <w:pPr>
        <w:autoSpaceDE w:val="0"/>
        <w:autoSpaceDN w:val="0"/>
        <w:adjustRightInd w:val="0"/>
        <w:spacing w:line="240" w:lineRule="auto"/>
        <w:jc w:val="both"/>
        <w:rPr>
          <w:rFonts w:cs="Times New Roman"/>
          <w:b/>
          <w:bCs/>
          <w:color w:val="000000"/>
          <w:lang w:val="tr-TR" w:bidi="ar-SA"/>
        </w:rPr>
      </w:pPr>
    </w:p>
    <w:p w:rsidR="0002409A" w:rsidRPr="00C97B92" w:rsidRDefault="0002409A" w:rsidP="00790448">
      <w:pPr>
        <w:autoSpaceDE w:val="0"/>
        <w:autoSpaceDN w:val="0"/>
        <w:adjustRightInd w:val="0"/>
        <w:spacing w:line="240" w:lineRule="auto"/>
        <w:jc w:val="both"/>
        <w:rPr>
          <w:rFonts w:cs="Times New Roman"/>
          <w:color w:val="000000"/>
          <w:lang w:val="tr-TR" w:bidi="ar-SA"/>
        </w:rPr>
      </w:pPr>
      <w:r w:rsidRPr="00C97B92">
        <w:rPr>
          <w:rFonts w:cs="Times New Roman"/>
          <w:b/>
          <w:bCs/>
          <w:color w:val="000000"/>
          <w:lang w:val="tr-TR" w:bidi="ar-SA"/>
        </w:rPr>
        <w:t>ADRES:</w:t>
      </w:r>
      <w:r w:rsidRPr="00C97B92">
        <w:rPr>
          <w:rFonts w:cs="Times New Roman"/>
          <w:color w:val="000000"/>
          <w:lang w:val="tr-TR" w:bidi="ar-SA"/>
        </w:rPr>
        <w:t xml:space="preserve"> </w:t>
      </w:r>
    </w:p>
    <w:p w:rsidR="0002409A" w:rsidRPr="00C97B92" w:rsidRDefault="00332DDC" w:rsidP="00790448">
      <w:pPr>
        <w:autoSpaceDE w:val="0"/>
        <w:autoSpaceDN w:val="0"/>
        <w:adjustRightInd w:val="0"/>
        <w:spacing w:line="240" w:lineRule="auto"/>
        <w:jc w:val="both"/>
        <w:rPr>
          <w:rFonts w:cs="Times New Roman"/>
          <w:b/>
          <w:bCs/>
          <w:color w:val="000000"/>
          <w:lang w:val="tr-TR" w:bidi="ar-SA"/>
        </w:rPr>
      </w:pPr>
      <w:r w:rsidRPr="00C97B92">
        <w:rPr>
          <w:rFonts w:eastAsia="Times New Roman" w:cs="Times New Roman"/>
          <w:lang w:val="tr-TR" w:eastAsia="tr-TR" w:bidi="ar-SA"/>
        </w:rPr>
        <w:t>Vatan Mah. 3. Güleç Sok. Nu:1 Yıldırım/BURSA</w:t>
      </w:r>
    </w:p>
    <w:p w:rsidR="0002409A" w:rsidRPr="00C97B92" w:rsidRDefault="0002409A" w:rsidP="00790448">
      <w:pPr>
        <w:autoSpaceDE w:val="0"/>
        <w:autoSpaceDN w:val="0"/>
        <w:adjustRightInd w:val="0"/>
        <w:spacing w:line="240" w:lineRule="auto"/>
        <w:jc w:val="both"/>
        <w:rPr>
          <w:rFonts w:cs="Times New Roman"/>
          <w:b/>
          <w:bCs/>
          <w:color w:val="000000"/>
          <w:lang w:val="tr-TR" w:bidi="ar-SA"/>
        </w:rPr>
      </w:pPr>
      <w:r w:rsidRPr="00C97B92">
        <w:rPr>
          <w:rFonts w:cs="Times New Roman"/>
          <w:b/>
          <w:bCs/>
          <w:color w:val="000000"/>
          <w:lang w:val="tr-TR" w:bidi="ar-SA"/>
        </w:rPr>
        <w:t>TELEFONLARIMIZ:</w:t>
      </w:r>
    </w:p>
    <w:p w:rsidR="0002409A" w:rsidRPr="00C97B92" w:rsidRDefault="0002409A" w:rsidP="00790448">
      <w:pPr>
        <w:autoSpaceDE w:val="0"/>
        <w:autoSpaceDN w:val="0"/>
        <w:adjustRightInd w:val="0"/>
        <w:spacing w:line="240" w:lineRule="auto"/>
        <w:jc w:val="both"/>
        <w:rPr>
          <w:rFonts w:cs="Times New Roman"/>
          <w:b/>
          <w:bCs/>
          <w:color w:val="000000"/>
          <w:lang w:val="tr-TR" w:bidi="ar-SA"/>
        </w:rPr>
      </w:pPr>
    </w:p>
    <w:p w:rsidR="0002409A" w:rsidRPr="00C97B92" w:rsidRDefault="0002409A" w:rsidP="00790448">
      <w:pPr>
        <w:autoSpaceDE w:val="0"/>
        <w:autoSpaceDN w:val="0"/>
        <w:adjustRightInd w:val="0"/>
        <w:spacing w:line="240" w:lineRule="auto"/>
        <w:jc w:val="both"/>
        <w:rPr>
          <w:rFonts w:cs="Times New Roman"/>
          <w:color w:val="000000"/>
          <w:lang w:val="tr-TR" w:bidi="ar-SA"/>
        </w:rPr>
      </w:pPr>
      <w:r w:rsidRPr="00C97B92">
        <w:rPr>
          <w:rFonts w:cs="Times New Roman"/>
          <w:b/>
          <w:bCs/>
          <w:color w:val="000000"/>
          <w:lang w:val="tr-TR" w:bidi="ar-SA"/>
        </w:rPr>
        <w:t xml:space="preserve">Santral  </w:t>
      </w:r>
      <w:r w:rsidRPr="00C97B92">
        <w:rPr>
          <w:rFonts w:cs="Times New Roman"/>
          <w:b/>
          <w:bCs/>
          <w:color w:val="000000"/>
          <w:lang w:val="tr-TR" w:bidi="ar-SA"/>
        </w:rPr>
        <w:tab/>
      </w:r>
      <w:r w:rsidRPr="00C97B92">
        <w:rPr>
          <w:rFonts w:cs="Times New Roman"/>
          <w:b/>
          <w:color w:val="000000"/>
          <w:lang w:val="tr-TR" w:bidi="ar-SA"/>
        </w:rPr>
        <w:t>:</w:t>
      </w:r>
      <w:r w:rsidRPr="00C97B92">
        <w:rPr>
          <w:rFonts w:cs="Times New Roman"/>
          <w:color w:val="000000"/>
          <w:lang w:val="tr-TR" w:bidi="ar-SA"/>
        </w:rPr>
        <w:t xml:space="preserve">  </w:t>
      </w:r>
      <w:r w:rsidR="00332DDC" w:rsidRPr="00C97B92">
        <w:rPr>
          <w:rFonts w:eastAsia="Times New Roman" w:cs="Times New Roman"/>
          <w:lang w:val="tr-TR" w:eastAsia="tr-TR" w:bidi="ar-SA"/>
        </w:rPr>
        <w:t>0-224-3602930</w:t>
      </w:r>
    </w:p>
    <w:p w:rsidR="0002409A" w:rsidRPr="00C97B92" w:rsidRDefault="0002409A" w:rsidP="00790448">
      <w:pPr>
        <w:autoSpaceDE w:val="0"/>
        <w:autoSpaceDN w:val="0"/>
        <w:adjustRightInd w:val="0"/>
        <w:spacing w:line="240" w:lineRule="auto"/>
        <w:jc w:val="both"/>
        <w:rPr>
          <w:rFonts w:cs="Times New Roman"/>
          <w:color w:val="000000"/>
          <w:lang w:val="tr-TR" w:bidi="ar-SA"/>
        </w:rPr>
      </w:pPr>
      <w:r w:rsidRPr="00C97B92">
        <w:rPr>
          <w:rFonts w:cs="Times New Roman"/>
          <w:b/>
          <w:bCs/>
          <w:color w:val="000000"/>
          <w:lang w:val="tr-TR" w:bidi="ar-SA"/>
        </w:rPr>
        <w:t xml:space="preserve">Faks </w:t>
      </w:r>
      <w:r w:rsidRPr="00C97B92">
        <w:rPr>
          <w:rFonts w:cs="Times New Roman"/>
          <w:b/>
          <w:bCs/>
          <w:color w:val="000000"/>
          <w:lang w:val="tr-TR" w:bidi="ar-SA"/>
        </w:rPr>
        <w:tab/>
      </w:r>
      <w:r w:rsidRPr="00C97B92">
        <w:rPr>
          <w:rFonts w:cs="Times New Roman"/>
          <w:b/>
          <w:bCs/>
          <w:color w:val="000000"/>
          <w:lang w:val="tr-TR" w:bidi="ar-SA"/>
        </w:rPr>
        <w:tab/>
      </w:r>
      <w:r w:rsidRPr="00C97B92">
        <w:rPr>
          <w:rFonts w:cs="Times New Roman"/>
          <w:b/>
          <w:color w:val="000000"/>
          <w:lang w:val="tr-TR" w:bidi="ar-SA"/>
        </w:rPr>
        <w:t>:</w:t>
      </w:r>
      <w:r w:rsidRPr="00C97B92">
        <w:rPr>
          <w:rFonts w:cs="Times New Roman"/>
          <w:color w:val="000000"/>
          <w:lang w:val="tr-TR" w:bidi="ar-SA"/>
        </w:rPr>
        <w:t xml:space="preserve">  </w:t>
      </w:r>
      <w:proofErr w:type="gramStart"/>
      <w:r w:rsidR="00332DDC" w:rsidRPr="00C97B92">
        <w:rPr>
          <w:rFonts w:eastAsia="Times New Roman" w:cs="Times New Roman"/>
          <w:lang w:val="tr-TR" w:eastAsia="tr-TR" w:bidi="ar-SA"/>
        </w:rPr>
        <w:t>02243631561</w:t>
      </w:r>
      <w:proofErr w:type="gramEnd"/>
    </w:p>
    <w:p w:rsidR="0002409A" w:rsidRPr="00C97B92" w:rsidRDefault="0002409A" w:rsidP="00790448">
      <w:pPr>
        <w:autoSpaceDE w:val="0"/>
        <w:autoSpaceDN w:val="0"/>
        <w:adjustRightInd w:val="0"/>
        <w:spacing w:line="240" w:lineRule="auto"/>
        <w:jc w:val="both"/>
        <w:rPr>
          <w:rFonts w:cs="Times New Roman"/>
          <w:color w:val="000000"/>
          <w:lang w:val="tr-TR" w:bidi="ar-SA"/>
        </w:rPr>
      </w:pPr>
    </w:p>
    <w:p w:rsidR="0002409A" w:rsidRPr="00C97B92" w:rsidRDefault="0002409A" w:rsidP="00790448">
      <w:pPr>
        <w:autoSpaceDE w:val="0"/>
        <w:autoSpaceDN w:val="0"/>
        <w:adjustRightInd w:val="0"/>
        <w:spacing w:line="240" w:lineRule="auto"/>
        <w:jc w:val="both"/>
        <w:rPr>
          <w:rFonts w:cs="Times New Roman"/>
          <w:color w:val="000000"/>
          <w:lang w:val="tr-TR" w:bidi="ar-SA"/>
        </w:rPr>
      </w:pPr>
      <w:r w:rsidRPr="00C97B92">
        <w:rPr>
          <w:rFonts w:cs="Times New Roman"/>
          <w:b/>
          <w:color w:val="000000"/>
          <w:lang w:val="tr-TR" w:bidi="ar-SA"/>
        </w:rPr>
        <w:t xml:space="preserve">WEB Adresi </w:t>
      </w:r>
      <w:r w:rsidRPr="00C97B92">
        <w:rPr>
          <w:rFonts w:cs="Times New Roman"/>
          <w:b/>
          <w:color w:val="000000"/>
          <w:lang w:val="tr-TR" w:bidi="ar-SA"/>
        </w:rPr>
        <w:tab/>
        <w:t>:</w:t>
      </w:r>
      <w:r w:rsidRPr="00C97B92">
        <w:rPr>
          <w:rFonts w:cs="Times New Roman"/>
          <w:color w:val="000000"/>
          <w:lang w:val="tr-TR" w:bidi="ar-SA"/>
        </w:rPr>
        <w:t xml:space="preserve">   </w:t>
      </w:r>
      <w:r w:rsidR="00332DDC" w:rsidRPr="00C97B92">
        <w:rPr>
          <w:rFonts w:eastAsia="Times New Roman" w:cs="Times New Roman"/>
          <w:lang w:val="tr-TR" w:eastAsia="tr-TR" w:bidi="ar-SA"/>
        </w:rPr>
        <w:t>http://faikcelikmtal.meb.k12.tr</w:t>
      </w:r>
    </w:p>
    <w:p w:rsidR="00B21974" w:rsidRPr="00C97B92" w:rsidRDefault="0002409A" w:rsidP="00790448">
      <w:pPr>
        <w:autoSpaceDE w:val="0"/>
        <w:autoSpaceDN w:val="0"/>
        <w:adjustRightInd w:val="0"/>
        <w:spacing w:line="240" w:lineRule="auto"/>
        <w:jc w:val="both"/>
        <w:rPr>
          <w:rFonts w:cs="Times New Roman"/>
          <w:lang w:val="tr-TR" w:bidi="ar-SA"/>
        </w:rPr>
      </w:pPr>
      <w:proofErr w:type="gramStart"/>
      <w:r w:rsidRPr="00C97B92">
        <w:rPr>
          <w:rFonts w:cs="Times New Roman"/>
          <w:b/>
          <w:bCs/>
          <w:color w:val="000000"/>
          <w:lang w:val="tr-TR" w:bidi="ar-SA"/>
        </w:rPr>
        <w:t>e</w:t>
      </w:r>
      <w:proofErr w:type="gramEnd"/>
      <w:r w:rsidRPr="00C97B92">
        <w:rPr>
          <w:rFonts w:cs="Times New Roman"/>
          <w:b/>
          <w:bCs/>
          <w:color w:val="000000"/>
          <w:lang w:val="tr-TR" w:bidi="ar-SA"/>
        </w:rPr>
        <w:t xml:space="preserve">-mail    </w:t>
      </w:r>
      <w:r w:rsidRPr="00C97B92">
        <w:rPr>
          <w:rFonts w:cs="Times New Roman"/>
          <w:b/>
          <w:bCs/>
          <w:color w:val="000000"/>
          <w:lang w:val="tr-TR" w:bidi="ar-SA"/>
        </w:rPr>
        <w:tab/>
      </w:r>
      <w:r w:rsidRPr="00C97B92">
        <w:rPr>
          <w:rFonts w:cs="Times New Roman"/>
          <w:b/>
          <w:color w:val="000000"/>
          <w:lang w:val="tr-TR" w:bidi="ar-SA"/>
        </w:rPr>
        <w:t>:</w:t>
      </w:r>
      <w:r w:rsidRPr="00C97B92">
        <w:rPr>
          <w:rFonts w:cs="Times New Roman"/>
          <w:color w:val="000000"/>
          <w:lang w:val="tr-TR" w:bidi="ar-SA"/>
        </w:rPr>
        <w:t xml:space="preserve">  </w:t>
      </w:r>
      <w:r w:rsidR="00332DDC" w:rsidRPr="00C97B92">
        <w:rPr>
          <w:rFonts w:eastAsia="Times New Roman" w:cs="Times New Roman"/>
          <w:lang w:val="tr-TR" w:eastAsia="tr-TR" w:bidi="ar-SA"/>
        </w:rPr>
        <w:t>965270@meb.k12.tr </w:t>
      </w:r>
    </w:p>
    <w:p w:rsidR="001518DB" w:rsidRPr="00C97B92" w:rsidRDefault="00D97165" w:rsidP="00790448">
      <w:pPr>
        <w:autoSpaceDE w:val="0"/>
        <w:autoSpaceDN w:val="0"/>
        <w:adjustRightInd w:val="0"/>
        <w:spacing w:line="240" w:lineRule="auto"/>
        <w:ind w:left="708" w:firstLine="708"/>
        <w:jc w:val="both"/>
        <w:rPr>
          <w:rFonts w:cs="Times New Roman"/>
          <w:color w:val="000000"/>
          <w:lang w:val="tr-TR" w:bidi="ar-SA"/>
        </w:rPr>
      </w:pPr>
      <w:r w:rsidRPr="00C97B92">
        <w:rPr>
          <w:rFonts w:cs="Times New Roman"/>
          <w:lang w:val="tr-TR" w:bidi="ar-SA"/>
        </w:rPr>
        <w:t xml:space="preserve"> </w:t>
      </w:r>
      <w:r w:rsidR="00334770" w:rsidRPr="00C97B92">
        <w:rPr>
          <w:rFonts w:cs="Times New Roman"/>
          <w:lang w:val="tr-TR" w:bidi="ar-SA"/>
        </w:rPr>
        <w:t xml:space="preserve">   </w:t>
      </w:r>
    </w:p>
    <w:p w:rsidR="00B63A43" w:rsidRPr="00C97B92" w:rsidRDefault="00B63A43" w:rsidP="00790448">
      <w:pPr>
        <w:spacing w:line="240" w:lineRule="auto"/>
        <w:jc w:val="both"/>
        <w:rPr>
          <w:rFonts w:eastAsia="Times New Roman" w:cs="Times New Roman"/>
          <w:b/>
          <w:lang w:val="tr-TR" w:eastAsia="tr-TR" w:bidi="ar-SA"/>
        </w:rPr>
      </w:pPr>
    </w:p>
    <w:p w:rsidR="00AA5045" w:rsidRPr="00C97B92" w:rsidRDefault="00AA5045" w:rsidP="00790448">
      <w:pPr>
        <w:pStyle w:val="Balk2"/>
        <w:spacing w:before="0" w:line="240" w:lineRule="auto"/>
        <w:rPr>
          <w:rFonts w:cs="Times New Roman"/>
          <w:szCs w:val="22"/>
        </w:rPr>
      </w:pPr>
      <w:bookmarkStart w:id="5" w:name="_Toc34056991"/>
      <w:r w:rsidRPr="00C97B92">
        <w:rPr>
          <w:rFonts w:cs="Times New Roman"/>
          <w:szCs w:val="22"/>
        </w:rPr>
        <w:t>OKULUN TARİHÇESİ</w:t>
      </w:r>
      <w:bookmarkEnd w:id="5"/>
    </w:p>
    <w:p w:rsidR="000F19FC" w:rsidRPr="00C97B92" w:rsidRDefault="000F19FC" w:rsidP="00790448">
      <w:pPr>
        <w:autoSpaceDE w:val="0"/>
        <w:autoSpaceDN w:val="0"/>
        <w:adjustRightInd w:val="0"/>
        <w:spacing w:line="240" w:lineRule="auto"/>
        <w:jc w:val="center"/>
        <w:rPr>
          <w:rFonts w:cs="Times New Roman"/>
          <w:b/>
          <w:lang w:val="tr-TR" w:bidi="ar-SA"/>
        </w:rPr>
      </w:pPr>
    </w:p>
    <w:p w:rsidR="00041500" w:rsidRPr="00C97B92" w:rsidRDefault="00041500" w:rsidP="00041500">
      <w:pPr>
        <w:pStyle w:val="AralkYok"/>
        <w:rPr>
          <w:rFonts w:eastAsia="Times New Roman" w:cs="Times New Roman"/>
          <w:lang w:val="tr-TR" w:eastAsia="tr-TR" w:bidi="ar-SA"/>
        </w:rPr>
      </w:pPr>
      <w:r w:rsidRPr="00C97B92">
        <w:rPr>
          <w:rFonts w:eastAsia="Times New Roman" w:cs="Times New Roman"/>
          <w:lang w:val="tr-TR" w:eastAsia="tr-TR" w:bidi="ar-SA"/>
        </w:rPr>
        <w:t xml:space="preserve">Bursa ili Yıldırım ilçesi, Vatan mahallesinde bulunan okulumuz: İl Milli Eğitim Müdürlüğü ve </w:t>
      </w:r>
      <w:proofErr w:type="spellStart"/>
      <w:r w:rsidRPr="00C97B92">
        <w:rPr>
          <w:rFonts w:eastAsia="Times New Roman" w:cs="Times New Roman"/>
          <w:lang w:val="tr-TR" w:eastAsia="tr-TR" w:bidi="ar-SA"/>
        </w:rPr>
        <w:t>Beyçelik</w:t>
      </w:r>
      <w:proofErr w:type="spellEnd"/>
      <w:r w:rsidRPr="00C97B92">
        <w:rPr>
          <w:rFonts w:eastAsia="Times New Roman" w:cs="Times New Roman"/>
          <w:lang w:val="tr-TR" w:eastAsia="tr-TR" w:bidi="ar-SA"/>
        </w:rPr>
        <w:t xml:space="preserve"> A.Ş arasında imzalanan protokolle yapılmıştır.</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Eğitime %100 destek kampanyası çerçevesinde yapılan okulumuzun temeli 10 Nisan 2005 tarihinde atılmış;1 yıl gibi kısa bir sürede okul, eğitim öğretime hazır hale getirilmiştir.</w:t>
      </w:r>
    </w:p>
    <w:p w:rsidR="00BA40D3" w:rsidRPr="00C97B92" w:rsidRDefault="00BA40D3" w:rsidP="003F2BE9">
      <w:pPr>
        <w:pStyle w:val="AralkYok"/>
        <w:jc w:val="both"/>
        <w:rPr>
          <w:rFonts w:eastAsia="Times New Roman" w:cs="Times New Roman"/>
          <w:lang w:val="tr-TR" w:eastAsia="tr-TR" w:bidi="ar-SA"/>
        </w:rPr>
      </w:pP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lastRenderedPageBreak/>
        <w:t xml:space="preserve">Türkiye Cumhuriyetinin, vazgeçilmez nitelikleriyle, çağdaşlaşma sürecinin devamı için sanayileşmenin kaçınılmaz bir zorunluluk olduğunu bilen başarılı iş adamı </w:t>
      </w:r>
      <w:proofErr w:type="spellStart"/>
      <w:r w:rsidRPr="00C97B92">
        <w:rPr>
          <w:rFonts w:eastAsia="Times New Roman" w:cs="Times New Roman"/>
          <w:lang w:val="tr-TR" w:eastAsia="tr-TR" w:bidi="ar-SA"/>
        </w:rPr>
        <w:t>Beyçelik</w:t>
      </w:r>
      <w:proofErr w:type="spellEnd"/>
      <w:r w:rsidRPr="00C97B92">
        <w:rPr>
          <w:rFonts w:eastAsia="Times New Roman" w:cs="Times New Roman"/>
          <w:lang w:val="tr-TR" w:eastAsia="tr-TR" w:bidi="ar-SA"/>
        </w:rPr>
        <w:t xml:space="preserve"> Kalıp ve Yan San. A.Ş Yönetim Kurulu Başkanı Sayın Faik ÇELİK, aynı zamanda çağdaş cumhuriyetimizin ileri demokrasiyle taçlandırılması gereğine de yürekten inanmakta, eğitimli insanların ülke barışına, huzuruna ve üretimine daha faydalı olacağı düşüncesiyle </w:t>
      </w:r>
      <w:proofErr w:type="gramStart"/>
      <w:r w:rsidRPr="00C97B92">
        <w:rPr>
          <w:rFonts w:eastAsia="Times New Roman" w:cs="Times New Roman"/>
          <w:lang w:val="tr-TR" w:eastAsia="tr-TR" w:bidi="ar-SA"/>
        </w:rPr>
        <w:t>tüm</w:t>
      </w:r>
      <w:r w:rsidR="00BA40D3" w:rsidRPr="00C97B92">
        <w:rPr>
          <w:rFonts w:eastAsia="Times New Roman" w:cs="Times New Roman"/>
          <w:lang w:val="tr-TR" w:eastAsia="tr-TR" w:bidi="ar-SA"/>
        </w:rPr>
        <w:t xml:space="preserve"> </w:t>
      </w:r>
      <w:r w:rsidRPr="00C97B92">
        <w:rPr>
          <w:rFonts w:eastAsia="Times New Roman" w:cs="Times New Roman"/>
          <w:lang w:val="tr-TR" w:eastAsia="tr-TR" w:bidi="ar-SA"/>
        </w:rPr>
        <w:t xml:space="preserve"> maddi</w:t>
      </w:r>
      <w:proofErr w:type="gramEnd"/>
      <w:r w:rsidRPr="00C97B92">
        <w:rPr>
          <w:rFonts w:eastAsia="Times New Roman" w:cs="Times New Roman"/>
          <w:lang w:val="tr-TR" w:eastAsia="tr-TR" w:bidi="ar-SA"/>
        </w:rPr>
        <w:t xml:space="preserve"> ve manevi desteğini ülke insanına özellikle gençliğine vermekte tereddüt etmemektedir. Bu inançladır ki, kendi adını taşıyan okulu yaptırmış ve ülkesine armağan etmiştir.</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 xml:space="preserve">20 Eylül 2006 tarihinde Başbakanımız Sayın Recep Tayyip Erdoğan ' </w:t>
      </w:r>
      <w:proofErr w:type="spellStart"/>
      <w:r w:rsidRPr="00C97B92">
        <w:rPr>
          <w:rFonts w:eastAsia="Times New Roman" w:cs="Times New Roman"/>
          <w:lang w:val="tr-TR" w:eastAsia="tr-TR" w:bidi="ar-SA"/>
        </w:rPr>
        <w:t>nın</w:t>
      </w:r>
      <w:proofErr w:type="spellEnd"/>
      <w:r w:rsidRPr="00C97B92">
        <w:rPr>
          <w:rFonts w:eastAsia="Times New Roman" w:cs="Times New Roman"/>
          <w:lang w:val="tr-TR" w:eastAsia="tr-TR" w:bidi="ar-SA"/>
        </w:rPr>
        <w:t xml:space="preserve"> da katıldığı görkemli bir törenle resmi açılışı yapılmıştır. Türkiye'nin gelişmekte ve sanayileşmekte öncü illerinden biri olan Bursa'mızın, mesleki ve teknik eğitim alanında yetişmiş, kalifiye eleman ihtiyacını karşılamayı hedefleyen merkezdeki 6 kız meslek lisesinden biridir.</w:t>
      </w:r>
    </w:p>
    <w:p w:rsidR="00041500" w:rsidRPr="00C97B92" w:rsidRDefault="00041500" w:rsidP="00041500">
      <w:pPr>
        <w:pStyle w:val="AralkYok"/>
        <w:rPr>
          <w:rFonts w:eastAsia="Times New Roman" w:cs="Times New Roman"/>
          <w:lang w:val="tr-TR" w:eastAsia="tr-TR" w:bidi="ar-SA"/>
        </w:rPr>
      </w:pP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 xml:space="preserve">Okulumuz 11.593 metrekare arsa üzerinde 3.519 metrekare kapalı alana sahip 3 kat olarak inşa edilmiştir.1550 öğrenci kapasiteli okulumuz 32 dersliklidir. Ayrıca 7 atölye,1 Fen ve 1 Bilgisayar </w:t>
      </w:r>
      <w:proofErr w:type="spellStart"/>
      <w:r w:rsidRPr="00C97B92">
        <w:rPr>
          <w:rFonts w:eastAsia="Times New Roman" w:cs="Times New Roman"/>
          <w:lang w:val="tr-TR" w:eastAsia="tr-TR" w:bidi="ar-SA"/>
        </w:rPr>
        <w:t>Laboratuarı</w:t>
      </w:r>
      <w:proofErr w:type="spellEnd"/>
      <w:r w:rsidRPr="00C97B92">
        <w:rPr>
          <w:rFonts w:eastAsia="Times New Roman" w:cs="Times New Roman"/>
          <w:lang w:val="tr-TR" w:eastAsia="tr-TR" w:bidi="ar-SA"/>
        </w:rPr>
        <w:t>, Kütüphane, Spor Salonu, Kongre Salonu Kafeterya ve kantin bulunmaktadır.</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2006–2007 Eğitim-Öğretim yılında okulumuz açıldığında;</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 El Sanatları Teknolojisi</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-Güzellik ve Saç Bakım Hizmetleri alanları mevcut olan okulumuz</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2007-2008 Eğitim-Öğretim yılında okulumuz bünyesinde Gıda Teknolojisi alanında eğitim vermek üzere 03.08.2007 tarih ve 480- 2813 sayılı bakanlık onayı ile Faik Çelik Kız Teknik Lisesi açılmıştır.</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2008-2009 Eğitim-Öğretim yılında Kız Meslek Lisesi Kapsamında;</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 Halkla İlişkiler ve Organizasyon Hizmetleri Alanı</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 Grafik ve Fotoğraf Alanı</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 Gıda Teknolojisi Alanı</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 Yiyecek-İçecek Hizmetleri Alanı açılmıştır.</w:t>
      </w:r>
    </w:p>
    <w:p w:rsidR="00041500" w:rsidRPr="00C97B92" w:rsidRDefault="00041500" w:rsidP="00041500">
      <w:pPr>
        <w:pStyle w:val="AralkYok"/>
        <w:rPr>
          <w:rFonts w:eastAsia="Times New Roman" w:cs="Times New Roman"/>
          <w:lang w:val="tr-TR" w:eastAsia="tr-TR" w:bidi="ar-SA"/>
        </w:rPr>
      </w:pP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 xml:space="preserve">Milli Eğitim Bakanlığı ve Sağlık Bakanlığı arasında imzalanan protokolle okullarda başlatılan "Beyaz Bayrak" kampanyasına katılan okulumuz bayrağı almaya hak kazanarak öğrencilerine sağlıklı </w:t>
      </w:r>
      <w:proofErr w:type="gramStart"/>
      <w:r w:rsidRPr="00C97B92">
        <w:rPr>
          <w:rFonts w:eastAsia="Times New Roman" w:cs="Times New Roman"/>
          <w:lang w:val="tr-TR" w:eastAsia="tr-TR" w:bidi="ar-SA"/>
        </w:rPr>
        <w:t>hijyenik</w:t>
      </w:r>
      <w:proofErr w:type="gramEnd"/>
      <w:r w:rsidRPr="00C97B92">
        <w:rPr>
          <w:rFonts w:eastAsia="Times New Roman" w:cs="Times New Roman"/>
          <w:lang w:val="tr-TR" w:eastAsia="tr-TR" w:bidi="ar-SA"/>
        </w:rPr>
        <w:t xml:space="preserve"> ve temiz bir ortam sağladığını her yıl tescil etmeye devam etmektedir.</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Yönetimde kaliteli yaklaşımlara inan okulumuz çalışmalarına başlamış ve açılışının 2. yılında 08.05.2008 tarihinde bu çalışmalarını TSE'den alınan ISO 9001:2000 Kalite Yönetim Sistem Belgesiyle tescillenmiştir. Türkiye'de bu belgeye almaya hak kazanan 2. Mesleki ve Teknik Anadolu Lisesi olmuştur. 2011-2012 eğitim-öğretim yılında da TS EN ISO 9000 belgesi almaya hak kazanan ilk ve orta dereceli 32 okuldan biri olmuştur.</w:t>
      </w:r>
    </w:p>
    <w:p w:rsidR="00041500" w:rsidRPr="00C97B92" w:rsidRDefault="00041500" w:rsidP="003F2BE9">
      <w:pPr>
        <w:pStyle w:val="AralkYok"/>
        <w:jc w:val="both"/>
        <w:rPr>
          <w:rFonts w:eastAsia="Times New Roman" w:cs="Times New Roman"/>
          <w:lang w:val="tr-TR" w:eastAsia="tr-TR" w:bidi="ar-SA"/>
        </w:rPr>
      </w:pPr>
      <w:r w:rsidRPr="00C97B92">
        <w:rPr>
          <w:rFonts w:eastAsia="Times New Roman" w:cs="Times New Roman"/>
          <w:lang w:val="tr-TR" w:eastAsia="tr-TR" w:bidi="ar-SA"/>
        </w:rPr>
        <w:t xml:space="preserve">Mesleki eğitim alanında başarılı öğrenciler yetiştiren, çevreye duyarlı LİDER bir kurum </w:t>
      </w:r>
      <w:proofErr w:type="gramStart"/>
      <w:r w:rsidRPr="00C97B92">
        <w:rPr>
          <w:rFonts w:eastAsia="Times New Roman" w:cs="Times New Roman"/>
          <w:lang w:val="tr-TR" w:eastAsia="tr-TR" w:bidi="ar-SA"/>
        </w:rPr>
        <w:t>vizyonunu</w:t>
      </w:r>
      <w:proofErr w:type="gramEnd"/>
      <w:r w:rsidRPr="00C97B92">
        <w:rPr>
          <w:rFonts w:eastAsia="Times New Roman" w:cs="Times New Roman"/>
          <w:lang w:val="tr-TR" w:eastAsia="tr-TR" w:bidi="ar-SA"/>
        </w:rPr>
        <w:t xml:space="preserve"> benimseyen Faik Çelik Mesleki ve Teknik Anadolu Lisesi daha şimdiden; Her yeni günü üretmek için fırsat sayan bir ruha sahiptir.</w:t>
      </w:r>
    </w:p>
    <w:p w:rsidR="00B63A43" w:rsidRPr="00C97B92" w:rsidRDefault="00B63A43" w:rsidP="00790448">
      <w:pPr>
        <w:pStyle w:val="ListeParagraf"/>
        <w:spacing w:line="240" w:lineRule="auto"/>
        <w:ind w:left="284" w:hanging="284"/>
        <w:jc w:val="both"/>
        <w:rPr>
          <w:rFonts w:eastAsia="Times New Roman" w:cs="Times New Roman"/>
          <w:lang w:val="tr-TR" w:eastAsia="tr-TR" w:bidi="ar-SA"/>
        </w:rPr>
      </w:pPr>
    </w:p>
    <w:p w:rsidR="006A3702" w:rsidRPr="00C97B92" w:rsidRDefault="006A3702" w:rsidP="00790448">
      <w:pPr>
        <w:pStyle w:val="Balk2"/>
        <w:spacing w:before="0" w:line="240" w:lineRule="auto"/>
        <w:rPr>
          <w:rFonts w:eastAsia="Times New Roman" w:cs="Times New Roman"/>
          <w:szCs w:val="22"/>
        </w:rPr>
      </w:pPr>
      <w:bookmarkStart w:id="6" w:name="_Toc34056992"/>
      <w:r w:rsidRPr="00C97B92">
        <w:rPr>
          <w:rFonts w:cs="Times New Roman"/>
          <w:szCs w:val="22"/>
        </w:rPr>
        <w:t>TEKNİK ALTYAPI DONANIM</w:t>
      </w:r>
      <w:bookmarkEnd w:id="6"/>
    </w:p>
    <w:p w:rsidR="006A3702" w:rsidRPr="00C97B92" w:rsidRDefault="006A3702" w:rsidP="00790448">
      <w:pPr>
        <w:autoSpaceDE w:val="0"/>
        <w:autoSpaceDN w:val="0"/>
        <w:adjustRightInd w:val="0"/>
        <w:spacing w:line="240" w:lineRule="auto"/>
        <w:rPr>
          <w:rFonts w:cs="Times New Roman"/>
          <w:b/>
          <w:bCs/>
          <w:lang w:val="tr-TR" w:bidi="ar-SA"/>
        </w:rPr>
      </w:pPr>
      <w:r w:rsidRPr="00C97B92">
        <w:rPr>
          <w:rFonts w:eastAsia="SimSun" w:cs="Times New Roman"/>
          <w:b/>
          <w:lang w:val="tr-TR" w:eastAsia="x-none"/>
        </w:rPr>
        <w:t>Okulumuz Bina ve Alanları</w:t>
      </w:r>
    </w:p>
    <w:p w:rsidR="006A3702" w:rsidRPr="00C97B92" w:rsidRDefault="006A3702" w:rsidP="00790448">
      <w:pPr>
        <w:tabs>
          <w:tab w:val="left" w:pos="426"/>
        </w:tabs>
        <w:spacing w:line="240" w:lineRule="auto"/>
        <w:jc w:val="both"/>
        <w:rPr>
          <w:rFonts w:eastAsia="Times New Roman" w:cs="Times New Roman"/>
          <w:b/>
          <w:lang w:val="tr-TR" w:eastAsia="tr-TR"/>
        </w:rPr>
      </w:pPr>
      <w:r w:rsidRPr="00C97B92">
        <w:rPr>
          <w:rFonts w:eastAsia="Times New Roman" w:cs="Times New Roman"/>
          <w:lang w:val="tr-TR" w:eastAsia="tr-TR"/>
        </w:rPr>
        <w:tab/>
        <w:t>Okulumuzun binası ile açık ve kapalı alanlarına ilişkin temel bilgiler altta yer almaktadır.</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1276"/>
        <w:gridCol w:w="2831"/>
        <w:gridCol w:w="1429"/>
      </w:tblGrid>
      <w:tr w:rsidR="006A3702" w:rsidRPr="00C97B92" w:rsidTr="006A3702">
        <w:tc>
          <w:tcPr>
            <w:tcW w:w="2609" w:type="pct"/>
            <w:gridSpan w:val="2"/>
            <w:shd w:val="clear" w:color="auto" w:fill="auto"/>
          </w:tcPr>
          <w:p w:rsidR="006A3702" w:rsidRPr="00C97B92" w:rsidRDefault="006A3702" w:rsidP="00790448">
            <w:pPr>
              <w:tabs>
                <w:tab w:val="left" w:pos="426"/>
              </w:tabs>
              <w:spacing w:line="240" w:lineRule="auto"/>
              <w:jc w:val="both"/>
              <w:rPr>
                <w:rFonts w:cs="Times New Roman"/>
                <w:b/>
                <w:lang w:val="tr-TR"/>
              </w:rPr>
            </w:pPr>
            <w:r w:rsidRPr="00C97B92">
              <w:rPr>
                <w:rFonts w:cs="Times New Roman"/>
                <w:b/>
                <w:bCs/>
                <w:color w:val="000000"/>
                <w:lang w:val="tr-TR"/>
              </w:rPr>
              <w:t xml:space="preserve">Okul Bölümleri      </w:t>
            </w:r>
          </w:p>
        </w:tc>
        <w:tc>
          <w:tcPr>
            <w:tcW w:w="1589" w:type="pct"/>
            <w:shd w:val="clear" w:color="auto" w:fill="auto"/>
          </w:tcPr>
          <w:p w:rsidR="006A3702" w:rsidRPr="00C97B92" w:rsidRDefault="006A3702" w:rsidP="00790448">
            <w:pPr>
              <w:tabs>
                <w:tab w:val="left" w:pos="426"/>
              </w:tabs>
              <w:spacing w:line="240" w:lineRule="auto"/>
              <w:jc w:val="both"/>
              <w:rPr>
                <w:rFonts w:cs="Times New Roman"/>
                <w:b/>
                <w:lang w:val="tr-TR"/>
              </w:rPr>
            </w:pPr>
            <w:r w:rsidRPr="00C97B92">
              <w:rPr>
                <w:rFonts w:cs="Times New Roman"/>
                <w:b/>
                <w:lang w:val="tr-TR"/>
              </w:rPr>
              <w:t>Özel Alanlar</w:t>
            </w:r>
          </w:p>
        </w:tc>
        <w:tc>
          <w:tcPr>
            <w:tcW w:w="802" w:type="pct"/>
            <w:shd w:val="clear" w:color="auto" w:fill="auto"/>
          </w:tcPr>
          <w:p w:rsidR="006A3702" w:rsidRPr="00C97B92" w:rsidRDefault="006A3702" w:rsidP="00790448">
            <w:pPr>
              <w:tabs>
                <w:tab w:val="left" w:pos="426"/>
              </w:tabs>
              <w:spacing w:line="240" w:lineRule="auto"/>
              <w:jc w:val="both"/>
              <w:rPr>
                <w:rFonts w:cs="Times New Roman"/>
                <w:b/>
                <w:lang w:val="tr-TR"/>
              </w:rPr>
            </w:pPr>
          </w:p>
        </w:tc>
      </w:tr>
      <w:tr w:rsidR="006A3702" w:rsidRPr="00C97B92" w:rsidTr="006A3702">
        <w:tc>
          <w:tcPr>
            <w:tcW w:w="1893" w:type="pct"/>
            <w:shd w:val="clear" w:color="auto" w:fill="auto"/>
          </w:tcPr>
          <w:p w:rsidR="006A3702" w:rsidRPr="00C97B92" w:rsidRDefault="006A3702" w:rsidP="00790448">
            <w:pPr>
              <w:tabs>
                <w:tab w:val="left" w:pos="426"/>
              </w:tabs>
              <w:spacing w:line="240" w:lineRule="auto"/>
              <w:jc w:val="both"/>
              <w:rPr>
                <w:rFonts w:cs="Times New Roman"/>
                <w:bCs/>
                <w:color w:val="000000"/>
                <w:lang w:val="tr-TR"/>
              </w:rPr>
            </w:pPr>
            <w:r w:rsidRPr="00C97B92">
              <w:rPr>
                <w:rFonts w:cs="Times New Roman"/>
                <w:bCs/>
                <w:color w:val="000000"/>
                <w:lang w:val="tr-TR"/>
              </w:rPr>
              <w:t>Okul Oturum Alanı (m2)</w:t>
            </w:r>
          </w:p>
        </w:tc>
        <w:tc>
          <w:tcPr>
            <w:tcW w:w="716"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3519</w:t>
            </w:r>
          </w:p>
        </w:tc>
        <w:tc>
          <w:tcPr>
            <w:tcW w:w="1589" w:type="pct"/>
            <w:shd w:val="clear" w:color="auto" w:fill="auto"/>
          </w:tcPr>
          <w:p w:rsidR="006A3702" w:rsidRPr="00C97B92" w:rsidRDefault="006A3702" w:rsidP="00790448">
            <w:pPr>
              <w:tabs>
                <w:tab w:val="left" w:pos="426"/>
              </w:tabs>
              <w:spacing w:line="240" w:lineRule="auto"/>
              <w:jc w:val="both"/>
              <w:rPr>
                <w:rFonts w:cs="Times New Roman"/>
                <w:lang w:val="tr-TR"/>
              </w:rPr>
            </w:pPr>
            <w:r w:rsidRPr="00C97B92">
              <w:rPr>
                <w:rFonts w:cs="Times New Roman"/>
                <w:lang w:val="tr-TR"/>
              </w:rPr>
              <w:t>Çok Amaçlı Salon</w:t>
            </w:r>
          </w:p>
        </w:tc>
        <w:tc>
          <w:tcPr>
            <w:tcW w:w="802"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1</w:t>
            </w:r>
          </w:p>
        </w:tc>
      </w:tr>
      <w:tr w:rsidR="006A3702" w:rsidRPr="00C97B92" w:rsidTr="006A3702">
        <w:tc>
          <w:tcPr>
            <w:tcW w:w="1893" w:type="pct"/>
            <w:shd w:val="clear" w:color="auto" w:fill="auto"/>
          </w:tcPr>
          <w:p w:rsidR="006A3702" w:rsidRPr="00C97B92" w:rsidRDefault="006A3702" w:rsidP="00790448">
            <w:pPr>
              <w:tabs>
                <w:tab w:val="left" w:pos="426"/>
              </w:tabs>
              <w:spacing w:line="240" w:lineRule="auto"/>
              <w:jc w:val="both"/>
              <w:rPr>
                <w:rFonts w:cs="Times New Roman"/>
                <w:bCs/>
                <w:color w:val="000000"/>
                <w:lang w:val="tr-TR"/>
              </w:rPr>
            </w:pPr>
            <w:r w:rsidRPr="00C97B92">
              <w:rPr>
                <w:rFonts w:cs="Times New Roman"/>
                <w:bCs/>
                <w:color w:val="000000"/>
                <w:lang w:val="tr-TR"/>
              </w:rPr>
              <w:t>Okul Bahçesi (Açık Alan)(m2)</w:t>
            </w:r>
          </w:p>
        </w:tc>
        <w:tc>
          <w:tcPr>
            <w:tcW w:w="716"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8074</w:t>
            </w:r>
          </w:p>
        </w:tc>
        <w:tc>
          <w:tcPr>
            <w:tcW w:w="1589" w:type="pct"/>
            <w:shd w:val="clear" w:color="auto" w:fill="auto"/>
          </w:tcPr>
          <w:p w:rsidR="006A3702" w:rsidRPr="00C97B92" w:rsidRDefault="006A3702" w:rsidP="00790448">
            <w:pPr>
              <w:tabs>
                <w:tab w:val="left" w:pos="426"/>
              </w:tabs>
              <w:spacing w:line="240" w:lineRule="auto"/>
              <w:jc w:val="both"/>
              <w:rPr>
                <w:rFonts w:cs="Times New Roman"/>
                <w:lang w:val="tr-TR"/>
              </w:rPr>
            </w:pPr>
            <w:r w:rsidRPr="00C97B92">
              <w:rPr>
                <w:rFonts w:cs="Times New Roman"/>
                <w:bCs/>
                <w:color w:val="000000"/>
                <w:lang w:val="tr-TR"/>
              </w:rPr>
              <w:t>Çok Amaçlı Saha</w:t>
            </w:r>
          </w:p>
        </w:tc>
        <w:tc>
          <w:tcPr>
            <w:tcW w:w="802"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1</w:t>
            </w:r>
          </w:p>
        </w:tc>
      </w:tr>
      <w:tr w:rsidR="006A3702" w:rsidRPr="00C97B92" w:rsidTr="006A3702">
        <w:tc>
          <w:tcPr>
            <w:tcW w:w="1893" w:type="pct"/>
            <w:shd w:val="clear" w:color="auto" w:fill="auto"/>
          </w:tcPr>
          <w:p w:rsidR="006A3702" w:rsidRPr="00C97B92" w:rsidRDefault="006A3702" w:rsidP="00790448">
            <w:pPr>
              <w:tabs>
                <w:tab w:val="left" w:pos="426"/>
              </w:tabs>
              <w:spacing w:line="240" w:lineRule="auto"/>
              <w:jc w:val="both"/>
              <w:rPr>
                <w:rFonts w:cs="Times New Roman"/>
                <w:bCs/>
                <w:color w:val="000000"/>
                <w:lang w:val="tr-TR"/>
              </w:rPr>
            </w:pPr>
            <w:r w:rsidRPr="00C97B92">
              <w:rPr>
                <w:rFonts w:cs="Times New Roman"/>
                <w:bCs/>
                <w:color w:val="000000"/>
                <w:lang w:val="tr-TR"/>
              </w:rPr>
              <w:t>Okul Kapalı Alan (m2)</w:t>
            </w:r>
          </w:p>
        </w:tc>
        <w:tc>
          <w:tcPr>
            <w:tcW w:w="716"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11593</w:t>
            </w:r>
          </w:p>
        </w:tc>
        <w:tc>
          <w:tcPr>
            <w:tcW w:w="1589" w:type="pct"/>
            <w:shd w:val="clear" w:color="auto" w:fill="auto"/>
          </w:tcPr>
          <w:p w:rsidR="006A3702" w:rsidRPr="00C97B92" w:rsidRDefault="006A3702" w:rsidP="00790448">
            <w:pPr>
              <w:tabs>
                <w:tab w:val="left" w:pos="426"/>
              </w:tabs>
              <w:spacing w:line="240" w:lineRule="auto"/>
              <w:jc w:val="both"/>
              <w:rPr>
                <w:rFonts w:cs="Times New Roman"/>
                <w:lang w:val="tr-TR"/>
              </w:rPr>
            </w:pPr>
            <w:r w:rsidRPr="00C97B92">
              <w:rPr>
                <w:rFonts w:cs="Times New Roman"/>
                <w:bCs/>
                <w:color w:val="000000"/>
                <w:lang w:val="tr-TR"/>
              </w:rPr>
              <w:t>Kütüphane</w:t>
            </w:r>
          </w:p>
        </w:tc>
        <w:tc>
          <w:tcPr>
            <w:tcW w:w="802"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1</w:t>
            </w:r>
          </w:p>
        </w:tc>
      </w:tr>
      <w:tr w:rsidR="006A3702" w:rsidRPr="00C97B92" w:rsidTr="006A3702">
        <w:tc>
          <w:tcPr>
            <w:tcW w:w="1893" w:type="pct"/>
            <w:shd w:val="clear" w:color="auto" w:fill="auto"/>
          </w:tcPr>
          <w:p w:rsidR="006A3702" w:rsidRPr="00C97B92" w:rsidRDefault="006A3702" w:rsidP="00790448">
            <w:pPr>
              <w:tabs>
                <w:tab w:val="left" w:pos="426"/>
              </w:tabs>
              <w:spacing w:line="240" w:lineRule="auto"/>
              <w:jc w:val="both"/>
              <w:rPr>
                <w:rFonts w:cs="Times New Roman"/>
                <w:lang w:val="tr-TR"/>
              </w:rPr>
            </w:pPr>
            <w:r w:rsidRPr="00C97B92">
              <w:rPr>
                <w:rFonts w:cs="Times New Roman"/>
                <w:bCs/>
                <w:color w:val="000000"/>
                <w:lang w:val="tr-TR"/>
              </w:rPr>
              <w:t>Derslik Sayısı</w:t>
            </w:r>
          </w:p>
        </w:tc>
        <w:tc>
          <w:tcPr>
            <w:tcW w:w="716"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21</w:t>
            </w:r>
          </w:p>
        </w:tc>
        <w:tc>
          <w:tcPr>
            <w:tcW w:w="1589" w:type="pct"/>
            <w:shd w:val="clear" w:color="auto" w:fill="auto"/>
          </w:tcPr>
          <w:p w:rsidR="006A3702" w:rsidRPr="00C97B92" w:rsidRDefault="006A3702" w:rsidP="00790448">
            <w:pPr>
              <w:tabs>
                <w:tab w:val="left" w:pos="426"/>
              </w:tabs>
              <w:spacing w:line="240" w:lineRule="auto"/>
              <w:jc w:val="both"/>
              <w:rPr>
                <w:rFonts w:cs="Times New Roman"/>
                <w:lang w:val="tr-TR"/>
              </w:rPr>
            </w:pPr>
            <w:r w:rsidRPr="00C97B92">
              <w:rPr>
                <w:rFonts w:cs="Times New Roman"/>
                <w:bCs/>
                <w:color w:val="000000"/>
                <w:lang w:val="tr-TR"/>
              </w:rPr>
              <w:t>Fen Laboratuvarı</w:t>
            </w:r>
          </w:p>
        </w:tc>
        <w:tc>
          <w:tcPr>
            <w:tcW w:w="802"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w:t>
            </w:r>
          </w:p>
        </w:tc>
      </w:tr>
      <w:tr w:rsidR="006A3702" w:rsidRPr="00C97B92" w:rsidTr="006A3702">
        <w:tc>
          <w:tcPr>
            <w:tcW w:w="1893" w:type="pct"/>
            <w:shd w:val="clear" w:color="auto" w:fill="auto"/>
          </w:tcPr>
          <w:p w:rsidR="006A3702" w:rsidRPr="00C97B92" w:rsidRDefault="006A3702" w:rsidP="00790448">
            <w:pPr>
              <w:tabs>
                <w:tab w:val="left" w:pos="426"/>
              </w:tabs>
              <w:spacing w:line="240" w:lineRule="auto"/>
              <w:jc w:val="both"/>
              <w:rPr>
                <w:rFonts w:cs="Times New Roman"/>
                <w:lang w:val="tr-TR"/>
              </w:rPr>
            </w:pPr>
            <w:r w:rsidRPr="00C97B92">
              <w:rPr>
                <w:rFonts w:cs="Times New Roman"/>
                <w:bCs/>
                <w:color w:val="000000"/>
                <w:lang w:val="tr-TR"/>
              </w:rPr>
              <w:t>Derslik Alanları (m2)</w:t>
            </w:r>
          </w:p>
        </w:tc>
        <w:tc>
          <w:tcPr>
            <w:tcW w:w="716"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49</w:t>
            </w:r>
          </w:p>
        </w:tc>
        <w:tc>
          <w:tcPr>
            <w:tcW w:w="1589" w:type="pct"/>
            <w:shd w:val="clear" w:color="auto" w:fill="auto"/>
          </w:tcPr>
          <w:p w:rsidR="006A3702" w:rsidRPr="00C97B92" w:rsidRDefault="006A3702" w:rsidP="00790448">
            <w:pPr>
              <w:tabs>
                <w:tab w:val="left" w:pos="426"/>
              </w:tabs>
              <w:spacing w:line="240" w:lineRule="auto"/>
              <w:jc w:val="both"/>
              <w:rPr>
                <w:rFonts w:cs="Times New Roman"/>
                <w:lang w:val="tr-TR"/>
              </w:rPr>
            </w:pPr>
            <w:r w:rsidRPr="00C97B92">
              <w:rPr>
                <w:rFonts w:cs="Times New Roman"/>
                <w:lang w:val="tr-TR"/>
              </w:rPr>
              <w:t>Pansiyon</w:t>
            </w:r>
          </w:p>
        </w:tc>
        <w:tc>
          <w:tcPr>
            <w:tcW w:w="802"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w:t>
            </w:r>
          </w:p>
        </w:tc>
      </w:tr>
      <w:tr w:rsidR="006A3702" w:rsidRPr="00C97B92" w:rsidTr="006A3702">
        <w:tc>
          <w:tcPr>
            <w:tcW w:w="1893" w:type="pct"/>
            <w:shd w:val="clear" w:color="auto" w:fill="auto"/>
          </w:tcPr>
          <w:p w:rsidR="006A3702" w:rsidRPr="00C97B92" w:rsidRDefault="006A3702" w:rsidP="00790448">
            <w:pPr>
              <w:tabs>
                <w:tab w:val="left" w:pos="426"/>
              </w:tabs>
              <w:spacing w:line="240" w:lineRule="auto"/>
              <w:jc w:val="both"/>
              <w:rPr>
                <w:rFonts w:cs="Times New Roman"/>
                <w:lang w:val="tr-TR"/>
              </w:rPr>
            </w:pPr>
            <w:r w:rsidRPr="00C97B92">
              <w:rPr>
                <w:rFonts w:cs="Times New Roman"/>
                <w:bCs/>
                <w:color w:val="000000"/>
                <w:lang w:val="tr-TR"/>
              </w:rPr>
              <w:t>İdari Odaların Alanı (m2)</w:t>
            </w:r>
          </w:p>
        </w:tc>
        <w:tc>
          <w:tcPr>
            <w:tcW w:w="716"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20</w:t>
            </w:r>
          </w:p>
        </w:tc>
        <w:tc>
          <w:tcPr>
            <w:tcW w:w="1589" w:type="pct"/>
            <w:shd w:val="clear" w:color="auto" w:fill="auto"/>
          </w:tcPr>
          <w:p w:rsidR="006A3702" w:rsidRPr="00C97B92" w:rsidRDefault="006A3702" w:rsidP="00790448">
            <w:pPr>
              <w:tabs>
                <w:tab w:val="left" w:pos="426"/>
              </w:tabs>
              <w:spacing w:line="240" w:lineRule="auto"/>
              <w:jc w:val="both"/>
              <w:rPr>
                <w:rFonts w:cs="Times New Roman"/>
                <w:bCs/>
                <w:color w:val="000000"/>
                <w:lang w:val="tr-TR"/>
              </w:rPr>
            </w:pPr>
            <w:r w:rsidRPr="00C97B92">
              <w:rPr>
                <w:rFonts w:cs="Times New Roman"/>
                <w:bCs/>
                <w:color w:val="000000"/>
                <w:lang w:val="tr-TR"/>
              </w:rPr>
              <w:t>Kantin (m2)</w:t>
            </w:r>
          </w:p>
        </w:tc>
        <w:tc>
          <w:tcPr>
            <w:tcW w:w="802"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49</w:t>
            </w:r>
          </w:p>
        </w:tc>
      </w:tr>
      <w:tr w:rsidR="006A3702" w:rsidRPr="00C97B92" w:rsidTr="006A3702">
        <w:tc>
          <w:tcPr>
            <w:tcW w:w="1893" w:type="pct"/>
            <w:shd w:val="clear" w:color="auto" w:fill="auto"/>
          </w:tcPr>
          <w:p w:rsidR="006A3702" w:rsidRPr="00C97B92" w:rsidRDefault="006A3702" w:rsidP="00790448">
            <w:pPr>
              <w:tabs>
                <w:tab w:val="left" w:pos="426"/>
              </w:tabs>
              <w:spacing w:line="240" w:lineRule="auto"/>
              <w:jc w:val="both"/>
              <w:rPr>
                <w:rFonts w:cs="Times New Roman"/>
                <w:bCs/>
                <w:color w:val="000000"/>
                <w:lang w:val="tr-TR"/>
              </w:rPr>
            </w:pPr>
            <w:r w:rsidRPr="00C97B92">
              <w:rPr>
                <w:rFonts w:cs="Times New Roman"/>
                <w:bCs/>
                <w:color w:val="000000"/>
                <w:lang w:val="tr-TR"/>
              </w:rPr>
              <w:t>Öğretmenler Odası (m2)</w:t>
            </w:r>
          </w:p>
        </w:tc>
        <w:tc>
          <w:tcPr>
            <w:tcW w:w="716"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49</w:t>
            </w:r>
          </w:p>
        </w:tc>
        <w:tc>
          <w:tcPr>
            <w:tcW w:w="1589" w:type="pct"/>
            <w:shd w:val="clear" w:color="auto" w:fill="auto"/>
          </w:tcPr>
          <w:p w:rsidR="006A3702" w:rsidRPr="00C97B92" w:rsidRDefault="006A3702" w:rsidP="00790448">
            <w:pPr>
              <w:tabs>
                <w:tab w:val="left" w:pos="426"/>
              </w:tabs>
              <w:spacing w:line="240" w:lineRule="auto"/>
              <w:jc w:val="both"/>
              <w:rPr>
                <w:rFonts w:cs="Times New Roman"/>
                <w:bCs/>
                <w:color w:val="000000"/>
                <w:lang w:val="tr-TR"/>
              </w:rPr>
            </w:pPr>
            <w:r w:rsidRPr="00C97B92">
              <w:rPr>
                <w:rFonts w:cs="Times New Roman"/>
                <w:bCs/>
                <w:color w:val="000000"/>
                <w:lang w:val="tr-TR"/>
              </w:rPr>
              <w:t>Sanatsal, bilimsel ve sportif amaçlı toplam alan (m</w:t>
            </w:r>
            <w:r w:rsidRPr="00C97B92">
              <w:rPr>
                <w:rFonts w:cs="Times New Roman"/>
                <w:bCs/>
                <w:color w:val="000000"/>
                <w:vertAlign w:val="superscript"/>
                <w:lang w:val="tr-TR"/>
              </w:rPr>
              <w:t>2</w:t>
            </w:r>
            <w:r w:rsidRPr="00C97B92">
              <w:rPr>
                <w:rFonts w:cs="Times New Roman"/>
                <w:bCs/>
                <w:color w:val="000000"/>
                <w:lang w:val="tr-TR"/>
              </w:rPr>
              <w:t>)</w:t>
            </w:r>
          </w:p>
        </w:tc>
        <w:tc>
          <w:tcPr>
            <w:tcW w:w="802"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200</w:t>
            </w:r>
          </w:p>
        </w:tc>
      </w:tr>
      <w:tr w:rsidR="006A3702" w:rsidRPr="00C97B92" w:rsidTr="006A3702">
        <w:tc>
          <w:tcPr>
            <w:tcW w:w="1893" w:type="pct"/>
            <w:shd w:val="clear" w:color="auto" w:fill="auto"/>
          </w:tcPr>
          <w:p w:rsidR="006A3702" w:rsidRPr="00C97B92" w:rsidRDefault="006A3702" w:rsidP="00790448">
            <w:pPr>
              <w:tabs>
                <w:tab w:val="left" w:pos="426"/>
              </w:tabs>
              <w:spacing w:line="240" w:lineRule="auto"/>
              <w:jc w:val="both"/>
              <w:rPr>
                <w:rFonts w:cs="Times New Roman"/>
                <w:lang w:val="tr-TR"/>
              </w:rPr>
            </w:pPr>
            <w:r w:rsidRPr="00C97B92">
              <w:rPr>
                <w:rFonts w:cs="Times New Roman"/>
                <w:lang w:val="tr-TR"/>
              </w:rPr>
              <w:t>Atölye Sayısı</w:t>
            </w:r>
          </w:p>
        </w:tc>
        <w:tc>
          <w:tcPr>
            <w:tcW w:w="716"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9</w:t>
            </w:r>
          </w:p>
        </w:tc>
        <w:tc>
          <w:tcPr>
            <w:tcW w:w="1589" w:type="pct"/>
            <w:shd w:val="clear" w:color="auto" w:fill="auto"/>
          </w:tcPr>
          <w:p w:rsidR="006A3702" w:rsidRPr="00C97B92" w:rsidRDefault="006A3702" w:rsidP="00790448">
            <w:pPr>
              <w:tabs>
                <w:tab w:val="left" w:pos="426"/>
              </w:tabs>
              <w:spacing w:line="240" w:lineRule="auto"/>
              <w:jc w:val="both"/>
              <w:rPr>
                <w:rFonts w:cs="Times New Roman"/>
                <w:bCs/>
                <w:color w:val="000000"/>
                <w:lang w:val="tr-TR"/>
              </w:rPr>
            </w:pPr>
            <w:r w:rsidRPr="00C97B92">
              <w:rPr>
                <w:rFonts w:cs="Times New Roman"/>
                <w:bCs/>
                <w:color w:val="000000"/>
                <w:lang w:val="tr-TR"/>
              </w:rPr>
              <w:t>Tuvalet Sayısı</w:t>
            </w:r>
          </w:p>
        </w:tc>
        <w:tc>
          <w:tcPr>
            <w:tcW w:w="802"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10</w:t>
            </w:r>
          </w:p>
        </w:tc>
      </w:tr>
      <w:tr w:rsidR="006A3702" w:rsidRPr="00C97B92" w:rsidTr="006A3702">
        <w:tc>
          <w:tcPr>
            <w:tcW w:w="1893" w:type="pct"/>
            <w:shd w:val="clear" w:color="auto" w:fill="auto"/>
          </w:tcPr>
          <w:p w:rsidR="006A3702" w:rsidRPr="00C97B92" w:rsidRDefault="006A3702" w:rsidP="00790448">
            <w:pPr>
              <w:tabs>
                <w:tab w:val="left" w:pos="426"/>
              </w:tabs>
              <w:spacing w:line="240" w:lineRule="auto"/>
              <w:jc w:val="both"/>
              <w:rPr>
                <w:rFonts w:cs="Times New Roman"/>
                <w:lang w:val="tr-TR"/>
              </w:rPr>
            </w:pPr>
            <w:r w:rsidRPr="00C97B92">
              <w:rPr>
                <w:rFonts w:cs="Times New Roman"/>
                <w:bCs/>
                <w:color w:val="000000"/>
                <w:lang w:val="tr-TR"/>
              </w:rPr>
              <w:t>Bilgisayar Laboratuvarı Sayısı</w:t>
            </w:r>
          </w:p>
        </w:tc>
        <w:tc>
          <w:tcPr>
            <w:tcW w:w="716"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w:t>
            </w:r>
          </w:p>
        </w:tc>
        <w:tc>
          <w:tcPr>
            <w:tcW w:w="1589" w:type="pct"/>
            <w:shd w:val="clear" w:color="auto" w:fill="auto"/>
          </w:tcPr>
          <w:p w:rsidR="006A3702" w:rsidRPr="00C97B92" w:rsidRDefault="00E3114E" w:rsidP="00790448">
            <w:pPr>
              <w:tabs>
                <w:tab w:val="left" w:pos="426"/>
              </w:tabs>
              <w:spacing w:line="240" w:lineRule="auto"/>
              <w:jc w:val="both"/>
              <w:rPr>
                <w:rFonts w:cs="Times New Roman"/>
                <w:b/>
                <w:bCs/>
                <w:color w:val="000000"/>
                <w:lang w:val="tr-TR"/>
              </w:rPr>
            </w:pPr>
            <w:r w:rsidRPr="00C97B92">
              <w:rPr>
                <w:rFonts w:cs="Times New Roman"/>
                <w:b/>
                <w:bCs/>
                <w:color w:val="000000"/>
                <w:lang w:val="tr-TR"/>
              </w:rPr>
              <w:t>Diğer (Mescit</w:t>
            </w:r>
            <w:r w:rsidR="006A3702" w:rsidRPr="00C97B92">
              <w:rPr>
                <w:rFonts w:cs="Times New Roman"/>
                <w:b/>
                <w:bCs/>
                <w:color w:val="000000"/>
                <w:lang w:val="tr-TR"/>
              </w:rPr>
              <w:t>)</w:t>
            </w:r>
          </w:p>
        </w:tc>
        <w:tc>
          <w:tcPr>
            <w:tcW w:w="802" w:type="pct"/>
            <w:shd w:val="clear" w:color="auto" w:fill="auto"/>
          </w:tcPr>
          <w:p w:rsidR="006A3702" w:rsidRPr="00C97B92" w:rsidRDefault="00E3114E" w:rsidP="00E3114E">
            <w:pPr>
              <w:tabs>
                <w:tab w:val="left" w:pos="426"/>
              </w:tabs>
              <w:spacing w:line="240" w:lineRule="auto"/>
              <w:jc w:val="center"/>
              <w:rPr>
                <w:rFonts w:cs="Times New Roman"/>
                <w:b/>
                <w:lang w:val="tr-TR"/>
              </w:rPr>
            </w:pPr>
            <w:r w:rsidRPr="00C97B92">
              <w:rPr>
                <w:rFonts w:cs="Times New Roman"/>
                <w:b/>
                <w:lang w:val="tr-TR"/>
              </w:rPr>
              <w:t>2</w:t>
            </w:r>
          </w:p>
        </w:tc>
      </w:tr>
      <w:tr w:rsidR="006A3702" w:rsidRPr="00C97B92" w:rsidTr="006A3702">
        <w:tc>
          <w:tcPr>
            <w:tcW w:w="1893" w:type="pct"/>
            <w:shd w:val="clear" w:color="auto" w:fill="auto"/>
          </w:tcPr>
          <w:p w:rsidR="006A3702" w:rsidRPr="00C97B92" w:rsidRDefault="006A3702" w:rsidP="00790448">
            <w:pPr>
              <w:tabs>
                <w:tab w:val="left" w:pos="426"/>
              </w:tabs>
              <w:spacing w:line="240" w:lineRule="auto"/>
              <w:jc w:val="both"/>
              <w:rPr>
                <w:rFonts w:cs="Times New Roman"/>
                <w:bCs/>
                <w:color w:val="000000"/>
                <w:lang w:val="tr-TR"/>
              </w:rPr>
            </w:pPr>
          </w:p>
        </w:tc>
        <w:tc>
          <w:tcPr>
            <w:tcW w:w="716" w:type="pct"/>
            <w:shd w:val="clear" w:color="auto" w:fill="auto"/>
          </w:tcPr>
          <w:p w:rsidR="006A3702" w:rsidRPr="00C97B92" w:rsidRDefault="006A3702" w:rsidP="00E3114E">
            <w:pPr>
              <w:tabs>
                <w:tab w:val="left" w:pos="426"/>
              </w:tabs>
              <w:spacing w:line="240" w:lineRule="auto"/>
              <w:jc w:val="center"/>
              <w:rPr>
                <w:rFonts w:cs="Times New Roman"/>
                <w:b/>
                <w:lang w:val="tr-TR"/>
              </w:rPr>
            </w:pPr>
          </w:p>
        </w:tc>
        <w:tc>
          <w:tcPr>
            <w:tcW w:w="1589" w:type="pct"/>
            <w:shd w:val="clear" w:color="auto" w:fill="auto"/>
          </w:tcPr>
          <w:p w:rsidR="006A3702" w:rsidRPr="00C97B92" w:rsidRDefault="006A3702" w:rsidP="00790448">
            <w:pPr>
              <w:tabs>
                <w:tab w:val="left" w:pos="426"/>
              </w:tabs>
              <w:spacing w:line="240" w:lineRule="auto"/>
              <w:jc w:val="both"/>
              <w:rPr>
                <w:rFonts w:cs="Times New Roman"/>
                <w:bCs/>
                <w:color w:val="000000"/>
                <w:lang w:val="tr-TR"/>
              </w:rPr>
            </w:pPr>
          </w:p>
        </w:tc>
        <w:tc>
          <w:tcPr>
            <w:tcW w:w="802" w:type="pct"/>
            <w:shd w:val="clear" w:color="auto" w:fill="auto"/>
          </w:tcPr>
          <w:p w:rsidR="006A3702" w:rsidRPr="00C97B92" w:rsidRDefault="006A3702" w:rsidP="00E3114E">
            <w:pPr>
              <w:tabs>
                <w:tab w:val="left" w:pos="426"/>
              </w:tabs>
              <w:spacing w:line="240" w:lineRule="auto"/>
              <w:jc w:val="center"/>
              <w:rPr>
                <w:rFonts w:cs="Times New Roman"/>
                <w:b/>
                <w:lang w:val="tr-TR"/>
              </w:rPr>
            </w:pPr>
          </w:p>
        </w:tc>
      </w:tr>
    </w:tbl>
    <w:p w:rsidR="006A3702" w:rsidRPr="00C97B92" w:rsidRDefault="006A3702" w:rsidP="00790448">
      <w:pPr>
        <w:autoSpaceDE w:val="0"/>
        <w:autoSpaceDN w:val="0"/>
        <w:adjustRightInd w:val="0"/>
        <w:spacing w:line="240" w:lineRule="auto"/>
        <w:jc w:val="center"/>
        <w:rPr>
          <w:rFonts w:cs="Times New Roman"/>
          <w:b/>
          <w:lang w:val="tr-TR" w:bidi="ar-SA"/>
        </w:rPr>
      </w:pPr>
    </w:p>
    <w:p w:rsidR="00545AB7" w:rsidRPr="00C97B92" w:rsidRDefault="00545AB7" w:rsidP="00790448">
      <w:pPr>
        <w:pStyle w:val="Balk2"/>
        <w:spacing w:before="0" w:line="240" w:lineRule="auto"/>
        <w:rPr>
          <w:rFonts w:eastAsia="Times New Roman" w:cs="Times New Roman"/>
          <w:szCs w:val="22"/>
        </w:rPr>
      </w:pPr>
      <w:bookmarkStart w:id="7" w:name="_Toc34056993"/>
      <w:r w:rsidRPr="00C97B92">
        <w:rPr>
          <w:rFonts w:eastAsia="Times New Roman" w:cs="Times New Roman"/>
          <w:szCs w:val="22"/>
        </w:rPr>
        <w:t>ALANLAR (BÖLÜMLER)</w:t>
      </w:r>
      <w:bookmarkEnd w:id="7"/>
      <w:r w:rsidRPr="00C97B92">
        <w:rPr>
          <w:rFonts w:eastAsia="Times New Roman" w:cs="Times New Roman"/>
          <w:szCs w:val="22"/>
        </w:rPr>
        <w:t xml:space="preserve"> </w:t>
      </w:r>
    </w:p>
    <w:p w:rsidR="006A3702" w:rsidRPr="00C97B92" w:rsidRDefault="00545AB7" w:rsidP="00790448">
      <w:pPr>
        <w:autoSpaceDE w:val="0"/>
        <w:autoSpaceDN w:val="0"/>
        <w:adjustRightInd w:val="0"/>
        <w:spacing w:line="240" w:lineRule="auto"/>
        <w:rPr>
          <w:rFonts w:eastAsia="Times New Roman" w:cs="Times New Roman"/>
          <w:b/>
          <w:i/>
          <w:lang w:val="tr-TR" w:eastAsia="tr-TR" w:bidi="ar-SA"/>
        </w:rPr>
      </w:pPr>
      <w:r w:rsidRPr="00C97B92">
        <w:rPr>
          <w:rFonts w:eastAsia="Times New Roman" w:cs="Times New Roman"/>
          <w:b/>
          <w:i/>
          <w:lang w:val="tr-TR" w:eastAsia="tr-TR" w:bidi="ar-SA"/>
        </w:rPr>
        <w:t>Okulumuzdaki alanlar şunlardır.</w:t>
      </w:r>
    </w:p>
    <w:p w:rsidR="00545AB7" w:rsidRPr="00C97B92" w:rsidRDefault="00545AB7" w:rsidP="00790448">
      <w:pPr>
        <w:autoSpaceDE w:val="0"/>
        <w:autoSpaceDN w:val="0"/>
        <w:adjustRightInd w:val="0"/>
        <w:spacing w:line="240" w:lineRule="auto"/>
        <w:rPr>
          <w:rFonts w:eastAsia="Calibri" w:cs="Times New Roman"/>
          <w:bCs/>
          <w:color w:val="000000"/>
          <w:lang w:val="tr-TR" w:bidi="ar-SA"/>
        </w:rPr>
      </w:pPr>
      <w:r w:rsidRPr="00C97B92">
        <w:rPr>
          <w:rFonts w:eastAsia="Calibri" w:cs="Times New Roman"/>
          <w:bCs/>
          <w:color w:val="000000"/>
          <w:lang w:val="tr-TR" w:bidi="ar-SA"/>
        </w:rPr>
        <w:tab/>
      </w:r>
    </w:p>
    <w:p w:rsidR="00545AB7" w:rsidRPr="00C97B92" w:rsidRDefault="003032B6"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Times New Roman" w:cs="Times New Roman"/>
          <w:lang w:val="tr-TR" w:eastAsia="tr-TR" w:bidi="ar-SA"/>
        </w:rPr>
        <w:t>Halkla İlişkiler ve Organizasyon Hizmetleri Alanı</w:t>
      </w:r>
    </w:p>
    <w:p w:rsidR="00545AB7" w:rsidRPr="00C97B92" w:rsidRDefault="003032B6" w:rsidP="00790448">
      <w:pPr>
        <w:numPr>
          <w:ilvl w:val="0"/>
          <w:numId w:val="7"/>
        </w:numPr>
        <w:spacing w:line="240" w:lineRule="auto"/>
        <w:ind w:left="426" w:right="-338" w:hanging="426"/>
        <w:contextualSpacing/>
        <w:rPr>
          <w:rFonts w:eastAsia="Calibri" w:cs="Times New Roman"/>
          <w:lang w:val="tr-TR" w:bidi="ar-SA"/>
        </w:rPr>
      </w:pPr>
      <w:r w:rsidRPr="00C97B92">
        <w:rPr>
          <w:rFonts w:eastAsia="Calibri" w:cs="Times New Roman"/>
          <w:lang w:val="tr-TR" w:bidi="ar-SA"/>
        </w:rPr>
        <w:t>El sanatları</w:t>
      </w:r>
      <w:r w:rsidR="00F55E51" w:rsidRPr="00C97B92">
        <w:rPr>
          <w:rFonts w:eastAsia="Calibri" w:cs="Times New Roman"/>
          <w:lang w:val="tr-TR" w:bidi="ar-SA"/>
        </w:rPr>
        <w:t xml:space="preserve"> Teknolojileri</w:t>
      </w:r>
      <w:r w:rsidR="00545AB7" w:rsidRPr="00C97B92">
        <w:rPr>
          <w:rFonts w:eastAsia="Calibri" w:cs="Times New Roman"/>
          <w:lang w:val="tr-TR" w:bidi="ar-SA"/>
        </w:rPr>
        <w:t xml:space="preserve"> </w:t>
      </w:r>
      <w:r w:rsidRPr="00C97B92">
        <w:rPr>
          <w:rFonts w:eastAsia="Calibri" w:cs="Times New Roman"/>
          <w:lang w:val="tr-TR" w:bidi="ar-SA"/>
        </w:rPr>
        <w:t>Alanı</w:t>
      </w:r>
    </w:p>
    <w:p w:rsidR="00545AB7" w:rsidRPr="00C97B92" w:rsidRDefault="003032B6" w:rsidP="00790448">
      <w:pPr>
        <w:numPr>
          <w:ilvl w:val="0"/>
          <w:numId w:val="7"/>
        </w:numPr>
        <w:spacing w:line="240" w:lineRule="auto"/>
        <w:ind w:left="426" w:right="-338" w:hanging="426"/>
        <w:contextualSpacing/>
        <w:rPr>
          <w:rFonts w:eastAsia="Calibri" w:cs="Times New Roman"/>
          <w:lang w:val="tr-TR" w:bidi="ar-SA"/>
        </w:rPr>
      </w:pPr>
      <w:r w:rsidRPr="00C97B92">
        <w:rPr>
          <w:rFonts w:eastAsia="Times New Roman" w:cs="Times New Roman"/>
          <w:lang w:val="tr-TR" w:eastAsia="tr-TR" w:bidi="ar-SA"/>
        </w:rPr>
        <w:t>Grafik ve Fotoğraf Alanı</w:t>
      </w:r>
      <w:r w:rsidRPr="00C97B92">
        <w:rPr>
          <w:rFonts w:eastAsia="Calibri" w:cs="Times New Roman"/>
          <w:lang w:val="tr-TR" w:bidi="ar-SA"/>
        </w:rPr>
        <w:t xml:space="preserve"> </w:t>
      </w:r>
      <w:r w:rsidR="00545AB7" w:rsidRPr="00C97B92">
        <w:rPr>
          <w:rFonts w:eastAsia="Calibri" w:cs="Times New Roman"/>
          <w:lang w:val="tr-TR" w:bidi="ar-SA"/>
        </w:rPr>
        <w:tab/>
      </w:r>
    </w:p>
    <w:p w:rsidR="00545AB7" w:rsidRPr="00C97B92" w:rsidRDefault="003032B6" w:rsidP="00790448">
      <w:pPr>
        <w:numPr>
          <w:ilvl w:val="0"/>
          <w:numId w:val="7"/>
        </w:numPr>
        <w:spacing w:line="240" w:lineRule="auto"/>
        <w:ind w:left="426" w:right="-338" w:hanging="426"/>
        <w:contextualSpacing/>
        <w:rPr>
          <w:rFonts w:eastAsia="Calibri" w:cs="Times New Roman"/>
          <w:lang w:val="tr-TR" w:bidi="ar-SA"/>
        </w:rPr>
      </w:pPr>
      <w:r w:rsidRPr="00C97B92">
        <w:rPr>
          <w:rFonts w:eastAsia="Times New Roman" w:cs="Times New Roman"/>
          <w:lang w:val="tr-TR" w:eastAsia="tr-TR" w:bidi="ar-SA"/>
        </w:rPr>
        <w:t xml:space="preserve">Yiyecek-İçecek Hizmetleri Alanı </w:t>
      </w:r>
    </w:p>
    <w:p w:rsidR="003032B6" w:rsidRPr="00C97B92" w:rsidRDefault="003032B6" w:rsidP="00790448">
      <w:pPr>
        <w:numPr>
          <w:ilvl w:val="0"/>
          <w:numId w:val="7"/>
        </w:numPr>
        <w:spacing w:line="240" w:lineRule="auto"/>
        <w:ind w:left="426" w:right="-338" w:hanging="426"/>
        <w:contextualSpacing/>
        <w:rPr>
          <w:rFonts w:eastAsia="Calibri" w:cs="Times New Roman"/>
          <w:lang w:val="tr-TR" w:bidi="ar-SA"/>
        </w:rPr>
      </w:pPr>
      <w:r w:rsidRPr="00C97B92">
        <w:rPr>
          <w:rFonts w:eastAsia="Times New Roman" w:cs="Times New Roman"/>
          <w:lang w:val="tr-TR" w:eastAsia="tr-TR" w:bidi="ar-SA"/>
        </w:rPr>
        <w:t>Güzellik ve Saç Bakım Hizmetleri Alanı</w:t>
      </w:r>
    </w:p>
    <w:p w:rsidR="00991CE6" w:rsidRPr="00C97B92" w:rsidRDefault="003032B6" w:rsidP="00790448">
      <w:pPr>
        <w:numPr>
          <w:ilvl w:val="0"/>
          <w:numId w:val="7"/>
        </w:numPr>
        <w:spacing w:line="240" w:lineRule="auto"/>
        <w:ind w:left="426" w:right="-338" w:hanging="426"/>
        <w:contextualSpacing/>
        <w:rPr>
          <w:rFonts w:eastAsia="Calibri" w:cs="Times New Roman"/>
          <w:lang w:val="tr-TR" w:bidi="ar-SA"/>
        </w:rPr>
      </w:pPr>
      <w:r w:rsidRPr="00C97B92">
        <w:rPr>
          <w:rFonts w:eastAsia="Times New Roman" w:cs="Times New Roman"/>
          <w:lang w:val="tr-TR" w:eastAsia="tr-TR" w:bidi="ar-SA"/>
        </w:rPr>
        <w:t>Gıda Teknolojisi Alanı</w:t>
      </w:r>
      <w:r w:rsidR="00545AB7" w:rsidRPr="00C97B92">
        <w:rPr>
          <w:rFonts w:eastAsia="Calibri" w:cs="Times New Roman"/>
          <w:lang w:val="tr-TR" w:bidi="ar-SA"/>
        </w:rPr>
        <w:tab/>
      </w:r>
    </w:p>
    <w:p w:rsidR="00991CE6" w:rsidRPr="00C97B92" w:rsidRDefault="00991CE6" w:rsidP="00790448">
      <w:pPr>
        <w:spacing w:line="240" w:lineRule="auto"/>
        <w:ind w:right="-338"/>
        <w:contextualSpacing/>
        <w:rPr>
          <w:rFonts w:eastAsia="Calibri" w:cs="Times New Roman"/>
          <w:lang w:val="tr-TR" w:bidi="ar-SA"/>
        </w:rPr>
      </w:pPr>
    </w:p>
    <w:p w:rsidR="00F73C44" w:rsidRPr="00C97B92" w:rsidRDefault="00F73C44" w:rsidP="00790448">
      <w:pPr>
        <w:pStyle w:val="Balk2"/>
        <w:spacing w:before="0" w:line="240" w:lineRule="auto"/>
        <w:rPr>
          <w:rFonts w:eastAsia="Calibri" w:cs="Times New Roman"/>
          <w:szCs w:val="22"/>
        </w:rPr>
      </w:pPr>
      <w:bookmarkStart w:id="8" w:name="_Toc34056994"/>
      <w:r w:rsidRPr="00C97B92">
        <w:rPr>
          <w:rFonts w:eastAsia="Calibri" w:cs="Times New Roman"/>
          <w:szCs w:val="22"/>
        </w:rPr>
        <w:t>KURULLAR</w:t>
      </w:r>
      <w:bookmarkEnd w:id="8"/>
    </w:p>
    <w:p w:rsidR="00F73C44" w:rsidRPr="00C97B92" w:rsidRDefault="00F73C44" w:rsidP="00790448">
      <w:pPr>
        <w:autoSpaceDE w:val="0"/>
        <w:autoSpaceDN w:val="0"/>
        <w:adjustRightInd w:val="0"/>
        <w:spacing w:line="240" w:lineRule="auto"/>
        <w:rPr>
          <w:rFonts w:eastAsia="Calibri" w:cs="Times New Roman"/>
          <w:b/>
          <w:lang w:val="tr-TR" w:bidi="ar-SA"/>
        </w:rPr>
      </w:pPr>
      <w:r w:rsidRPr="00C97B92">
        <w:rPr>
          <w:rFonts w:eastAsia="Calibri" w:cs="Times New Roman"/>
          <w:b/>
          <w:lang w:val="tr-TR" w:bidi="ar-SA"/>
        </w:rPr>
        <w:t>Okulumuzda aşağıdaki kurullar oluşturulmuş ve görev yapmaktadır.</w:t>
      </w:r>
    </w:p>
    <w:p w:rsidR="00F73C44" w:rsidRPr="00C97B92" w:rsidRDefault="00F73C4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Öğretmenler Kurulu,</w:t>
      </w:r>
    </w:p>
    <w:p w:rsidR="00F73C44" w:rsidRPr="00C97B92" w:rsidRDefault="00F73C4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Sınıf veya Şube Öğretmenler Kurulu,</w:t>
      </w:r>
    </w:p>
    <w:p w:rsidR="00F73C44" w:rsidRPr="00C97B92" w:rsidRDefault="00F73C4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Zümre Öğretmenler Kurulu,</w:t>
      </w:r>
    </w:p>
    <w:p w:rsidR="00F73C44" w:rsidRPr="00C97B92" w:rsidRDefault="00F73C44" w:rsidP="0023795F">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Okul Zümre Başkanları Kurulu,</w:t>
      </w:r>
    </w:p>
    <w:p w:rsidR="00F73C44" w:rsidRPr="00C97B92" w:rsidRDefault="00F73C4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 xml:space="preserve">Okul </w:t>
      </w:r>
      <w:r w:rsidR="00F72794" w:rsidRPr="00C97B92">
        <w:rPr>
          <w:rFonts w:eastAsia="Calibri" w:cs="Times New Roman"/>
          <w:bCs/>
          <w:color w:val="000000"/>
          <w:lang w:val="tr-TR" w:bidi="ar-SA"/>
        </w:rPr>
        <w:t>Öğrenci Ödül ve Disiplin Kurulu</w:t>
      </w:r>
    </w:p>
    <w:p w:rsidR="00F73C44" w:rsidRPr="00C97B92" w:rsidRDefault="00F73C4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Onur Kurulu,</w:t>
      </w:r>
    </w:p>
    <w:p w:rsidR="00263C06" w:rsidRPr="00C97B92" w:rsidRDefault="00F73C4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Sosyal Etkinlikler Kurulu</w:t>
      </w:r>
    </w:p>
    <w:p w:rsidR="008048BC" w:rsidRPr="00C97B92" w:rsidRDefault="008048BC"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İş Sağlığı ve Güvenliği Kurulu</w:t>
      </w:r>
    </w:p>
    <w:p w:rsidR="008515C0" w:rsidRPr="00C97B92" w:rsidRDefault="008515C0"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Okul Aile Birliği Denetleme Kurulu</w:t>
      </w:r>
    </w:p>
    <w:p w:rsidR="008515C0" w:rsidRPr="00C97B92" w:rsidRDefault="008515C0"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Taşınır Sayım Kurulu</w:t>
      </w:r>
    </w:p>
    <w:p w:rsidR="00F72794" w:rsidRPr="00C97B92" w:rsidRDefault="00F7279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Okul Spor Faaliyetleri Genel Kurulu</w:t>
      </w:r>
    </w:p>
    <w:p w:rsidR="00F72794" w:rsidRPr="00C97B92" w:rsidRDefault="00F7279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Okul Duyuru-Dergi-Gazete-Yazı İnceleme Kurulu</w:t>
      </w:r>
    </w:p>
    <w:p w:rsidR="00F42173" w:rsidRPr="00C97B92" w:rsidRDefault="00F42173"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Yazı İnceleme Kurulu</w:t>
      </w:r>
    </w:p>
    <w:p w:rsidR="007A7E98" w:rsidRPr="00C97B92" w:rsidRDefault="007A7E98"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Çevre Yönetim Kurulu</w:t>
      </w:r>
    </w:p>
    <w:p w:rsidR="00991CE6" w:rsidRPr="00C97B92" w:rsidRDefault="00991CE6" w:rsidP="00790448">
      <w:pPr>
        <w:spacing w:line="240" w:lineRule="auto"/>
        <w:ind w:right="-338"/>
        <w:contextualSpacing/>
        <w:rPr>
          <w:rFonts w:eastAsia="Calibri" w:cs="Times New Roman"/>
          <w:bCs/>
          <w:color w:val="000000"/>
          <w:lang w:val="tr-TR" w:bidi="ar-SA"/>
        </w:rPr>
      </w:pPr>
    </w:p>
    <w:p w:rsidR="00F73C44" w:rsidRPr="00C97B92" w:rsidRDefault="00F73C44" w:rsidP="00790448">
      <w:pPr>
        <w:pStyle w:val="Balk2"/>
        <w:spacing w:before="0" w:line="240" w:lineRule="auto"/>
        <w:rPr>
          <w:rFonts w:eastAsia="Calibri" w:cs="Times New Roman"/>
          <w:szCs w:val="22"/>
        </w:rPr>
      </w:pPr>
      <w:bookmarkStart w:id="9" w:name="_Toc34056995"/>
      <w:r w:rsidRPr="00C97B92">
        <w:rPr>
          <w:rFonts w:eastAsia="Calibri" w:cs="Times New Roman"/>
          <w:szCs w:val="22"/>
        </w:rPr>
        <w:t>KOMİSYONLAR</w:t>
      </w:r>
      <w:bookmarkEnd w:id="9"/>
      <w:r w:rsidRPr="00C97B92">
        <w:rPr>
          <w:rFonts w:eastAsia="Calibri" w:cs="Times New Roman"/>
          <w:szCs w:val="22"/>
        </w:rPr>
        <w:t xml:space="preserve"> </w:t>
      </w:r>
    </w:p>
    <w:p w:rsidR="00F73C44" w:rsidRPr="00C97B92" w:rsidRDefault="00F73C44" w:rsidP="00790448">
      <w:pPr>
        <w:autoSpaceDE w:val="0"/>
        <w:autoSpaceDN w:val="0"/>
        <w:adjustRightInd w:val="0"/>
        <w:spacing w:line="240" w:lineRule="auto"/>
        <w:rPr>
          <w:rFonts w:eastAsia="Calibri" w:cs="Times New Roman"/>
          <w:b/>
          <w:lang w:val="tr-TR" w:bidi="ar-SA"/>
        </w:rPr>
      </w:pPr>
      <w:r w:rsidRPr="00C97B92">
        <w:rPr>
          <w:rFonts w:eastAsia="Calibri" w:cs="Times New Roman"/>
          <w:b/>
          <w:lang w:val="tr-TR" w:bidi="ar-SA"/>
        </w:rPr>
        <w:t>Okulumuzda aşağıdaki komisyonlar oluşturulmuş ve görev yapmaktadır.</w:t>
      </w:r>
    </w:p>
    <w:p w:rsidR="00F73C44" w:rsidRPr="00C97B92" w:rsidRDefault="00F73C4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İhale Komisyonu</w:t>
      </w:r>
    </w:p>
    <w:p w:rsidR="00F73C44" w:rsidRPr="00C97B92" w:rsidRDefault="00F73C4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Muayene ve Kabul Komisyonu</w:t>
      </w:r>
    </w:p>
    <w:p w:rsidR="00F73C44" w:rsidRPr="00C97B92" w:rsidRDefault="00F73C4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İşletme Belirleme Komisyonları</w:t>
      </w:r>
    </w:p>
    <w:p w:rsidR="00F73C44" w:rsidRPr="00C97B92" w:rsidRDefault="00BD6EC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Kalite</w:t>
      </w:r>
      <w:r w:rsidR="00F73C44" w:rsidRPr="00C97B92">
        <w:rPr>
          <w:rFonts w:eastAsia="Calibri" w:cs="Times New Roman"/>
          <w:bCs/>
          <w:color w:val="000000"/>
          <w:lang w:val="tr-TR" w:bidi="ar-SA"/>
        </w:rPr>
        <w:t xml:space="preserve"> Kontrol Komisyonu</w:t>
      </w:r>
    </w:p>
    <w:p w:rsidR="00F73C44" w:rsidRPr="00C97B92" w:rsidRDefault="008515C0"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Tören Hazırlama ve Uygulama</w:t>
      </w:r>
      <w:r w:rsidR="00F73C44" w:rsidRPr="00C97B92">
        <w:rPr>
          <w:rFonts w:eastAsia="Calibri" w:cs="Times New Roman"/>
          <w:bCs/>
          <w:color w:val="000000"/>
          <w:lang w:val="tr-TR" w:bidi="ar-SA"/>
        </w:rPr>
        <w:t xml:space="preserve"> Komisyonu</w:t>
      </w:r>
    </w:p>
    <w:p w:rsidR="00F73C44" w:rsidRPr="00C97B92" w:rsidRDefault="008515C0"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 xml:space="preserve">9. Sınıflar </w:t>
      </w:r>
      <w:r w:rsidR="00F73C44" w:rsidRPr="00C97B92">
        <w:rPr>
          <w:rFonts w:eastAsia="Calibri" w:cs="Times New Roman"/>
          <w:bCs/>
          <w:color w:val="000000"/>
          <w:lang w:val="tr-TR" w:bidi="ar-SA"/>
        </w:rPr>
        <w:t>Kontenjan Belirleme Komisyonu</w:t>
      </w:r>
    </w:p>
    <w:p w:rsidR="008515C0" w:rsidRPr="00C97B92" w:rsidRDefault="008515C0"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Rehberlik ve Psikolojik Hizmet Yürütme Komisyonu</w:t>
      </w:r>
    </w:p>
    <w:p w:rsidR="008515C0" w:rsidRPr="00C97B92" w:rsidRDefault="008515C0"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Kayıttan Düşme ve Hurdaya Ayırma Komisyonu</w:t>
      </w:r>
    </w:p>
    <w:p w:rsidR="008515C0" w:rsidRPr="00C97B92" w:rsidRDefault="008515C0"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Taşınır Değer Tespit Komisyonu</w:t>
      </w:r>
    </w:p>
    <w:p w:rsidR="008515C0" w:rsidRPr="00C97B92" w:rsidRDefault="008515C0"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Mesleki Açık Lise Denklik Komisyonu</w:t>
      </w:r>
    </w:p>
    <w:p w:rsidR="008515C0" w:rsidRPr="00C97B92" w:rsidRDefault="008515C0"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Mesleki tanıtım, Mezunları İzleme</w:t>
      </w:r>
      <w:r w:rsidR="00F42173" w:rsidRPr="00C97B92">
        <w:rPr>
          <w:rFonts w:eastAsia="Calibri" w:cs="Times New Roman"/>
          <w:bCs/>
          <w:color w:val="000000"/>
          <w:lang w:val="tr-TR" w:bidi="ar-SA"/>
        </w:rPr>
        <w:t>/</w:t>
      </w:r>
      <w:r w:rsidR="00F72794" w:rsidRPr="00C97B92">
        <w:rPr>
          <w:rFonts w:eastAsia="Calibri" w:cs="Times New Roman"/>
          <w:bCs/>
          <w:color w:val="000000"/>
          <w:lang w:val="tr-TR" w:bidi="ar-SA"/>
        </w:rPr>
        <w:t>İstihdam</w:t>
      </w:r>
      <w:r w:rsidR="00F42173" w:rsidRPr="00C97B92">
        <w:rPr>
          <w:rFonts w:eastAsia="Calibri" w:cs="Times New Roman"/>
          <w:bCs/>
          <w:color w:val="000000"/>
          <w:lang w:val="tr-TR" w:bidi="ar-SA"/>
        </w:rPr>
        <w:t>/</w:t>
      </w:r>
      <w:r w:rsidRPr="00C97B92">
        <w:rPr>
          <w:rFonts w:eastAsia="Calibri" w:cs="Times New Roman"/>
          <w:bCs/>
          <w:color w:val="000000"/>
          <w:lang w:val="tr-TR" w:bidi="ar-SA"/>
        </w:rPr>
        <w:t>Mesleki Rehberlik ve Danışma Komisyonu</w:t>
      </w:r>
    </w:p>
    <w:p w:rsidR="00F72794" w:rsidRPr="00C97B92" w:rsidRDefault="00F7279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İşletme Belirleme Komisyonu</w:t>
      </w:r>
    </w:p>
    <w:p w:rsidR="00F72794" w:rsidRPr="00C97B92" w:rsidRDefault="00F7279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Beceri Eğitimi Koordinatörlük Görevi Belirleme Komisyonu</w:t>
      </w:r>
    </w:p>
    <w:p w:rsidR="00F72794" w:rsidRPr="00C97B92" w:rsidRDefault="00F7279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Sivil Savunma Komisyonu</w:t>
      </w:r>
    </w:p>
    <w:p w:rsidR="00F72794" w:rsidRPr="00C97B92" w:rsidRDefault="00F7279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Kantin Denetim Komisyonu</w:t>
      </w:r>
    </w:p>
    <w:p w:rsidR="00F42173" w:rsidRPr="00C97B92" w:rsidRDefault="00F42173"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Okul Servisi Ücretsiz Öğrenci Belirleme Komisyonu</w:t>
      </w:r>
    </w:p>
    <w:p w:rsidR="00F42173" w:rsidRPr="00C97B92" w:rsidRDefault="00F42173"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Kütüphane Kaynaklarının Tespiti/Seçimi Komisyonu</w:t>
      </w:r>
    </w:p>
    <w:p w:rsidR="00F42173" w:rsidRPr="00C97B92" w:rsidRDefault="00F42173"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Kütüphane Bakım Onarım Ayıklama Komisyonu</w:t>
      </w:r>
    </w:p>
    <w:p w:rsidR="007A7E98" w:rsidRPr="00C97B92" w:rsidRDefault="007A7E98"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Ortak Sınav Belirleme</w:t>
      </w:r>
      <w:r w:rsidR="00622705" w:rsidRPr="00C97B92">
        <w:rPr>
          <w:rFonts w:eastAsia="Calibri" w:cs="Times New Roman"/>
          <w:bCs/>
          <w:color w:val="000000"/>
          <w:lang w:val="tr-TR" w:bidi="ar-SA"/>
        </w:rPr>
        <w:t xml:space="preserve"> Komisyonu</w:t>
      </w:r>
    </w:p>
    <w:p w:rsidR="00F73C44" w:rsidRPr="00C97B92" w:rsidRDefault="00F73C44" w:rsidP="00790448">
      <w:pPr>
        <w:autoSpaceDE w:val="0"/>
        <w:autoSpaceDN w:val="0"/>
        <w:adjustRightInd w:val="0"/>
        <w:spacing w:line="240" w:lineRule="auto"/>
        <w:rPr>
          <w:rFonts w:eastAsia="Calibri" w:cs="Times New Roman"/>
          <w:b/>
          <w:lang w:val="tr-TR" w:bidi="ar-SA"/>
        </w:rPr>
      </w:pPr>
    </w:p>
    <w:p w:rsidR="00F73C44" w:rsidRPr="00C97B92" w:rsidRDefault="00F73C44" w:rsidP="00790448">
      <w:pPr>
        <w:pStyle w:val="Balk2"/>
        <w:spacing w:before="0" w:line="240" w:lineRule="auto"/>
        <w:rPr>
          <w:rFonts w:eastAsia="Calibri" w:cs="Times New Roman"/>
          <w:szCs w:val="22"/>
        </w:rPr>
      </w:pPr>
      <w:bookmarkStart w:id="10" w:name="_Toc34056996"/>
      <w:r w:rsidRPr="00C97B92">
        <w:rPr>
          <w:rFonts w:eastAsia="Calibri" w:cs="Times New Roman"/>
          <w:szCs w:val="22"/>
        </w:rPr>
        <w:t>EKİPLER</w:t>
      </w:r>
      <w:bookmarkEnd w:id="10"/>
    </w:p>
    <w:p w:rsidR="00F73C44" w:rsidRPr="00C97B92" w:rsidRDefault="00F73C44" w:rsidP="00790448">
      <w:pPr>
        <w:autoSpaceDE w:val="0"/>
        <w:autoSpaceDN w:val="0"/>
        <w:adjustRightInd w:val="0"/>
        <w:spacing w:line="240" w:lineRule="auto"/>
        <w:rPr>
          <w:rFonts w:eastAsia="Calibri" w:cs="Times New Roman"/>
          <w:b/>
          <w:lang w:val="tr-TR" w:bidi="ar-SA"/>
        </w:rPr>
      </w:pPr>
      <w:r w:rsidRPr="00C97B92">
        <w:rPr>
          <w:rFonts w:eastAsia="Calibri" w:cs="Times New Roman"/>
          <w:b/>
          <w:lang w:val="tr-TR" w:bidi="ar-SA"/>
        </w:rPr>
        <w:t>Okulumuzda aşağıdaki ekipler oluşturulmuş ve görev yapmaktadır.</w:t>
      </w:r>
    </w:p>
    <w:p w:rsidR="00F73C44" w:rsidRPr="00C97B92" w:rsidRDefault="008515C0"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 xml:space="preserve">Eğitim Ortamlarında Şiddetin Önlenmesi ve Krize </w:t>
      </w:r>
      <w:r w:rsidR="00F72794" w:rsidRPr="00C97B92">
        <w:rPr>
          <w:rFonts w:eastAsia="Calibri" w:cs="Times New Roman"/>
          <w:bCs/>
          <w:color w:val="000000"/>
          <w:lang w:val="tr-TR" w:bidi="ar-SA"/>
        </w:rPr>
        <w:t>Müdahale</w:t>
      </w:r>
      <w:r w:rsidRPr="00C97B92">
        <w:rPr>
          <w:rFonts w:eastAsia="Calibri" w:cs="Times New Roman"/>
          <w:bCs/>
          <w:color w:val="000000"/>
          <w:lang w:val="tr-TR" w:bidi="ar-SA"/>
        </w:rPr>
        <w:t xml:space="preserve"> Ekibi</w:t>
      </w:r>
    </w:p>
    <w:p w:rsidR="00F72794" w:rsidRPr="00C97B92" w:rsidRDefault="00F7279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lastRenderedPageBreak/>
        <w:t>Öz Değerlendirme Ekibi</w:t>
      </w:r>
    </w:p>
    <w:p w:rsidR="00F72794" w:rsidRPr="00C97B92" w:rsidRDefault="00F7279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Web Yayın Ekibi</w:t>
      </w:r>
    </w:p>
    <w:p w:rsidR="00F42173" w:rsidRPr="00C97B92" w:rsidRDefault="00F42173" w:rsidP="00F42173">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Okul İş Sağlığı ve Güvenliği Ekibi</w:t>
      </w:r>
    </w:p>
    <w:p w:rsidR="00F42173" w:rsidRPr="00C97B92" w:rsidRDefault="00F42173" w:rsidP="00F42173">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İSG Risk Değerlendirme Ekibi</w:t>
      </w:r>
    </w:p>
    <w:p w:rsidR="00F73C44" w:rsidRPr="00C97B92" w:rsidRDefault="00F73C44" w:rsidP="00790448">
      <w:pPr>
        <w:spacing w:line="240" w:lineRule="auto"/>
        <w:ind w:left="426" w:right="-338"/>
        <w:contextualSpacing/>
        <w:rPr>
          <w:rFonts w:eastAsia="Calibri" w:cs="Times New Roman"/>
          <w:bCs/>
          <w:color w:val="000000"/>
          <w:lang w:val="tr-TR" w:bidi="ar-SA"/>
        </w:rPr>
      </w:pPr>
    </w:p>
    <w:p w:rsidR="00F73C44" w:rsidRPr="00C97B92" w:rsidRDefault="00F73C44" w:rsidP="00790448">
      <w:pPr>
        <w:pStyle w:val="Balk2"/>
        <w:spacing w:before="0" w:line="240" w:lineRule="auto"/>
        <w:rPr>
          <w:rFonts w:eastAsia="Calibri" w:cs="Times New Roman"/>
          <w:szCs w:val="22"/>
        </w:rPr>
      </w:pPr>
      <w:bookmarkStart w:id="11" w:name="_Toc34056997"/>
      <w:r w:rsidRPr="00C97B92">
        <w:rPr>
          <w:rFonts w:eastAsia="Calibri" w:cs="Times New Roman"/>
          <w:szCs w:val="22"/>
        </w:rPr>
        <w:t>BİRLİKLER</w:t>
      </w:r>
      <w:bookmarkEnd w:id="11"/>
      <w:r w:rsidRPr="00C97B92">
        <w:rPr>
          <w:rFonts w:eastAsia="Calibri" w:cs="Times New Roman"/>
          <w:szCs w:val="22"/>
        </w:rPr>
        <w:t xml:space="preserve"> </w:t>
      </w:r>
    </w:p>
    <w:p w:rsidR="00B707DD" w:rsidRPr="00C97B92" w:rsidRDefault="00F73C44" w:rsidP="00790448">
      <w:pPr>
        <w:numPr>
          <w:ilvl w:val="0"/>
          <w:numId w:val="7"/>
        </w:numPr>
        <w:spacing w:line="240" w:lineRule="auto"/>
        <w:ind w:left="426" w:right="-338" w:hanging="426"/>
        <w:contextualSpacing/>
        <w:rPr>
          <w:rFonts w:eastAsia="Calibri" w:cs="Times New Roman"/>
          <w:bCs/>
          <w:color w:val="000000"/>
          <w:lang w:val="tr-TR" w:bidi="ar-SA"/>
        </w:rPr>
      </w:pPr>
      <w:r w:rsidRPr="00C97B92">
        <w:rPr>
          <w:rFonts w:eastAsia="Calibri" w:cs="Times New Roman"/>
          <w:bCs/>
          <w:color w:val="000000"/>
          <w:lang w:val="tr-TR" w:bidi="ar-SA"/>
        </w:rPr>
        <w:t>Okul Aile Birliği</w:t>
      </w:r>
    </w:p>
    <w:p w:rsidR="00F73C44" w:rsidRPr="00C97B92" w:rsidRDefault="00F73C44" w:rsidP="00790448">
      <w:pPr>
        <w:autoSpaceDE w:val="0"/>
        <w:autoSpaceDN w:val="0"/>
        <w:adjustRightInd w:val="0"/>
        <w:spacing w:line="240" w:lineRule="auto"/>
        <w:rPr>
          <w:rFonts w:eastAsia="Times New Roman" w:cs="Times New Roman"/>
          <w:b/>
          <w:lang w:val="tr-TR" w:eastAsia="tr-TR" w:bidi="ar-SA"/>
        </w:rPr>
      </w:pPr>
    </w:p>
    <w:p w:rsidR="00545AB7" w:rsidRPr="00C97B92" w:rsidRDefault="00545AB7" w:rsidP="00790448">
      <w:pPr>
        <w:pStyle w:val="Balk2"/>
        <w:spacing w:before="0" w:line="240" w:lineRule="auto"/>
        <w:rPr>
          <w:rFonts w:eastAsia="Times New Roman" w:cs="Times New Roman"/>
          <w:szCs w:val="22"/>
          <w:lang w:eastAsia="tr-TR"/>
        </w:rPr>
      </w:pPr>
      <w:bookmarkStart w:id="12" w:name="_Toc34056998"/>
      <w:r w:rsidRPr="00C97B92">
        <w:rPr>
          <w:rFonts w:eastAsia="Times New Roman" w:cs="Times New Roman"/>
          <w:szCs w:val="22"/>
          <w:lang w:eastAsia="tr-TR"/>
        </w:rPr>
        <w:t>İNSAN KAYNAKLARI</w:t>
      </w:r>
      <w:bookmarkEnd w:id="1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1417"/>
        <w:gridCol w:w="1560"/>
        <w:gridCol w:w="1559"/>
      </w:tblGrid>
      <w:tr w:rsidR="00F73C44" w:rsidRPr="00C97B92" w:rsidTr="00263C06">
        <w:trPr>
          <w:trHeight w:val="170"/>
        </w:trPr>
        <w:tc>
          <w:tcPr>
            <w:tcW w:w="4361" w:type="dxa"/>
            <w:shd w:val="clear" w:color="auto" w:fill="E36C0A"/>
            <w:vAlign w:val="center"/>
          </w:tcPr>
          <w:p w:rsidR="00F73C44" w:rsidRPr="00C97B92" w:rsidRDefault="00F73C44" w:rsidP="00790448">
            <w:pPr>
              <w:spacing w:line="240" w:lineRule="auto"/>
              <w:jc w:val="center"/>
              <w:rPr>
                <w:rFonts w:eastAsia="Calibri" w:cs="Times New Roman"/>
                <w:b/>
                <w:bCs/>
                <w:lang w:val="tr-TR" w:eastAsia="tr-TR" w:bidi="ar-SA"/>
              </w:rPr>
            </w:pPr>
            <w:r w:rsidRPr="00C97B92">
              <w:rPr>
                <w:rFonts w:eastAsia="Calibri" w:cs="Times New Roman"/>
                <w:b/>
                <w:bCs/>
                <w:kern w:val="24"/>
                <w:lang w:val="tr-TR" w:eastAsia="tr-TR" w:bidi="ar-SA"/>
              </w:rPr>
              <w:t>SINIFI</w:t>
            </w:r>
          </w:p>
        </w:tc>
        <w:tc>
          <w:tcPr>
            <w:tcW w:w="1417" w:type="dxa"/>
            <w:shd w:val="clear" w:color="auto" w:fill="E36C0A"/>
            <w:vAlign w:val="center"/>
          </w:tcPr>
          <w:p w:rsidR="00F73C44" w:rsidRPr="00C97B92" w:rsidRDefault="00F73C44" w:rsidP="00790448">
            <w:pPr>
              <w:spacing w:line="240" w:lineRule="auto"/>
              <w:jc w:val="center"/>
              <w:rPr>
                <w:rFonts w:eastAsia="Calibri" w:cs="Times New Roman"/>
                <w:b/>
                <w:bCs/>
                <w:lang w:val="tr-TR" w:eastAsia="tr-TR" w:bidi="ar-SA"/>
              </w:rPr>
            </w:pPr>
            <w:r w:rsidRPr="00C97B92">
              <w:rPr>
                <w:rFonts w:eastAsia="Calibri" w:cs="Times New Roman"/>
                <w:b/>
                <w:bCs/>
                <w:kern w:val="24"/>
                <w:lang w:val="tr-TR" w:eastAsia="tr-TR" w:bidi="ar-SA"/>
              </w:rPr>
              <w:t>ERKEK</w:t>
            </w:r>
          </w:p>
        </w:tc>
        <w:tc>
          <w:tcPr>
            <w:tcW w:w="1560" w:type="dxa"/>
            <w:shd w:val="clear" w:color="auto" w:fill="E36C0A"/>
            <w:vAlign w:val="center"/>
          </w:tcPr>
          <w:p w:rsidR="00F73C44" w:rsidRPr="00C97B92" w:rsidRDefault="00F73C44" w:rsidP="00790448">
            <w:pPr>
              <w:spacing w:line="240" w:lineRule="auto"/>
              <w:jc w:val="center"/>
              <w:rPr>
                <w:rFonts w:eastAsia="Calibri" w:cs="Times New Roman"/>
                <w:b/>
                <w:bCs/>
                <w:lang w:val="tr-TR" w:eastAsia="tr-TR" w:bidi="ar-SA"/>
              </w:rPr>
            </w:pPr>
            <w:r w:rsidRPr="00C97B92">
              <w:rPr>
                <w:rFonts w:eastAsia="Calibri" w:cs="Times New Roman"/>
                <w:b/>
                <w:bCs/>
                <w:kern w:val="24"/>
                <w:lang w:val="tr-TR" w:eastAsia="tr-TR" w:bidi="ar-SA"/>
              </w:rPr>
              <w:t>KADIN</w:t>
            </w:r>
          </w:p>
        </w:tc>
        <w:tc>
          <w:tcPr>
            <w:tcW w:w="1559" w:type="dxa"/>
            <w:shd w:val="clear" w:color="auto" w:fill="E36C0A"/>
            <w:vAlign w:val="center"/>
          </w:tcPr>
          <w:p w:rsidR="00F73C44" w:rsidRPr="00C97B92" w:rsidRDefault="00F73C44" w:rsidP="00790448">
            <w:pPr>
              <w:spacing w:line="240" w:lineRule="auto"/>
              <w:jc w:val="center"/>
              <w:rPr>
                <w:rFonts w:eastAsia="Calibri" w:cs="Times New Roman"/>
                <w:b/>
                <w:bCs/>
                <w:lang w:val="tr-TR" w:eastAsia="tr-TR" w:bidi="ar-SA"/>
              </w:rPr>
            </w:pPr>
            <w:r w:rsidRPr="00C97B92">
              <w:rPr>
                <w:rFonts w:eastAsia="Calibri" w:cs="Times New Roman"/>
                <w:b/>
                <w:bCs/>
                <w:kern w:val="24"/>
                <w:lang w:val="tr-TR" w:eastAsia="tr-TR" w:bidi="ar-SA"/>
              </w:rPr>
              <w:t>TOPLAM</w:t>
            </w:r>
          </w:p>
        </w:tc>
      </w:tr>
      <w:tr w:rsidR="00F73C44" w:rsidRPr="00C97B92" w:rsidTr="00263C06">
        <w:trPr>
          <w:trHeight w:val="284"/>
        </w:trPr>
        <w:tc>
          <w:tcPr>
            <w:tcW w:w="4361" w:type="dxa"/>
            <w:shd w:val="clear" w:color="auto" w:fill="FFFFFF"/>
            <w:vAlign w:val="center"/>
          </w:tcPr>
          <w:p w:rsidR="00F73C44" w:rsidRPr="00C97B92" w:rsidRDefault="00F73C44" w:rsidP="00790448">
            <w:pPr>
              <w:spacing w:line="240" w:lineRule="auto"/>
              <w:rPr>
                <w:rFonts w:eastAsia="Calibri" w:cs="Times New Roman"/>
                <w:b/>
                <w:bCs/>
                <w:color w:val="76923C"/>
                <w:lang w:val="tr-TR" w:eastAsia="tr-TR" w:bidi="ar-SA"/>
              </w:rPr>
            </w:pPr>
            <w:r w:rsidRPr="00C97B92">
              <w:rPr>
                <w:rFonts w:eastAsia="Calibri" w:cs="Times New Roman"/>
                <w:b/>
                <w:bCs/>
                <w:color w:val="000000"/>
                <w:kern w:val="24"/>
                <w:lang w:val="tr-TR" w:eastAsia="tr-TR" w:bidi="ar-SA"/>
              </w:rPr>
              <w:t xml:space="preserve">İDARECİLER </w:t>
            </w:r>
          </w:p>
        </w:tc>
        <w:tc>
          <w:tcPr>
            <w:tcW w:w="1417"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4</w:t>
            </w:r>
          </w:p>
        </w:tc>
        <w:tc>
          <w:tcPr>
            <w:tcW w:w="1560"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3</w:t>
            </w:r>
          </w:p>
        </w:tc>
        <w:tc>
          <w:tcPr>
            <w:tcW w:w="1559"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7</w:t>
            </w:r>
          </w:p>
        </w:tc>
      </w:tr>
      <w:tr w:rsidR="00F73C44" w:rsidRPr="00C97B92" w:rsidTr="00263C06">
        <w:trPr>
          <w:trHeight w:val="284"/>
        </w:trPr>
        <w:tc>
          <w:tcPr>
            <w:tcW w:w="4361" w:type="dxa"/>
            <w:shd w:val="clear" w:color="auto" w:fill="FFFFFF"/>
            <w:vAlign w:val="center"/>
          </w:tcPr>
          <w:p w:rsidR="00F73C44" w:rsidRPr="00C97B92" w:rsidRDefault="00F73C44" w:rsidP="00790448">
            <w:pPr>
              <w:spacing w:line="240" w:lineRule="auto"/>
              <w:rPr>
                <w:rFonts w:eastAsia="Calibri" w:cs="Times New Roman"/>
                <w:b/>
                <w:bCs/>
                <w:color w:val="76923C"/>
                <w:lang w:val="tr-TR" w:eastAsia="tr-TR" w:bidi="ar-SA"/>
              </w:rPr>
            </w:pPr>
            <w:r w:rsidRPr="00C97B92">
              <w:rPr>
                <w:rFonts w:eastAsia="Calibri" w:cs="Times New Roman"/>
                <w:b/>
                <w:bCs/>
                <w:color w:val="000000"/>
                <w:kern w:val="24"/>
                <w:lang w:val="tr-TR" w:eastAsia="tr-TR" w:bidi="ar-SA"/>
              </w:rPr>
              <w:t xml:space="preserve">MESLEK DERSLERİ ÖĞRETMENLERİ </w:t>
            </w:r>
          </w:p>
        </w:tc>
        <w:tc>
          <w:tcPr>
            <w:tcW w:w="1417"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8</w:t>
            </w:r>
          </w:p>
        </w:tc>
        <w:tc>
          <w:tcPr>
            <w:tcW w:w="1560"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21</w:t>
            </w:r>
          </w:p>
        </w:tc>
        <w:tc>
          <w:tcPr>
            <w:tcW w:w="1559"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29</w:t>
            </w:r>
          </w:p>
        </w:tc>
      </w:tr>
      <w:tr w:rsidR="00F73C44" w:rsidRPr="00C97B92" w:rsidTr="00263C06">
        <w:trPr>
          <w:trHeight w:val="284"/>
        </w:trPr>
        <w:tc>
          <w:tcPr>
            <w:tcW w:w="4361" w:type="dxa"/>
            <w:shd w:val="clear" w:color="auto" w:fill="FFFFFF"/>
            <w:vAlign w:val="center"/>
          </w:tcPr>
          <w:p w:rsidR="00F73C44" w:rsidRPr="00C97B92" w:rsidRDefault="00F73C44" w:rsidP="00790448">
            <w:pPr>
              <w:spacing w:line="240" w:lineRule="auto"/>
              <w:rPr>
                <w:rFonts w:eastAsia="Calibri" w:cs="Times New Roman"/>
                <w:b/>
                <w:bCs/>
                <w:color w:val="76923C"/>
                <w:lang w:val="tr-TR" w:eastAsia="tr-TR" w:bidi="ar-SA"/>
              </w:rPr>
            </w:pPr>
            <w:r w:rsidRPr="00C97B92">
              <w:rPr>
                <w:rFonts w:eastAsia="Calibri" w:cs="Times New Roman"/>
                <w:b/>
                <w:bCs/>
                <w:color w:val="000000"/>
                <w:kern w:val="24"/>
                <w:lang w:val="tr-TR" w:eastAsia="tr-TR" w:bidi="ar-SA"/>
              </w:rPr>
              <w:t xml:space="preserve">KÜLTÜR DERSLERİ ÖĞRETMENLERİ </w:t>
            </w:r>
          </w:p>
        </w:tc>
        <w:tc>
          <w:tcPr>
            <w:tcW w:w="1417"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17</w:t>
            </w:r>
          </w:p>
        </w:tc>
        <w:tc>
          <w:tcPr>
            <w:tcW w:w="1560"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23</w:t>
            </w:r>
          </w:p>
        </w:tc>
        <w:tc>
          <w:tcPr>
            <w:tcW w:w="1559"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40</w:t>
            </w:r>
          </w:p>
        </w:tc>
      </w:tr>
      <w:tr w:rsidR="00F73C44" w:rsidRPr="00C97B92" w:rsidTr="00263C06">
        <w:trPr>
          <w:trHeight w:val="284"/>
        </w:trPr>
        <w:tc>
          <w:tcPr>
            <w:tcW w:w="4361" w:type="dxa"/>
            <w:shd w:val="clear" w:color="auto" w:fill="FFFFFF"/>
            <w:vAlign w:val="center"/>
          </w:tcPr>
          <w:p w:rsidR="00F73C44" w:rsidRPr="00C97B92" w:rsidRDefault="00F73C44" w:rsidP="00790448">
            <w:pPr>
              <w:spacing w:line="240" w:lineRule="auto"/>
              <w:rPr>
                <w:rFonts w:eastAsia="Calibri" w:cs="Times New Roman"/>
                <w:b/>
                <w:bCs/>
                <w:color w:val="76923C"/>
                <w:lang w:val="tr-TR" w:eastAsia="tr-TR" w:bidi="ar-SA"/>
              </w:rPr>
            </w:pPr>
            <w:r w:rsidRPr="00C97B92">
              <w:rPr>
                <w:rFonts w:eastAsia="Calibri" w:cs="Times New Roman"/>
                <w:b/>
                <w:bCs/>
                <w:color w:val="000000"/>
                <w:kern w:val="24"/>
                <w:lang w:val="tr-TR" w:eastAsia="tr-TR" w:bidi="ar-SA"/>
              </w:rPr>
              <w:t xml:space="preserve">TEKNİSYEN </w:t>
            </w:r>
          </w:p>
        </w:tc>
        <w:tc>
          <w:tcPr>
            <w:tcW w:w="1417"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w:t>
            </w:r>
          </w:p>
        </w:tc>
        <w:tc>
          <w:tcPr>
            <w:tcW w:w="1560"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w:t>
            </w:r>
          </w:p>
        </w:tc>
        <w:tc>
          <w:tcPr>
            <w:tcW w:w="1559"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w:t>
            </w:r>
          </w:p>
        </w:tc>
      </w:tr>
      <w:tr w:rsidR="00F73C44" w:rsidRPr="00C97B92" w:rsidTr="00263C06">
        <w:trPr>
          <w:trHeight w:val="284"/>
        </w:trPr>
        <w:tc>
          <w:tcPr>
            <w:tcW w:w="4361" w:type="dxa"/>
            <w:shd w:val="clear" w:color="auto" w:fill="FFFFFF"/>
            <w:vAlign w:val="center"/>
          </w:tcPr>
          <w:p w:rsidR="00F73C44" w:rsidRPr="00C97B92" w:rsidRDefault="00F73C44" w:rsidP="00790448">
            <w:pPr>
              <w:spacing w:line="240" w:lineRule="auto"/>
              <w:rPr>
                <w:rFonts w:eastAsia="Calibri" w:cs="Times New Roman"/>
                <w:b/>
                <w:bCs/>
                <w:color w:val="76923C"/>
                <w:lang w:val="tr-TR" w:eastAsia="tr-TR" w:bidi="ar-SA"/>
              </w:rPr>
            </w:pPr>
            <w:r w:rsidRPr="00C97B92">
              <w:rPr>
                <w:rFonts w:eastAsia="Calibri" w:cs="Times New Roman"/>
                <w:b/>
                <w:bCs/>
                <w:color w:val="000000"/>
                <w:kern w:val="24"/>
                <w:lang w:val="tr-TR" w:eastAsia="tr-TR" w:bidi="ar-SA"/>
              </w:rPr>
              <w:t xml:space="preserve">MEMUR-V.H.K.İ. </w:t>
            </w:r>
          </w:p>
        </w:tc>
        <w:tc>
          <w:tcPr>
            <w:tcW w:w="1417"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1</w:t>
            </w:r>
          </w:p>
        </w:tc>
        <w:tc>
          <w:tcPr>
            <w:tcW w:w="1560"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w:t>
            </w:r>
          </w:p>
        </w:tc>
        <w:tc>
          <w:tcPr>
            <w:tcW w:w="1559"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1</w:t>
            </w:r>
          </w:p>
        </w:tc>
      </w:tr>
      <w:tr w:rsidR="00F73C44" w:rsidRPr="00C97B92" w:rsidTr="00263C06">
        <w:trPr>
          <w:trHeight w:val="284"/>
        </w:trPr>
        <w:tc>
          <w:tcPr>
            <w:tcW w:w="4361" w:type="dxa"/>
            <w:shd w:val="clear" w:color="auto" w:fill="FFFFFF"/>
            <w:vAlign w:val="center"/>
          </w:tcPr>
          <w:p w:rsidR="00F73C44" w:rsidRPr="00C97B92" w:rsidRDefault="00F73C44" w:rsidP="00790448">
            <w:pPr>
              <w:spacing w:line="240" w:lineRule="auto"/>
              <w:rPr>
                <w:rFonts w:eastAsia="Calibri" w:cs="Times New Roman"/>
                <w:b/>
                <w:bCs/>
                <w:color w:val="76923C"/>
                <w:lang w:val="tr-TR" w:eastAsia="tr-TR" w:bidi="ar-SA"/>
              </w:rPr>
            </w:pPr>
            <w:r w:rsidRPr="00C97B92">
              <w:rPr>
                <w:rFonts w:eastAsia="Calibri" w:cs="Times New Roman"/>
                <w:b/>
                <w:bCs/>
                <w:color w:val="000000"/>
                <w:kern w:val="24"/>
                <w:lang w:val="tr-TR" w:eastAsia="tr-TR" w:bidi="ar-SA"/>
              </w:rPr>
              <w:t xml:space="preserve">ÜCRETLİ ÖĞRETMEN </w:t>
            </w:r>
          </w:p>
        </w:tc>
        <w:tc>
          <w:tcPr>
            <w:tcW w:w="1417"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w:t>
            </w:r>
          </w:p>
        </w:tc>
        <w:tc>
          <w:tcPr>
            <w:tcW w:w="1560"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8</w:t>
            </w:r>
          </w:p>
        </w:tc>
        <w:tc>
          <w:tcPr>
            <w:tcW w:w="1559"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8</w:t>
            </w:r>
          </w:p>
        </w:tc>
      </w:tr>
      <w:tr w:rsidR="00F73C44" w:rsidRPr="00C97B92" w:rsidTr="00263C06">
        <w:trPr>
          <w:trHeight w:val="284"/>
        </w:trPr>
        <w:tc>
          <w:tcPr>
            <w:tcW w:w="4361" w:type="dxa"/>
            <w:shd w:val="clear" w:color="auto" w:fill="FFFFFF"/>
            <w:vAlign w:val="center"/>
          </w:tcPr>
          <w:p w:rsidR="00F73C44" w:rsidRPr="00C97B92" w:rsidRDefault="00F73C44" w:rsidP="00790448">
            <w:pPr>
              <w:spacing w:line="240" w:lineRule="auto"/>
              <w:rPr>
                <w:rFonts w:eastAsia="Calibri" w:cs="Times New Roman"/>
                <w:b/>
                <w:bCs/>
                <w:color w:val="000000"/>
                <w:kern w:val="24"/>
                <w:lang w:val="tr-TR" w:eastAsia="tr-TR" w:bidi="ar-SA"/>
              </w:rPr>
            </w:pPr>
            <w:r w:rsidRPr="00C97B92">
              <w:rPr>
                <w:rFonts w:eastAsia="Calibri" w:cs="Times New Roman"/>
                <w:b/>
                <w:bCs/>
                <w:color w:val="000000"/>
                <w:kern w:val="24"/>
                <w:lang w:val="tr-TR" w:eastAsia="tr-TR" w:bidi="ar-SA"/>
              </w:rPr>
              <w:t>ŞOFÖR</w:t>
            </w:r>
          </w:p>
        </w:tc>
        <w:tc>
          <w:tcPr>
            <w:tcW w:w="1417"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w:t>
            </w:r>
          </w:p>
        </w:tc>
        <w:tc>
          <w:tcPr>
            <w:tcW w:w="1560"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w:t>
            </w:r>
          </w:p>
        </w:tc>
        <w:tc>
          <w:tcPr>
            <w:tcW w:w="1559" w:type="dxa"/>
            <w:shd w:val="clear" w:color="auto" w:fill="FFFFFF"/>
            <w:vAlign w:val="center"/>
          </w:tcPr>
          <w:p w:rsidR="00F73C44" w:rsidRPr="00C97B92" w:rsidRDefault="00E3114E"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w:t>
            </w:r>
          </w:p>
        </w:tc>
      </w:tr>
      <w:tr w:rsidR="00F73C44" w:rsidRPr="00C97B92" w:rsidTr="00263C06">
        <w:trPr>
          <w:trHeight w:val="284"/>
        </w:trPr>
        <w:tc>
          <w:tcPr>
            <w:tcW w:w="4361" w:type="dxa"/>
            <w:shd w:val="clear" w:color="auto" w:fill="FFFFFF"/>
            <w:vAlign w:val="center"/>
          </w:tcPr>
          <w:p w:rsidR="00F73C44" w:rsidRPr="00C97B92" w:rsidRDefault="00F73C44" w:rsidP="00790448">
            <w:pPr>
              <w:spacing w:line="240" w:lineRule="auto"/>
              <w:rPr>
                <w:rFonts w:eastAsia="Calibri" w:cs="Times New Roman"/>
                <w:b/>
                <w:bCs/>
                <w:color w:val="76923C"/>
                <w:lang w:val="tr-TR" w:eastAsia="tr-TR" w:bidi="ar-SA"/>
              </w:rPr>
            </w:pPr>
            <w:r w:rsidRPr="00C97B92">
              <w:rPr>
                <w:rFonts w:eastAsia="Calibri" w:cs="Times New Roman"/>
                <w:b/>
                <w:bCs/>
                <w:color w:val="000000"/>
                <w:kern w:val="24"/>
                <w:lang w:val="tr-TR" w:eastAsia="tr-TR" w:bidi="ar-SA"/>
              </w:rPr>
              <w:t>ÖZEL GÜVENLİK +POLİS</w:t>
            </w:r>
          </w:p>
        </w:tc>
        <w:tc>
          <w:tcPr>
            <w:tcW w:w="1417" w:type="dxa"/>
            <w:shd w:val="clear" w:color="auto" w:fill="FFFFFF"/>
            <w:vAlign w:val="center"/>
          </w:tcPr>
          <w:p w:rsidR="00F73C44" w:rsidRPr="00C97B92" w:rsidRDefault="005A489F" w:rsidP="00790448">
            <w:pPr>
              <w:spacing w:line="240" w:lineRule="auto"/>
              <w:jc w:val="center"/>
              <w:rPr>
                <w:rFonts w:eastAsia="Calibri" w:cs="Times New Roman"/>
                <w:lang w:val="tr-TR" w:eastAsia="tr-TR" w:bidi="ar-SA"/>
              </w:rPr>
            </w:pPr>
            <w:r>
              <w:rPr>
                <w:rFonts w:eastAsia="Calibri" w:cs="Times New Roman"/>
                <w:lang w:val="tr-TR" w:eastAsia="tr-TR" w:bidi="ar-SA"/>
              </w:rPr>
              <w:t>-</w:t>
            </w:r>
          </w:p>
        </w:tc>
        <w:tc>
          <w:tcPr>
            <w:tcW w:w="1560" w:type="dxa"/>
            <w:shd w:val="clear" w:color="auto" w:fill="FFFFFF"/>
            <w:vAlign w:val="center"/>
          </w:tcPr>
          <w:p w:rsidR="00F73C44" w:rsidRPr="00C97B92" w:rsidRDefault="005A489F" w:rsidP="00790448">
            <w:pPr>
              <w:spacing w:line="240" w:lineRule="auto"/>
              <w:jc w:val="center"/>
              <w:rPr>
                <w:rFonts w:eastAsia="Calibri" w:cs="Times New Roman"/>
                <w:lang w:val="tr-TR" w:eastAsia="tr-TR" w:bidi="ar-SA"/>
              </w:rPr>
            </w:pPr>
            <w:r>
              <w:rPr>
                <w:rFonts w:eastAsia="Calibri" w:cs="Times New Roman"/>
                <w:lang w:val="tr-TR" w:eastAsia="tr-TR" w:bidi="ar-SA"/>
              </w:rPr>
              <w:t>1</w:t>
            </w:r>
          </w:p>
        </w:tc>
        <w:tc>
          <w:tcPr>
            <w:tcW w:w="1559" w:type="dxa"/>
            <w:shd w:val="clear" w:color="auto" w:fill="FFFFFF"/>
            <w:vAlign w:val="center"/>
          </w:tcPr>
          <w:p w:rsidR="00F73C44" w:rsidRPr="00C97B92" w:rsidRDefault="005A489F" w:rsidP="00790448">
            <w:pPr>
              <w:spacing w:line="240" w:lineRule="auto"/>
              <w:jc w:val="center"/>
              <w:rPr>
                <w:rFonts w:eastAsia="Calibri" w:cs="Times New Roman"/>
                <w:lang w:val="tr-TR" w:eastAsia="tr-TR" w:bidi="ar-SA"/>
              </w:rPr>
            </w:pPr>
            <w:r>
              <w:rPr>
                <w:rFonts w:eastAsia="Calibri" w:cs="Times New Roman"/>
                <w:lang w:val="tr-TR" w:eastAsia="tr-TR" w:bidi="ar-SA"/>
              </w:rPr>
              <w:t>1</w:t>
            </w:r>
          </w:p>
        </w:tc>
      </w:tr>
      <w:tr w:rsidR="00F73C44" w:rsidRPr="00C97B92" w:rsidTr="00263C06">
        <w:trPr>
          <w:trHeight w:val="284"/>
        </w:trPr>
        <w:tc>
          <w:tcPr>
            <w:tcW w:w="4361" w:type="dxa"/>
            <w:shd w:val="clear" w:color="auto" w:fill="FFFFFF"/>
            <w:vAlign w:val="center"/>
          </w:tcPr>
          <w:p w:rsidR="00F73C44" w:rsidRPr="00C97B92" w:rsidRDefault="00F73C44" w:rsidP="00790448">
            <w:pPr>
              <w:spacing w:line="240" w:lineRule="auto"/>
              <w:rPr>
                <w:rFonts w:eastAsia="Calibri" w:cs="Times New Roman"/>
                <w:b/>
                <w:bCs/>
                <w:color w:val="76923C"/>
                <w:lang w:val="tr-TR" w:eastAsia="tr-TR" w:bidi="ar-SA"/>
              </w:rPr>
            </w:pPr>
            <w:r w:rsidRPr="00C97B92">
              <w:rPr>
                <w:rFonts w:eastAsia="Calibri" w:cs="Times New Roman"/>
                <w:b/>
                <w:bCs/>
                <w:color w:val="000000"/>
                <w:kern w:val="24"/>
                <w:lang w:val="tr-TR" w:eastAsia="tr-TR" w:bidi="ar-SA"/>
              </w:rPr>
              <w:t xml:space="preserve">HİZMETLİ(Kadrolu) </w:t>
            </w:r>
          </w:p>
        </w:tc>
        <w:tc>
          <w:tcPr>
            <w:tcW w:w="1417" w:type="dxa"/>
            <w:shd w:val="clear" w:color="auto" w:fill="FFFFFF"/>
            <w:vAlign w:val="center"/>
          </w:tcPr>
          <w:p w:rsidR="00F73C44" w:rsidRPr="00C97B92" w:rsidRDefault="005A489F" w:rsidP="00790448">
            <w:pPr>
              <w:spacing w:line="240" w:lineRule="auto"/>
              <w:jc w:val="center"/>
              <w:rPr>
                <w:rFonts w:eastAsia="Calibri" w:cs="Times New Roman"/>
                <w:lang w:val="tr-TR" w:eastAsia="tr-TR" w:bidi="ar-SA"/>
              </w:rPr>
            </w:pPr>
            <w:r>
              <w:rPr>
                <w:rFonts w:eastAsia="Calibri" w:cs="Times New Roman"/>
                <w:lang w:val="tr-TR" w:eastAsia="tr-TR" w:bidi="ar-SA"/>
              </w:rPr>
              <w:t>-</w:t>
            </w:r>
          </w:p>
        </w:tc>
        <w:tc>
          <w:tcPr>
            <w:tcW w:w="1560" w:type="dxa"/>
            <w:shd w:val="clear" w:color="auto" w:fill="FFFFFF"/>
            <w:vAlign w:val="center"/>
          </w:tcPr>
          <w:p w:rsidR="00F73C44" w:rsidRPr="00C97B92" w:rsidRDefault="005A489F" w:rsidP="00790448">
            <w:pPr>
              <w:spacing w:line="240" w:lineRule="auto"/>
              <w:jc w:val="center"/>
              <w:rPr>
                <w:rFonts w:eastAsia="Calibri" w:cs="Times New Roman"/>
                <w:lang w:val="tr-TR" w:eastAsia="tr-TR" w:bidi="ar-SA"/>
              </w:rPr>
            </w:pPr>
            <w:r>
              <w:rPr>
                <w:rFonts w:eastAsia="Calibri" w:cs="Times New Roman"/>
                <w:lang w:val="tr-TR" w:eastAsia="tr-TR" w:bidi="ar-SA"/>
              </w:rPr>
              <w:t>-</w:t>
            </w:r>
          </w:p>
        </w:tc>
        <w:tc>
          <w:tcPr>
            <w:tcW w:w="1559" w:type="dxa"/>
            <w:shd w:val="clear" w:color="auto" w:fill="FFFFFF"/>
            <w:vAlign w:val="center"/>
          </w:tcPr>
          <w:p w:rsidR="00F73C44" w:rsidRPr="00C97B92" w:rsidRDefault="005A489F" w:rsidP="00790448">
            <w:pPr>
              <w:spacing w:line="240" w:lineRule="auto"/>
              <w:jc w:val="center"/>
              <w:rPr>
                <w:rFonts w:eastAsia="Calibri" w:cs="Times New Roman"/>
                <w:lang w:val="tr-TR" w:eastAsia="tr-TR" w:bidi="ar-SA"/>
              </w:rPr>
            </w:pPr>
            <w:r>
              <w:rPr>
                <w:rFonts w:eastAsia="Calibri" w:cs="Times New Roman"/>
                <w:lang w:val="tr-TR" w:eastAsia="tr-TR" w:bidi="ar-SA"/>
              </w:rPr>
              <w:t>-</w:t>
            </w:r>
          </w:p>
        </w:tc>
      </w:tr>
      <w:tr w:rsidR="00F73C44" w:rsidRPr="00C97B92" w:rsidTr="00263C06">
        <w:trPr>
          <w:trHeight w:val="284"/>
        </w:trPr>
        <w:tc>
          <w:tcPr>
            <w:tcW w:w="4361" w:type="dxa"/>
            <w:shd w:val="clear" w:color="auto" w:fill="FFFFFF"/>
            <w:vAlign w:val="center"/>
          </w:tcPr>
          <w:p w:rsidR="00F73C44" w:rsidRPr="00C97B92" w:rsidRDefault="00F73C44" w:rsidP="00790448">
            <w:pPr>
              <w:spacing w:line="240" w:lineRule="auto"/>
              <w:rPr>
                <w:rFonts w:eastAsia="Calibri" w:cs="Times New Roman"/>
                <w:b/>
                <w:bCs/>
                <w:color w:val="76923C"/>
                <w:lang w:val="tr-TR" w:eastAsia="tr-TR" w:bidi="ar-SA"/>
              </w:rPr>
            </w:pPr>
            <w:r w:rsidRPr="00C97B92">
              <w:rPr>
                <w:rFonts w:eastAsia="Calibri" w:cs="Times New Roman"/>
                <w:b/>
                <w:bCs/>
                <w:color w:val="000000"/>
                <w:kern w:val="24"/>
                <w:lang w:val="tr-TR" w:eastAsia="tr-TR" w:bidi="ar-SA"/>
              </w:rPr>
              <w:t xml:space="preserve">HİZMETLİ(OAB, </w:t>
            </w:r>
            <w:proofErr w:type="spellStart"/>
            <w:r w:rsidRPr="00C97B92">
              <w:rPr>
                <w:rFonts w:eastAsia="Calibri" w:cs="Times New Roman"/>
                <w:b/>
                <w:bCs/>
                <w:color w:val="000000"/>
                <w:kern w:val="24"/>
                <w:lang w:val="tr-TR" w:eastAsia="tr-TR" w:bidi="ar-SA"/>
              </w:rPr>
              <w:t>İşkur</w:t>
            </w:r>
            <w:proofErr w:type="spellEnd"/>
            <w:r w:rsidRPr="00C97B92">
              <w:rPr>
                <w:rFonts w:eastAsia="Calibri" w:cs="Times New Roman"/>
                <w:b/>
                <w:bCs/>
                <w:color w:val="000000"/>
                <w:kern w:val="24"/>
                <w:lang w:val="tr-TR" w:eastAsia="tr-TR" w:bidi="ar-SA"/>
              </w:rPr>
              <w:t xml:space="preserve">, Belediye </w:t>
            </w:r>
            <w:proofErr w:type="spellStart"/>
            <w:r w:rsidRPr="00C97B92">
              <w:rPr>
                <w:rFonts w:eastAsia="Calibri" w:cs="Times New Roman"/>
                <w:b/>
                <w:bCs/>
                <w:color w:val="000000"/>
                <w:kern w:val="24"/>
                <w:lang w:val="tr-TR" w:eastAsia="tr-TR" w:bidi="ar-SA"/>
              </w:rPr>
              <w:t>v.b</w:t>
            </w:r>
            <w:proofErr w:type="spellEnd"/>
            <w:r w:rsidRPr="00C97B92">
              <w:rPr>
                <w:rFonts w:eastAsia="Calibri" w:cs="Times New Roman"/>
                <w:b/>
                <w:bCs/>
                <w:color w:val="000000"/>
                <w:kern w:val="24"/>
                <w:lang w:val="tr-TR" w:eastAsia="tr-TR" w:bidi="ar-SA"/>
              </w:rPr>
              <w:t xml:space="preserve">.) </w:t>
            </w:r>
          </w:p>
        </w:tc>
        <w:tc>
          <w:tcPr>
            <w:tcW w:w="1417" w:type="dxa"/>
            <w:shd w:val="clear" w:color="auto" w:fill="FFFFFF"/>
            <w:vAlign w:val="center"/>
          </w:tcPr>
          <w:p w:rsidR="00F73C44" w:rsidRPr="00C97B92" w:rsidRDefault="005A489F" w:rsidP="00790448">
            <w:pPr>
              <w:spacing w:line="240" w:lineRule="auto"/>
              <w:jc w:val="center"/>
              <w:rPr>
                <w:rFonts w:eastAsia="Calibri" w:cs="Times New Roman"/>
                <w:lang w:val="tr-TR" w:eastAsia="tr-TR" w:bidi="ar-SA"/>
              </w:rPr>
            </w:pPr>
            <w:r>
              <w:rPr>
                <w:rFonts w:eastAsia="Calibri" w:cs="Times New Roman"/>
                <w:lang w:val="tr-TR" w:eastAsia="tr-TR" w:bidi="ar-SA"/>
              </w:rPr>
              <w:t>1</w:t>
            </w:r>
          </w:p>
        </w:tc>
        <w:tc>
          <w:tcPr>
            <w:tcW w:w="1560" w:type="dxa"/>
            <w:shd w:val="clear" w:color="auto" w:fill="FFFFFF"/>
            <w:vAlign w:val="center"/>
          </w:tcPr>
          <w:p w:rsidR="00F73C44" w:rsidRPr="00C97B92" w:rsidRDefault="005A489F" w:rsidP="00790448">
            <w:pPr>
              <w:spacing w:line="240" w:lineRule="auto"/>
              <w:jc w:val="center"/>
              <w:rPr>
                <w:rFonts w:eastAsia="Calibri" w:cs="Times New Roman"/>
                <w:lang w:val="tr-TR" w:eastAsia="tr-TR" w:bidi="ar-SA"/>
              </w:rPr>
            </w:pPr>
            <w:r>
              <w:rPr>
                <w:rFonts w:eastAsia="Calibri" w:cs="Times New Roman"/>
                <w:lang w:val="tr-TR" w:eastAsia="tr-TR" w:bidi="ar-SA"/>
              </w:rPr>
              <w:t>2</w:t>
            </w:r>
          </w:p>
        </w:tc>
        <w:tc>
          <w:tcPr>
            <w:tcW w:w="1559" w:type="dxa"/>
            <w:shd w:val="clear" w:color="auto" w:fill="FFFFFF"/>
            <w:vAlign w:val="center"/>
          </w:tcPr>
          <w:p w:rsidR="00F73C44" w:rsidRPr="00C97B92" w:rsidRDefault="005A489F" w:rsidP="00790448">
            <w:pPr>
              <w:spacing w:line="240" w:lineRule="auto"/>
              <w:jc w:val="center"/>
              <w:rPr>
                <w:rFonts w:eastAsia="Calibri" w:cs="Times New Roman"/>
                <w:lang w:val="tr-TR" w:eastAsia="tr-TR" w:bidi="ar-SA"/>
              </w:rPr>
            </w:pPr>
            <w:r>
              <w:rPr>
                <w:rFonts w:eastAsia="Calibri" w:cs="Times New Roman"/>
                <w:lang w:val="tr-TR" w:eastAsia="tr-TR" w:bidi="ar-SA"/>
              </w:rPr>
              <w:t>3</w:t>
            </w:r>
          </w:p>
        </w:tc>
      </w:tr>
      <w:tr w:rsidR="00F73C44" w:rsidRPr="00C97B92" w:rsidTr="00263C06">
        <w:trPr>
          <w:trHeight w:val="284"/>
        </w:trPr>
        <w:tc>
          <w:tcPr>
            <w:tcW w:w="4361" w:type="dxa"/>
            <w:shd w:val="clear" w:color="auto" w:fill="E6EED5"/>
            <w:vAlign w:val="center"/>
          </w:tcPr>
          <w:p w:rsidR="00F73C44" w:rsidRPr="00C97B92" w:rsidRDefault="00F73C44" w:rsidP="00790448">
            <w:pPr>
              <w:spacing w:line="240" w:lineRule="auto"/>
              <w:rPr>
                <w:rFonts w:eastAsia="Calibri" w:cs="Times New Roman"/>
                <w:b/>
                <w:bCs/>
                <w:color w:val="000000"/>
                <w:kern w:val="24"/>
                <w:lang w:val="tr-TR" w:eastAsia="tr-TR" w:bidi="ar-SA"/>
              </w:rPr>
            </w:pPr>
            <w:r w:rsidRPr="00C97B92">
              <w:rPr>
                <w:rFonts w:eastAsia="Calibri" w:cs="Times New Roman"/>
                <w:b/>
                <w:bCs/>
                <w:color w:val="000000"/>
                <w:kern w:val="24"/>
                <w:lang w:val="tr-TR" w:eastAsia="tr-TR" w:bidi="ar-SA"/>
              </w:rPr>
              <w:t>Diğer(varsa) personel</w:t>
            </w:r>
          </w:p>
        </w:tc>
        <w:tc>
          <w:tcPr>
            <w:tcW w:w="1417" w:type="dxa"/>
            <w:shd w:val="clear" w:color="auto" w:fill="E6EED5"/>
            <w:vAlign w:val="center"/>
          </w:tcPr>
          <w:p w:rsidR="00F73C44" w:rsidRPr="00C97B92" w:rsidRDefault="00F73C44"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w:t>
            </w:r>
          </w:p>
        </w:tc>
        <w:tc>
          <w:tcPr>
            <w:tcW w:w="1560" w:type="dxa"/>
            <w:shd w:val="clear" w:color="auto" w:fill="E6EED5"/>
            <w:vAlign w:val="center"/>
          </w:tcPr>
          <w:p w:rsidR="00F73C44" w:rsidRPr="00C97B92" w:rsidRDefault="00F73C44"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w:t>
            </w:r>
          </w:p>
        </w:tc>
        <w:tc>
          <w:tcPr>
            <w:tcW w:w="1559" w:type="dxa"/>
            <w:shd w:val="clear" w:color="auto" w:fill="E6EED5"/>
            <w:vAlign w:val="center"/>
          </w:tcPr>
          <w:p w:rsidR="00F73C44" w:rsidRPr="00C97B92" w:rsidRDefault="00F73C44" w:rsidP="00790448">
            <w:pPr>
              <w:spacing w:line="240" w:lineRule="auto"/>
              <w:jc w:val="center"/>
              <w:rPr>
                <w:rFonts w:eastAsia="Calibri" w:cs="Times New Roman"/>
                <w:lang w:val="tr-TR" w:eastAsia="tr-TR" w:bidi="ar-SA"/>
              </w:rPr>
            </w:pPr>
            <w:r w:rsidRPr="00C97B92">
              <w:rPr>
                <w:rFonts w:eastAsia="Calibri" w:cs="Times New Roman"/>
                <w:lang w:val="tr-TR" w:eastAsia="tr-TR" w:bidi="ar-SA"/>
              </w:rPr>
              <w:t>-</w:t>
            </w:r>
          </w:p>
        </w:tc>
      </w:tr>
      <w:tr w:rsidR="00F73C44" w:rsidRPr="00C97B92" w:rsidTr="00263C06">
        <w:trPr>
          <w:trHeight w:val="284"/>
        </w:trPr>
        <w:tc>
          <w:tcPr>
            <w:tcW w:w="4361" w:type="dxa"/>
            <w:shd w:val="clear" w:color="auto" w:fill="92CDDC"/>
            <w:vAlign w:val="center"/>
          </w:tcPr>
          <w:p w:rsidR="00F73C44" w:rsidRPr="00C97B92" w:rsidRDefault="00F73C44" w:rsidP="00790448">
            <w:pPr>
              <w:spacing w:line="240" w:lineRule="auto"/>
              <w:rPr>
                <w:rFonts w:eastAsia="Calibri" w:cs="Times New Roman"/>
                <w:b/>
                <w:bCs/>
                <w:color w:val="17365D"/>
                <w:lang w:val="tr-TR" w:eastAsia="tr-TR" w:bidi="ar-SA"/>
              </w:rPr>
            </w:pPr>
            <w:r w:rsidRPr="00C97B92">
              <w:rPr>
                <w:rFonts w:eastAsia="Calibri" w:cs="Times New Roman"/>
                <w:b/>
                <w:bCs/>
                <w:color w:val="17365D"/>
                <w:kern w:val="24"/>
                <w:lang w:val="tr-TR" w:eastAsia="tr-TR" w:bidi="ar-SA"/>
              </w:rPr>
              <w:t>TOPLAM</w:t>
            </w:r>
          </w:p>
        </w:tc>
        <w:tc>
          <w:tcPr>
            <w:tcW w:w="1417" w:type="dxa"/>
            <w:shd w:val="clear" w:color="auto" w:fill="92CDDC"/>
            <w:vAlign w:val="center"/>
          </w:tcPr>
          <w:p w:rsidR="00F73C44" w:rsidRPr="00C97B92" w:rsidRDefault="00F73C44" w:rsidP="00790448">
            <w:pPr>
              <w:spacing w:line="240" w:lineRule="auto"/>
              <w:jc w:val="center"/>
              <w:rPr>
                <w:rFonts w:eastAsia="Calibri" w:cs="Times New Roman"/>
                <w:lang w:val="tr-TR" w:eastAsia="tr-TR" w:bidi="ar-SA"/>
              </w:rPr>
            </w:pPr>
          </w:p>
        </w:tc>
        <w:tc>
          <w:tcPr>
            <w:tcW w:w="1560" w:type="dxa"/>
            <w:shd w:val="clear" w:color="auto" w:fill="92CDDC"/>
            <w:vAlign w:val="center"/>
          </w:tcPr>
          <w:p w:rsidR="00F73C44" w:rsidRPr="00C97B92" w:rsidRDefault="00F73C44" w:rsidP="00790448">
            <w:pPr>
              <w:spacing w:line="240" w:lineRule="auto"/>
              <w:jc w:val="center"/>
              <w:rPr>
                <w:rFonts w:eastAsia="Calibri" w:cs="Times New Roman"/>
                <w:lang w:val="tr-TR" w:eastAsia="tr-TR" w:bidi="ar-SA"/>
              </w:rPr>
            </w:pPr>
          </w:p>
        </w:tc>
        <w:tc>
          <w:tcPr>
            <w:tcW w:w="1559" w:type="dxa"/>
            <w:shd w:val="clear" w:color="auto" w:fill="92CDDC"/>
            <w:vAlign w:val="center"/>
          </w:tcPr>
          <w:p w:rsidR="00F73C44" w:rsidRPr="00C97B92" w:rsidRDefault="00F73C44" w:rsidP="00790448">
            <w:pPr>
              <w:spacing w:line="240" w:lineRule="auto"/>
              <w:jc w:val="center"/>
              <w:rPr>
                <w:rFonts w:eastAsia="Calibri" w:cs="Times New Roman"/>
                <w:lang w:val="tr-TR" w:eastAsia="tr-TR" w:bidi="ar-SA"/>
              </w:rPr>
            </w:pPr>
          </w:p>
        </w:tc>
      </w:tr>
    </w:tbl>
    <w:p w:rsidR="00BD6EC4" w:rsidRPr="00C97B92" w:rsidRDefault="00BD6EC4" w:rsidP="00790448">
      <w:pPr>
        <w:pStyle w:val="Balk2"/>
        <w:spacing w:before="0" w:line="240" w:lineRule="auto"/>
        <w:rPr>
          <w:rFonts w:cs="Times New Roman"/>
          <w:szCs w:val="22"/>
        </w:rPr>
      </w:pPr>
    </w:p>
    <w:p w:rsidR="006A3702" w:rsidRPr="00C97B92" w:rsidRDefault="006A3702" w:rsidP="00790448">
      <w:pPr>
        <w:spacing w:line="240" w:lineRule="auto"/>
        <w:rPr>
          <w:rFonts w:cs="Times New Roman"/>
          <w:lang w:val="tr-TR" w:bidi="ar-SA"/>
        </w:rPr>
      </w:pPr>
    </w:p>
    <w:p w:rsidR="00AA5045" w:rsidRPr="00C97B92" w:rsidRDefault="00AA5045" w:rsidP="00790448">
      <w:pPr>
        <w:pStyle w:val="Balk2"/>
        <w:spacing w:before="0" w:line="240" w:lineRule="auto"/>
        <w:rPr>
          <w:rFonts w:cs="Times New Roman"/>
          <w:szCs w:val="22"/>
        </w:rPr>
      </w:pPr>
      <w:bookmarkStart w:id="13" w:name="_Toc34056999"/>
      <w:r w:rsidRPr="00C97B92">
        <w:rPr>
          <w:rFonts w:cs="Times New Roman"/>
          <w:szCs w:val="22"/>
        </w:rPr>
        <w:t>OKULUMUZUN VİZYONU</w:t>
      </w:r>
      <w:bookmarkEnd w:id="13"/>
    </w:p>
    <w:p w:rsidR="00AA5045" w:rsidRPr="00C97B92" w:rsidRDefault="00AA5045" w:rsidP="00790448">
      <w:pPr>
        <w:autoSpaceDE w:val="0"/>
        <w:autoSpaceDN w:val="0"/>
        <w:adjustRightInd w:val="0"/>
        <w:spacing w:line="240" w:lineRule="auto"/>
        <w:jc w:val="both"/>
        <w:rPr>
          <w:rFonts w:cs="Times New Roman"/>
          <w:lang w:val="tr-TR" w:bidi="ar-SA"/>
        </w:rPr>
      </w:pPr>
    </w:p>
    <w:p w:rsidR="00332DDC" w:rsidRPr="00C97B92" w:rsidRDefault="00332DDC" w:rsidP="00332DDC">
      <w:pPr>
        <w:spacing w:after="160" w:line="300" w:lineRule="auto"/>
        <w:rPr>
          <w:rFonts w:eastAsia="Times New Roman" w:cs="Times New Roman"/>
          <w:lang w:val="tr-TR" w:eastAsia="tr-TR" w:bidi="ar-SA"/>
        </w:rPr>
      </w:pPr>
      <w:r w:rsidRPr="00C97B92">
        <w:rPr>
          <w:rFonts w:eastAsia="Times New Roman" w:cs="Times New Roman"/>
          <w:lang w:val="tr-TR" w:eastAsia="tr-TR" w:bidi="ar-SA"/>
        </w:rPr>
        <w:t>Mesleki eğitimde donanımlı örnek bir kurum, sosyal ve kültürel çalışmalarda lider olmaktır.</w:t>
      </w:r>
    </w:p>
    <w:p w:rsidR="00AA5045" w:rsidRPr="00C97B92" w:rsidRDefault="00AA5045" w:rsidP="00790448">
      <w:pPr>
        <w:autoSpaceDE w:val="0"/>
        <w:autoSpaceDN w:val="0"/>
        <w:adjustRightInd w:val="0"/>
        <w:spacing w:line="240" w:lineRule="auto"/>
        <w:ind w:firstLine="851"/>
        <w:jc w:val="both"/>
        <w:rPr>
          <w:rFonts w:cs="Times New Roman"/>
          <w:color w:val="800000"/>
          <w:lang w:val="tr-TR" w:bidi="ar-SA"/>
        </w:rPr>
      </w:pPr>
    </w:p>
    <w:p w:rsidR="00AA5045" w:rsidRPr="00C97B92" w:rsidRDefault="00AA5045" w:rsidP="00790448">
      <w:pPr>
        <w:pStyle w:val="Balk2"/>
        <w:spacing w:before="0" w:line="240" w:lineRule="auto"/>
        <w:rPr>
          <w:rFonts w:cs="Times New Roman"/>
          <w:szCs w:val="22"/>
        </w:rPr>
      </w:pPr>
      <w:bookmarkStart w:id="14" w:name="_Toc34057000"/>
      <w:r w:rsidRPr="00C97B92">
        <w:rPr>
          <w:rFonts w:cs="Times New Roman"/>
          <w:szCs w:val="22"/>
        </w:rPr>
        <w:t>OKULUMUZUN MİSYONU</w:t>
      </w:r>
      <w:bookmarkEnd w:id="14"/>
    </w:p>
    <w:p w:rsidR="00AA5045" w:rsidRPr="00C97B92" w:rsidRDefault="00AA5045" w:rsidP="00790448">
      <w:pPr>
        <w:autoSpaceDE w:val="0"/>
        <w:autoSpaceDN w:val="0"/>
        <w:adjustRightInd w:val="0"/>
        <w:spacing w:line="240" w:lineRule="auto"/>
        <w:jc w:val="both"/>
        <w:rPr>
          <w:rFonts w:cs="Times New Roman"/>
          <w:color w:val="800000"/>
          <w:lang w:val="tr-TR" w:bidi="ar-SA"/>
        </w:rPr>
      </w:pPr>
    </w:p>
    <w:p w:rsidR="00C458B3" w:rsidRPr="00C97B92" w:rsidRDefault="00332DDC" w:rsidP="00790448">
      <w:pPr>
        <w:autoSpaceDE w:val="0"/>
        <w:autoSpaceDN w:val="0"/>
        <w:adjustRightInd w:val="0"/>
        <w:spacing w:line="240" w:lineRule="auto"/>
        <w:jc w:val="both"/>
        <w:rPr>
          <w:rFonts w:cs="Times New Roman"/>
          <w:color w:val="800000"/>
          <w:lang w:val="tr-TR" w:bidi="ar-SA"/>
        </w:rPr>
      </w:pPr>
      <w:r w:rsidRPr="00C97B92">
        <w:rPr>
          <w:rFonts w:eastAsia="Times New Roman" w:cs="Times New Roman"/>
          <w:lang w:val="tr-TR" w:eastAsia="tr-TR" w:bidi="ar-SA"/>
        </w:rPr>
        <w:t>Türk Milli Eğitiminin temel amaçları doğrultusunda bilim ve teknoloji destekli, yenilikçi, eğitime açık, sektörün nitelikli iş gücü ihtiyacını karşılayan, özgüvenli, milli ve manevi değerlerine sahip çıkan bireyler yetiştirmektir.</w:t>
      </w:r>
    </w:p>
    <w:p w:rsidR="00332DDC" w:rsidRPr="00C97B92" w:rsidRDefault="00332DDC" w:rsidP="00790448">
      <w:pPr>
        <w:pStyle w:val="Balk2"/>
        <w:spacing w:before="0" w:line="240" w:lineRule="auto"/>
        <w:rPr>
          <w:rFonts w:cs="Times New Roman"/>
          <w:szCs w:val="22"/>
        </w:rPr>
      </w:pPr>
    </w:p>
    <w:p w:rsidR="00C458B3" w:rsidRPr="00C97B92" w:rsidRDefault="00C458B3" w:rsidP="00790448">
      <w:pPr>
        <w:pStyle w:val="Balk2"/>
        <w:spacing w:before="0" w:line="240" w:lineRule="auto"/>
        <w:rPr>
          <w:rFonts w:cs="Times New Roman"/>
          <w:szCs w:val="22"/>
        </w:rPr>
      </w:pPr>
      <w:bookmarkStart w:id="15" w:name="_Toc34057001"/>
      <w:r w:rsidRPr="00C97B92">
        <w:rPr>
          <w:rFonts w:cs="Times New Roman"/>
          <w:szCs w:val="22"/>
        </w:rPr>
        <w:t>İLKELERİMİZ VE DEĞERLERİMİZ</w:t>
      </w:r>
      <w:bookmarkEnd w:id="15"/>
    </w:p>
    <w:p w:rsidR="00C458B3" w:rsidRPr="00C97B92" w:rsidRDefault="00C458B3" w:rsidP="00790448">
      <w:pPr>
        <w:pStyle w:val="ListeParagraf"/>
        <w:autoSpaceDE w:val="0"/>
        <w:autoSpaceDN w:val="0"/>
        <w:adjustRightInd w:val="0"/>
        <w:spacing w:line="240" w:lineRule="auto"/>
        <w:jc w:val="both"/>
        <w:rPr>
          <w:rFonts w:cs="Times New Roman"/>
          <w:b/>
          <w:lang w:val="tr-TR" w:bidi="ar-SA"/>
        </w:rPr>
      </w:pPr>
    </w:p>
    <w:p w:rsidR="00332DDC" w:rsidRPr="00C97B92" w:rsidRDefault="00332DDC" w:rsidP="00332DDC">
      <w:pPr>
        <w:autoSpaceDE w:val="0"/>
        <w:autoSpaceDN w:val="0"/>
        <w:adjustRightInd w:val="0"/>
        <w:spacing w:before="120" w:line="432" w:lineRule="auto"/>
        <w:contextualSpacing/>
        <w:jc w:val="both"/>
        <w:rPr>
          <w:rFonts w:eastAsia="AGaramondPro-Regular" w:cs="Times New Roman"/>
          <w:lang w:val="tr-TR" w:eastAsia="tr-TR" w:bidi="ar-SA"/>
        </w:rPr>
      </w:pPr>
      <w:r w:rsidRPr="00C97B92">
        <w:rPr>
          <w:rFonts w:eastAsia="AGaramondPro-Regular" w:cs="Times New Roman"/>
          <w:lang w:val="tr-TR" w:eastAsia="tr-TR" w:bidi="ar-SA"/>
        </w:rPr>
        <w:t>1) Hedefini ve amacını bilen,</w:t>
      </w:r>
    </w:p>
    <w:p w:rsidR="00332DDC" w:rsidRPr="00C97B92" w:rsidRDefault="00332DDC" w:rsidP="00332DDC">
      <w:pPr>
        <w:autoSpaceDE w:val="0"/>
        <w:autoSpaceDN w:val="0"/>
        <w:adjustRightInd w:val="0"/>
        <w:spacing w:before="120" w:line="432" w:lineRule="auto"/>
        <w:contextualSpacing/>
        <w:jc w:val="both"/>
        <w:rPr>
          <w:rFonts w:eastAsia="AGaramondPro-Regular" w:cs="Times New Roman"/>
          <w:lang w:val="tr-TR" w:eastAsia="tr-TR" w:bidi="ar-SA"/>
        </w:rPr>
      </w:pPr>
      <w:r w:rsidRPr="00C97B92">
        <w:rPr>
          <w:rFonts w:eastAsia="AGaramondPro-Regular" w:cs="Times New Roman"/>
          <w:lang w:val="tr-TR" w:eastAsia="tr-TR" w:bidi="ar-SA"/>
        </w:rPr>
        <w:t>2) İşbirlikçi yaklaşıma sahip,</w:t>
      </w:r>
    </w:p>
    <w:p w:rsidR="00332DDC" w:rsidRPr="00C97B92" w:rsidRDefault="00332DDC" w:rsidP="00332DDC">
      <w:pPr>
        <w:autoSpaceDE w:val="0"/>
        <w:autoSpaceDN w:val="0"/>
        <w:adjustRightInd w:val="0"/>
        <w:spacing w:before="120" w:line="432" w:lineRule="auto"/>
        <w:contextualSpacing/>
        <w:jc w:val="both"/>
        <w:rPr>
          <w:rFonts w:eastAsia="AGaramondPro-Regular" w:cs="Times New Roman"/>
          <w:lang w:val="tr-TR" w:eastAsia="tr-TR" w:bidi="ar-SA"/>
        </w:rPr>
      </w:pPr>
      <w:r w:rsidRPr="00C97B92">
        <w:rPr>
          <w:rFonts w:eastAsia="AGaramondPro-Regular" w:cs="Times New Roman"/>
          <w:lang w:val="tr-TR" w:eastAsia="tr-TR" w:bidi="ar-SA"/>
        </w:rPr>
        <w:t>3) Emek ve başarıya saygılı,</w:t>
      </w:r>
    </w:p>
    <w:p w:rsidR="00332DDC" w:rsidRPr="00C97B92" w:rsidRDefault="00332DDC" w:rsidP="00332DDC">
      <w:pPr>
        <w:autoSpaceDE w:val="0"/>
        <w:autoSpaceDN w:val="0"/>
        <w:adjustRightInd w:val="0"/>
        <w:spacing w:before="120" w:line="432" w:lineRule="auto"/>
        <w:contextualSpacing/>
        <w:jc w:val="both"/>
        <w:rPr>
          <w:rFonts w:eastAsia="AGaramondPro-Regular" w:cs="Times New Roman"/>
          <w:lang w:val="tr-TR" w:eastAsia="tr-TR" w:bidi="ar-SA"/>
        </w:rPr>
      </w:pPr>
      <w:r w:rsidRPr="00C97B92">
        <w:rPr>
          <w:rFonts w:eastAsia="AGaramondPro-Regular" w:cs="Times New Roman"/>
          <w:lang w:val="tr-TR" w:eastAsia="tr-TR" w:bidi="ar-SA"/>
        </w:rPr>
        <w:t>4) Yenilikçi,</w:t>
      </w:r>
    </w:p>
    <w:p w:rsidR="00332DDC" w:rsidRPr="00C97B92" w:rsidRDefault="00332DDC" w:rsidP="00332DDC">
      <w:pPr>
        <w:autoSpaceDE w:val="0"/>
        <w:autoSpaceDN w:val="0"/>
        <w:adjustRightInd w:val="0"/>
        <w:spacing w:before="120" w:line="432" w:lineRule="auto"/>
        <w:contextualSpacing/>
        <w:jc w:val="both"/>
        <w:rPr>
          <w:rFonts w:eastAsia="AGaramondPro-Regular" w:cs="Times New Roman"/>
          <w:lang w:val="tr-TR" w:eastAsia="tr-TR" w:bidi="ar-SA"/>
        </w:rPr>
      </w:pPr>
      <w:r w:rsidRPr="00C97B92">
        <w:rPr>
          <w:rFonts w:eastAsia="AGaramondPro-Regular" w:cs="Times New Roman"/>
          <w:lang w:val="tr-TR" w:eastAsia="tr-TR" w:bidi="ar-SA"/>
        </w:rPr>
        <w:t>5) Çözüm üreten,</w:t>
      </w:r>
    </w:p>
    <w:p w:rsidR="00332DDC" w:rsidRPr="00C97B92" w:rsidRDefault="00332DDC" w:rsidP="00332DDC">
      <w:pPr>
        <w:autoSpaceDE w:val="0"/>
        <w:autoSpaceDN w:val="0"/>
        <w:adjustRightInd w:val="0"/>
        <w:spacing w:before="120" w:line="432" w:lineRule="auto"/>
        <w:contextualSpacing/>
        <w:jc w:val="both"/>
        <w:rPr>
          <w:rFonts w:eastAsia="AGaramondPro-Regular" w:cs="Times New Roman"/>
          <w:lang w:val="tr-TR" w:eastAsia="tr-TR" w:bidi="ar-SA"/>
        </w:rPr>
      </w:pPr>
      <w:r w:rsidRPr="00C97B92">
        <w:rPr>
          <w:rFonts w:eastAsia="AGaramondPro-Regular" w:cs="Times New Roman"/>
          <w:lang w:val="tr-TR" w:eastAsia="tr-TR" w:bidi="ar-SA"/>
        </w:rPr>
        <w:t>6) Meslek ahlakına sahip,</w:t>
      </w:r>
    </w:p>
    <w:p w:rsidR="00332DDC" w:rsidRPr="00C97B92" w:rsidRDefault="00332DDC" w:rsidP="00332DDC">
      <w:pPr>
        <w:autoSpaceDE w:val="0"/>
        <w:autoSpaceDN w:val="0"/>
        <w:adjustRightInd w:val="0"/>
        <w:spacing w:before="120" w:line="432" w:lineRule="auto"/>
        <w:contextualSpacing/>
        <w:jc w:val="both"/>
        <w:rPr>
          <w:rFonts w:eastAsia="AGaramondPro-Regular" w:cs="Times New Roman"/>
          <w:lang w:val="tr-TR" w:eastAsia="tr-TR" w:bidi="ar-SA"/>
        </w:rPr>
      </w:pPr>
      <w:r w:rsidRPr="00C97B92">
        <w:rPr>
          <w:rFonts w:eastAsia="AGaramondPro-Regular" w:cs="Times New Roman"/>
          <w:lang w:val="tr-TR" w:eastAsia="tr-TR" w:bidi="ar-SA"/>
        </w:rPr>
        <w:t>7) İletişime açık,</w:t>
      </w:r>
    </w:p>
    <w:p w:rsidR="00332DDC" w:rsidRPr="00C97B92" w:rsidRDefault="00332DDC" w:rsidP="00332DDC">
      <w:pPr>
        <w:autoSpaceDE w:val="0"/>
        <w:autoSpaceDN w:val="0"/>
        <w:adjustRightInd w:val="0"/>
        <w:spacing w:before="120" w:line="432" w:lineRule="auto"/>
        <w:contextualSpacing/>
        <w:jc w:val="both"/>
        <w:rPr>
          <w:rFonts w:eastAsia="AGaramondPro-Regular" w:cs="Times New Roman"/>
          <w:lang w:val="tr-TR" w:eastAsia="tr-TR" w:bidi="ar-SA"/>
        </w:rPr>
      </w:pPr>
      <w:r w:rsidRPr="00C97B92">
        <w:rPr>
          <w:rFonts w:eastAsia="AGaramondPro-Regular" w:cs="Times New Roman"/>
          <w:lang w:val="tr-TR" w:eastAsia="tr-TR" w:bidi="ar-SA"/>
        </w:rPr>
        <w:t>8) Kapsayıcı düşünen,</w:t>
      </w:r>
    </w:p>
    <w:p w:rsidR="00332DDC" w:rsidRPr="00C97B92" w:rsidRDefault="00332DDC" w:rsidP="00332DDC">
      <w:pPr>
        <w:autoSpaceDE w:val="0"/>
        <w:autoSpaceDN w:val="0"/>
        <w:adjustRightInd w:val="0"/>
        <w:spacing w:before="120" w:line="432" w:lineRule="auto"/>
        <w:contextualSpacing/>
        <w:jc w:val="both"/>
        <w:rPr>
          <w:rFonts w:eastAsia="AGaramondPro-Regular" w:cs="Times New Roman"/>
          <w:lang w:val="tr-TR" w:eastAsia="tr-TR" w:bidi="ar-SA"/>
        </w:rPr>
      </w:pPr>
      <w:r w:rsidRPr="00C97B92">
        <w:rPr>
          <w:rFonts w:eastAsia="AGaramondPro-Regular" w:cs="Times New Roman"/>
          <w:lang w:val="tr-TR" w:eastAsia="tr-TR" w:bidi="ar-SA"/>
        </w:rPr>
        <w:lastRenderedPageBreak/>
        <w:t>9) Erdemli yaklaşan,</w:t>
      </w:r>
    </w:p>
    <w:p w:rsidR="00332DDC" w:rsidRPr="00C97B92" w:rsidRDefault="00332DDC" w:rsidP="00332DDC">
      <w:pPr>
        <w:autoSpaceDE w:val="0"/>
        <w:autoSpaceDN w:val="0"/>
        <w:adjustRightInd w:val="0"/>
        <w:spacing w:before="120" w:line="432" w:lineRule="auto"/>
        <w:contextualSpacing/>
        <w:jc w:val="both"/>
        <w:rPr>
          <w:rFonts w:eastAsia="AGaramondPro-Regular" w:cs="Times New Roman"/>
          <w:lang w:val="tr-TR" w:eastAsia="tr-TR" w:bidi="ar-SA"/>
        </w:rPr>
      </w:pPr>
      <w:r w:rsidRPr="00C97B92">
        <w:rPr>
          <w:rFonts w:eastAsia="AGaramondPro-Regular" w:cs="Times New Roman"/>
          <w:lang w:val="tr-TR" w:eastAsia="tr-TR" w:bidi="ar-SA"/>
        </w:rPr>
        <w:t>10)Kültürel ve sanatsal duyarlılık ile sportif beceri sahibi,</w:t>
      </w:r>
    </w:p>
    <w:p w:rsidR="00332DDC" w:rsidRPr="00C97B92" w:rsidRDefault="00332DDC" w:rsidP="00332DDC">
      <w:pPr>
        <w:autoSpaceDE w:val="0"/>
        <w:autoSpaceDN w:val="0"/>
        <w:adjustRightInd w:val="0"/>
        <w:spacing w:before="120" w:line="432" w:lineRule="auto"/>
        <w:contextualSpacing/>
        <w:jc w:val="both"/>
        <w:rPr>
          <w:rFonts w:eastAsia="AGaramondPro-Regular" w:cs="Times New Roman"/>
          <w:lang w:val="tr-TR" w:eastAsia="tr-TR" w:bidi="ar-SA"/>
        </w:rPr>
      </w:pPr>
      <w:r w:rsidRPr="00C97B92">
        <w:rPr>
          <w:rFonts w:eastAsia="AGaramondPro-Regular" w:cs="Times New Roman"/>
          <w:lang w:val="tr-TR" w:eastAsia="tr-TR" w:bidi="ar-SA"/>
        </w:rPr>
        <w:t>10) İnsan hakları ve demokrasinin değerlerine sahip çıkan,</w:t>
      </w:r>
    </w:p>
    <w:p w:rsidR="00C052B5" w:rsidRPr="00C97B92" w:rsidRDefault="00332DDC" w:rsidP="004C1CEC">
      <w:pPr>
        <w:autoSpaceDE w:val="0"/>
        <w:autoSpaceDN w:val="0"/>
        <w:adjustRightInd w:val="0"/>
        <w:spacing w:before="120" w:line="432" w:lineRule="auto"/>
        <w:contextualSpacing/>
        <w:jc w:val="both"/>
        <w:rPr>
          <w:rFonts w:eastAsia="AGaramondPro-Regular" w:cs="Times New Roman"/>
          <w:lang w:val="tr-TR" w:eastAsia="tr-TR" w:bidi="ar-SA"/>
        </w:rPr>
      </w:pPr>
      <w:r w:rsidRPr="00C97B92">
        <w:rPr>
          <w:rFonts w:eastAsia="AGaramondPro-Regular" w:cs="Times New Roman"/>
          <w:lang w:val="tr-TR" w:eastAsia="tr-TR" w:bidi="ar-SA"/>
        </w:rPr>
        <w:t>11) Kurums</w:t>
      </w:r>
      <w:r w:rsidR="004C1CEC" w:rsidRPr="00C97B92">
        <w:rPr>
          <w:rFonts w:eastAsia="AGaramondPro-Regular" w:cs="Times New Roman"/>
          <w:lang w:val="tr-TR" w:eastAsia="tr-TR" w:bidi="ar-SA"/>
        </w:rPr>
        <w:t>al kültür bilincini benimseyen.</w:t>
      </w:r>
    </w:p>
    <w:p w:rsidR="009734D7" w:rsidRPr="00C97B92" w:rsidRDefault="009734D7" w:rsidP="00790448">
      <w:pPr>
        <w:pStyle w:val="Balk1"/>
        <w:rPr>
          <w:rFonts w:cs="Times New Roman"/>
          <w:sz w:val="22"/>
          <w:szCs w:val="22"/>
        </w:rPr>
      </w:pPr>
      <w:bookmarkStart w:id="16" w:name="_Toc34057002"/>
      <w:r w:rsidRPr="00C97B92">
        <w:rPr>
          <w:rFonts w:cs="Times New Roman"/>
          <w:sz w:val="22"/>
          <w:szCs w:val="22"/>
        </w:rPr>
        <w:t>Giriş</w:t>
      </w:r>
      <w:bookmarkEnd w:id="16"/>
    </w:p>
    <w:p w:rsidR="009734D7" w:rsidRPr="00C97B92" w:rsidRDefault="009734D7" w:rsidP="00790448">
      <w:pPr>
        <w:pStyle w:val="Balk2"/>
        <w:spacing w:before="0" w:line="240" w:lineRule="auto"/>
        <w:rPr>
          <w:rFonts w:cs="Times New Roman"/>
          <w:szCs w:val="22"/>
        </w:rPr>
      </w:pPr>
      <w:bookmarkStart w:id="17" w:name="_Toc34057003"/>
      <w:r w:rsidRPr="00C97B92">
        <w:rPr>
          <w:rFonts w:cs="Times New Roman"/>
          <w:szCs w:val="22"/>
        </w:rPr>
        <w:t>0.1 Genel</w:t>
      </w:r>
      <w:r w:rsidR="008E291C" w:rsidRPr="00C97B92">
        <w:rPr>
          <w:rFonts w:cs="Times New Roman"/>
          <w:szCs w:val="22"/>
        </w:rPr>
        <w:t xml:space="preserve"> </w:t>
      </w:r>
      <w:r w:rsidR="00BD6EC4" w:rsidRPr="00C97B92">
        <w:rPr>
          <w:rFonts w:cs="Times New Roman"/>
          <w:szCs w:val="22"/>
        </w:rPr>
        <w:t>(9001:2015)</w:t>
      </w:r>
      <w:r w:rsidR="006A3702" w:rsidRPr="00C97B92">
        <w:rPr>
          <w:rFonts w:cs="Times New Roman"/>
          <w:szCs w:val="22"/>
        </w:rPr>
        <w:t xml:space="preserve"> (45001:2018) ARKA PLAN (14001:2015)</w:t>
      </w:r>
      <w:bookmarkEnd w:id="17"/>
    </w:p>
    <w:p w:rsidR="00CF6960" w:rsidRPr="00C97B92" w:rsidRDefault="00CF6960" w:rsidP="003F2BE9">
      <w:pPr>
        <w:spacing w:line="240" w:lineRule="auto"/>
        <w:jc w:val="both"/>
        <w:rPr>
          <w:rFonts w:cs="Times New Roman"/>
          <w:lang w:val="tr-TR"/>
        </w:rPr>
      </w:pPr>
      <w:r w:rsidRPr="00C97B92">
        <w:rPr>
          <w:rFonts w:cs="Times New Roman"/>
          <w:lang w:val="tr-TR"/>
        </w:rPr>
        <w:t>Okulumuz</w:t>
      </w:r>
      <w:r w:rsidR="00482DD5" w:rsidRPr="00C97B92">
        <w:rPr>
          <w:rFonts w:cs="Times New Roman"/>
          <w:lang w:val="tr-TR"/>
        </w:rPr>
        <w:t>da,</w:t>
      </w:r>
      <w:r w:rsidR="00EB20F4" w:rsidRPr="00C97B92">
        <w:rPr>
          <w:rFonts w:cs="Times New Roman"/>
          <w:lang w:val="tr-TR"/>
        </w:rPr>
        <w:t xml:space="preserve"> </w:t>
      </w:r>
      <w:r w:rsidRPr="00C97B92">
        <w:rPr>
          <w:rFonts w:cs="Times New Roman"/>
          <w:lang w:val="tr-TR"/>
        </w:rPr>
        <w:t xml:space="preserve">genel </w:t>
      </w:r>
      <w:r w:rsidR="00FE3565" w:rsidRPr="00C97B92">
        <w:rPr>
          <w:rFonts w:cs="Times New Roman"/>
          <w:lang w:val="tr-TR"/>
        </w:rPr>
        <w:t>performansını</w:t>
      </w:r>
      <w:r w:rsidRPr="00C97B92">
        <w:rPr>
          <w:rFonts w:cs="Times New Roman"/>
          <w:lang w:val="tr-TR"/>
        </w:rPr>
        <w:t xml:space="preserve"> arttırmaya yardım etmesi</w:t>
      </w:r>
      <w:r w:rsidR="00EB20F4" w:rsidRPr="00C97B92">
        <w:rPr>
          <w:rFonts w:cs="Times New Roman"/>
          <w:lang w:val="tr-TR"/>
        </w:rPr>
        <w:t xml:space="preserve">, paydaş istek ve beklentilerini yöneterek </w:t>
      </w:r>
      <w:r w:rsidR="00DD79BB">
        <w:rPr>
          <w:rFonts w:cs="Times New Roman"/>
          <w:lang w:val="tr-TR"/>
        </w:rPr>
        <w:t>hizmetalan</w:t>
      </w:r>
      <w:r w:rsidR="00EB20F4" w:rsidRPr="00C97B92">
        <w:rPr>
          <w:rFonts w:cs="Times New Roman"/>
          <w:lang w:val="tr-TR"/>
        </w:rPr>
        <w:t xml:space="preserve"> memnuniyetinin sağlanması, </w:t>
      </w:r>
      <w:r w:rsidR="00971077" w:rsidRPr="00C97B92">
        <w:rPr>
          <w:rFonts w:cs="Times New Roman"/>
          <w:lang w:val="tr-TR"/>
        </w:rPr>
        <w:t xml:space="preserve">etkin liderlik, tüm çalışanların katılımı, hedeflerle yönetim, etkin iletişim ve işbirliği geliştirme, </w:t>
      </w:r>
      <w:r w:rsidR="00EB20F4" w:rsidRPr="00C97B92">
        <w:rPr>
          <w:rFonts w:cs="Times New Roman"/>
          <w:lang w:val="tr-TR"/>
        </w:rPr>
        <w:t xml:space="preserve">risk ve fırsatları da dikkate alarak </w:t>
      </w:r>
      <w:r w:rsidRPr="00C97B92">
        <w:rPr>
          <w:rFonts w:cs="Times New Roman"/>
          <w:lang w:val="tr-TR"/>
        </w:rPr>
        <w:t>sürdürülebilir bir iyileştirmeye sağlam bir temel oluşturulması bakımından ISO 9001</w:t>
      </w:r>
      <w:r w:rsidR="00EB20F4" w:rsidRPr="00C97B92">
        <w:rPr>
          <w:rFonts w:cs="Times New Roman"/>
          <w:lang w:val="tr-TR"/>
        </w:rPr>
        <w:t>:2015</w:t>
      </w:r>
      <w:r w:rsidR="007A7E98" w:rsidRPr="00C97B92">
        <w:rPr>
          <w:rFonts w:cs="Times New Roman"/>
          <w:lang w:val="tr-TR"/>
        </w:rPr>
        <w:t xml:space="preserve"> K</w:t>
      </w:r>
      <w:r w:rsidR="00622705" w:rsidRPr="00C97B92">
        <w:rPr>
          <w:rFonts w:cs="Times New Roman"/>
          <w:lang w:val="tr-TR"/>
        </w:rPr>
        <w:t>alite Y</w:t>
      </w:r>
      <w:r w:rsidR="007A7E98" w:rsidRPr="00C97B92">
        <w:rPr>
          <w:rFonts w:cs="Times New Roman"/>
          <w:lang w:val="tr-TR"/>
        </w:rPr>
        <w:t>önetim Sistemin</w:t>
      </w:r>
      <w:r w:rsidRPr="00C97B92">
        <w:rPr>
          <w:rFonts w:cs="Times New Roman"/>
          <w:lang w:val="tr-TR"/>
        </w:rPr>
        <w:t xml:space="preserve"> uygulanmasına karar verilmiştir.</w:t>
      </w:r>
    </w:p>
    <w:p w:rsidR="00482DD5" w:rsidRPr="00C97B92" w:rsidRDefault="00482DD5" w:rsidP="003F2BE9">
      <w:pPr>
        <w:spacing w:line="240" w:lineRule="auto"/>
        <w:jc w:val="both"/>
        <w:rPr>
          <w:rFonts w:cs="Times New Roman"/>
          <w:lang w:val="tr-TR"/>
        </w:rPr>
      </w:pPr>
    </w:p>
    <w:p w:rsidR="00BD6EC4" w:rsidRPr="00C97B92" w:rsidRDefault="00EB20F4" w:rsidP="003F2BE9">
      <w:pPr>
        <w:spacing w:line="240" w:lineRule="auto"/>
        <w:jc w:val="both"/>
        <w:rPr>
          <w:rFonts w:cs="Times New Roman"/>
          <w:lang w:val="tr-TR"/>
        </w:rPr>
      </w:pPr>
      <w:r w:rsidRPr="00C97B92">
        <w:rPr>
          <w:rFonts w:cs="Times New Roman"/>
          <w:lang w:val="tr-TR"/>
        </w:rPr>
        <w:t xml:space="preserve">Okulumuzda </w:t>
      </w:r>
      <w:r w:rsidR="00BD6EC4" w:rsidRPr="00C97B92">
        <w:rPr>
          <w:rFonts w:cs="Times New Roman"/>
          <w:lang w:val="tr-TR"/>
        </w:rPr>
        <w:t>İSG</w:t>
      </w:r>
      <w:r w:rsidR="00622705" w:rsidRPr="00C97B92">
        <w:rPr>
          <w:rFonts w:cs="Times New Roman"/>
          <w:lang w:val="tr-TR"/>
        </w:rPr>
        <w:t>: 45000</w:t>
      </w:r>
      <w:r w:rsidR="00FC1863" w:rsidRPr="00C97B92">
        <w:rPr>
          <w:rFonts w:cs="Times New Roman"/>
          <w:lang w:val="tr-TR"/>
        </w:rPr>
        <w:t xml:space="preserve"> İSG</w:t>
      </w:r>
      <w:r w:rsidR="00BD6EC4" w:rsidRPr="00C97B92">
        <w:rPr>
          <w:rFonts w:cs="Times New Roman"/>
          <w:lang w:val="tr-TR"/>
        </w:rPr>
        <w:t xml:space="preserve"> yönetim sistemi</w:t>
      </w:r>
      <w:r w:rsidRPr="00C97B92">
        <w:rPr>
          <w:rFonts w:cs="Times New Roman"/>
          <w:lang w:val="tr-TR"/>
        </w:rPr>
        <w:t xml:space="preserve">, </w:t>
      </w:r>
      <w:r w:rsidR="00BD6EC4" w:rsidRPr="00C97B92">
        <w:rPr>
          <w:rFonts w:cs="Times New Roman"/>
          <w:lang w:val="tr-TR"/>
        </w:rPr>
        <w:t>güvenli ve sağlıklı iş yerleri</w:t>
      </w:r>
      <w:r w:rsidRPr="00C97B92">
        <w:rPr>
          <w:rFonts w:cs="Times New Roman"/>
          <w:lang w:val="tr-TR"/>
        </w:rPr>
        <w:t xml:space="preserve"> s</w:t>
      </w:r>
      <w:r w:rsidR="00BD6EC4" w:rsidRPr="00C97B92">
        <w:rPr>
          <w:rFonts w:cs="Times New Roman"/>
          <w:lang w:val="tr-TR"/>
        </w:rPr>
        <w:t>ağlamasına imkân vermesi, çalışmaya bağlı yaralanma ve hastalıkların engellenmesi ve</w:t>
      </w:r>
      <w:r w:rsidRPr="00C97B92">
        <w:rPr>
          <w:rFonts w:cs="Times New Roman"/>
          <w:lang w:val="tr-TR"/>
        </w:rPr>
        <w:t xml:space="preserve"> İSG </w:t>
      </w:r>
      <w:r w:rsidR="00BD6EC4" w:rsidRPr="00C97B92">
        <w:rPr>
          <w:rFonts w:cs="Times New Roman"/>
          <w:lang w:val="tr-TR"/>
        </w:rPr>
        <w:t>Performansını</w:t>
      </w:r>
      <w:r w:rsidRPr="00C97B92">
        <w:rPr>
          <w:rFonts w:cs="Times New Roman"/>
          <w:lang w:val="tr-TR"/>
        </w:rPr>
        <w:t>n</w:t>
      </w:r>
      <w:r w:rsidR="00BD6EC4" w:rsidRPr="00C97B92">
        <w:rPr>
          <w:rFonts w:cs="Times New Roman"/>
          <w:lang w:val="tr-TR"/>
        </w:rPr>
        <w:t xml:space="preserve"> s</w:t>
      </w:r>
      <w:r w:rsidRPr="00C97B92">
        <w:rPr>
          <w:rFonts w:cs="Times New Roman"/>
          <w:lang w:val="tr-TR"/>
        </w:rPr>
        <w:t>ürekli olarak geliştirilmesini sağlamak amacıyla uygulamaya konulmuştur.</w:t>
      </w:r>
    </w:p>
    <w:p w:rsidR="00482DD5" w:rsidRPr="00C97B92" w:rsidRDefault="00482DD5" w:rsidP="003F2BE9">
      <w:pPr>
        <w:spacing w:line="240" w:lineRule="auto"/>
        <w:jc w:val="both"/>
        <w:rPr>
          <w:rFonts w:cs="Times New Roman"/>
          <w:lang w:val="tr-TR"/>
        </w:rPr>
      </w:pPr>
    </w:p>
    <w:p w:rsidR="00B30ECB" w:rsidRPr="00C97B92" w:rsidRDefault="00262420" w:rsidP="003F2BE9">
      <w:pPr>
        <w:spacing w:line="240" w:lineRule="auto"/>
        <w:jc w:val="both"/>
        <w:rPr>
          <w:rFonts w:cs="Times New Roman"/>
          <w:lang w:val="tr-TR"/>
        </w:rPr>
      </w:pPr>
      <w:proofErr w:type="gramStart"/>
      <w:r w:rsidRPr="00C97B92">
        <w:rPr>
          <w:rFonts w:cs="Times New Roman"/>
          <w:lang w:val="tr-TR"/>
        </w:rPr>
        <w:t>Okulumuzda</w:t>
      </w:r>
      <w:r w:rsidR="00FC1863" w:rsidRPr="00C97B92">
        <w:rPr>
          <w:rFonts w:cs="Times New Roman"/>
          <w:lang w:val="tr-TR"/>
        </w:rPr>
        <w:t xml:space="preserve"> İSO 14001</w:t>
      </w:r>
      <w:r w:rsidRPr="00C97B92">
        <w:rPr>
          <w:rFonts w:cs="Times New Roman"/>
          <w:lang w:val="tr-TR"/>
        </w:rPr>
        <w:t xml:space="preserve"> Çevre Yönetim Sistemi, şeffaflık ve hesap verebilirlik için sosyal bekle</w:t>
      </w:r>
      <w:r w:rsidR="00482DD5" w:rsidRPr="00C97B92">
        <w:rPr>
          <w:rFonts w:cs="Times New Roman"/>
          <w:lang w:val="tr-TR"/>
        </w:rPr>
        <w:t xml:space="preserve">ntileri, </w:t>
      </w:r>
      <w:r w:rsidRPr="00C97B92">
        <w:rPr>
          <w:rFonts w:cs="Times New Roman"/>
          <w:lang w:val="tr-TR"/>
        </w:rPr>
        <w:t>mevzuat şartlarını karşılama, kirlilikten kaynaklanan çevre üzerinde artan baskıyı azaltma, kaynakların verimsiz kullanımı</w:t>
      </w:r>
      <w:r w:rsidR="00971077" w:rsidRPr="00C97B92">
        <w:rPr>
          <w:rFonts w:cs="Times New Roman"/>
          <w:lang w:val="tr-TR"/>
        </w:rPr>
        <w:t xml:space="preserve">nı ve </w:t>
      </w:r>
      <w:r w:rsidRPr="00C97B92">
        <w:rPr>
          <w:rFonts w:cs="Times New Roman"/>
          <w:lang w:val="tr-TR"/>
        </w:rPr>
        <w:t xml:space="preserve">uygunsuz atık yönetimini önleme, iklim değişikliği, ekosistemin değersizleşmesi ve </w:t>
      </w:r>
      <w:proofErr w:type="spellStart"/>
      <w:r w:rsidRPr="00C97B92">
        <w:rPr>
          <w:rFonts w:cs="Times New Roman"/>
          <w:lang w:val="tr-TR"/>
        </w:rPr>
        <w:t>biyoçeşitliliğin</w:t>
      </w:r>
      <w:proofErr w:type="spellEnd"/>
      <w:r w:rsidRPr="00C97B92">
        <w:rPr>
          <w:rFonts w:cs="Times New Roman"/>
          <w:lang w:val="tr-TR"/>
        </w:rPr>
        <w:t xml:space="preserve"> kaybedilmesi gibi çevre konularında bilinç oluştur</w:t>
      </w:r>
      <w:r w:rsidR="00971077" w:rsidRPr="00C97B92">
        <w:rPr>
          <w:rFonts w:cs="Times New Roman"/>
          <w:lang w:val="tr-TR"/>
        </w:rPr>
        <w:t>arak</w:t>
      </w:r>
      <w:r w:rsidRPr="00C97B92">
        <w:rPr>
          <w:rFonts w:cs="Times New Roman"/>
          <w:lang w:val="tr-TR"/>
        </w:rPr>
        <w:t xml:space="preserve"> çevre yönetimine sistematik bir yaklaşım göstermek </w:t>
      </w:r>
      <w:r w:rsidR="00670949" w:rsidRPr="00C97B92">
        <w:rPr>
          <w:rFonts w:cs="Times New Roman"/>
          <w:lang w:val="tr-TR"/>
        </w:rPr>
        <w:t>arka planını dikkate alır</w:t>
      </w:r>
      <w:r w:rsidRPr="00C97B92">
        <w:rPr>
          <w:rFonts w:cs="Times New Roman"/>
          <w:lang w:val="tr-TR"/>
        </w:rPr>
        <w:t>.</w:t>
      </w:r>
      <w:proofErr w:type="gramEnd"/>
    </w:p>
    <w:p w:rsidR="008E291C" w:rsidRPr="00C97B92" w:rsidRDefault="008E291C" w:rsidP="00790448">
      <w:pPr>
        <w:spacing w:line="240" w:lineRule="auto"/>
        <w:jc w:val="both"/>
        <w:rPr>
          <w:rFonts w:cs="Times New Roman"/>
          <w:b/>
          <w:color w:val="00B050"/>
          <w:lang w:val="tr-TR"/>
        </w:rPr>
      </w:pPr>
    </w:p>
    <w:p w:rsidR="009734D7" w:rsidRPr="00C97B92" w:rsidRDefault="009734D7" w:rsidP="00790448">
      <w:pPr>
        <w:pStyle w:val="Balk2"/>
        <w:spacing w:before="0" w:line="240" w:lineRule="auto"/>
        <w:rPr>
          <w:rFonts w:cs="Times New Roman"/>
          <w:szCs w:val="22"/>
        </w:rPr>
      </w:pPr>
      <w:bookmarkStart w:id="18" w:name="_Toc34057004"/>
      <w:r w:rsidRPr="00C97B92">
        <w:rPr>
          <w:rFonts w:cs="Times New Roman"/>
          <w:szCs w:val="22"/>
        </w:rPr>
        <w:t xml:space="preserve">0.2 </w:t>
      </w:r>
      <w:proofErr w:type="gramStart"/>
      <w:r w:rsidR="00971077" w:rsidRPr="00C97B92">
        <w:rPr>
          <w:rFonts w:cs="Times New Roman"/>
          <w:szCs w:val="22"/>
        </w:rPr>
        <w:t>KALİTE</w:t>
      </w:r>
      <w:r w:rsidR="00370011" w:rsidRPr="00C97B92">
        <w:rPr>
          <w:rFonts w:cs="Times New Roman"/>
          <w:szCs w:val="22"/>
        </w:rPr>
        <w:t xml:space="preserve"> </w:t>
      </w:r>
      <w:r w:rsidRPr="00C97B92">
        <w:rPr>
          <w:rFonts w:cs="Times New Roman"/>
          <w:szCs w:val="22"/>
        </w:rPr>
        <w:t xml:space="preserve"> yönetim</w:t>
      </w:r>
      <w:proofErr w:type="gramEnd"/>
      <w:r w:rsidRPr="00C97B92">
        <w:rPr>
          <w:rFonts w:cs="Times New Roman"/>
          <w:szCs w:val="22"/>
        </w:rPr>
        <w:t xml:space="preserve"> prensipleri</w:t>
      </w:r>
      <w:r w:rsidR="006A3702" w:rsidRPr="00C97B92">
        <w:rPr>
          <w:rFonts w:cs="Times New Roman"/>
          <w:szCs w:val="22"/>
        </w:rPr>
        <w:t>, Çevre VE ISG yönetim sisteminin amacı</w:t>
      </w:r>
      <w:bookmarkEnd w:id="18"/>
    </w:p>
    <w:p w:rsidR="00332DDC" w:rsidRPr="00C97B92" w:rsidRDefault="00332DDC" w:rsidP="00790448">
      <w:pPr>
        <w:spacing w:line="240" w:lineRule="auto"/>
        <w:jc w:val="both"/>
        <w:rPr>
          <w:rFonts w:cs="Times New Roman"/>
          <w:lang w:val="tr-TR"/>
        </w:rPr>
      </w:pPr>
    </w:p>
    <w:p w:rsidR="00803C49" w:rsidRPr="00C97B92" w:rsidRDefault="00CF47C9" w:rsidP="003F2BE9">
      <w:pPr>
        <w:spacing w:line="240" w:lineRule="auto"/>
        <w:jc w:val="both"/>
        <w:rPr>
          <w:rFonts w:cs="Times New Roman"/>
          <w:lang w:val="tr-TR"/>
        </w:rPr>
      </w:pPr>
      <w:r w:rsidRPr="00C97B92">
        <w:rPr>
          <w:rFonts w:cs="Times New Roman"/>
          <w:lang w:val="tr-TR"/>
        </w:rPr>
        <w:t>Faik Çelik</w:t>
      </w:r>
      <w:r w:rsidR="008B781F" w:rsidRPr="00C97B92">
        <w:rPr>
          <w:rFonts w:cs="Times New Roman"/>
          <w:lang w:val="tr-TR"/>
        </w:rPr>
        <w:t xml:space="preserve"> MTAL </w:t>
      </w:r>
      <w:r w:rsidR="00FC1863" w:rsidRPr="00C97B92">
        <w:rPr>
          <w:rFonts w:cs="Times New Roman"/>
          <w:lang w:val="tr-TR"/>
        </w:rPr>
        <w:t>’de uygulanan EYS</w:t>
      </w:r>
      <w:r w:rsidRPr="00C97B92">
        <w:rPr>
          <w:rFonts w:cs="Times New Roman"/>
          <w:lang w:val="tr-TR"/>
        </w:rPr>
        <w:t>’</w:t>
      </w:r>
      <w:r w:rsidR="00FC1863" w:rsidRPr="00C97B92">
        <w:rPr>
          <w:rFonts w:cs="Times New Roman"/>
          <w:lang w:val="tr-TR"/>
        </w:rPr>
        <w:t xml:space="preserve"> </w:t>
      </w:r>
      <w:r w:rsidRPr="00C97B92">
        <w:rPr>
          <w:rFonts w:cs="Times New Roman"/>
          <w:lang w:val="tr-TR"/>
        </w:rPr>
        <w:t>de ISO 9001: 2015</w:t>
      </w:r>
      <w:r w:rsidR="00803C49" w:rsidRPr="00C97B92">
        <w:rPr>
          <w:rFonts w:cs="Times New Roman"/>
          <w:lang w:val="tr-TR"/>
        </w:rPr>
        <w:t xml:space="preserve"> açıklanan </w:t>
      </w:r>
      <w:r w:rsidR="00370011" w:rsidRPr="00C97B92">
        <w:rPr>
          <w:rFonts w:cs="Times New Roman"/>
          <w:lang w:val="tr-TR"/>
        </w:rPr>
        <w:t xml:space="preserve">ENTEGRE </w:t>
      </w:r>
      <w:r w:rsidR="00803C49" w:rsidRPr="00C97B92">
        <w:rPr>
          <w:rFonts w:cs="Times New Roman"/>
          <w:lang w:val="tr-TR"/>
        </w:rPr>
        <w:t>yönetim sistemi prensipleri esas alınır.</w:t>
      </w:r>
    </w:p>
    <w:p w:rsidR="009734D7" w:rsidRPr="00C97B92" w:rsidRDefault="00670949" w:rsidP="003F2BE9">
      <w:pPr>
        <w:spacing w:line="240" w:lineRule="auto"/>
        <w:jc w:val="both"/>
        <w:rPr>
          <w:rFonts w:cs="Times New Roman"/>
          <w:lang w:val="tr-TR"/>
        </w:rPr>
      </w:pPr>
      <w:r w:rsidRPr="00C97B92">
        <w:rPr>
          <w:rFonts w:cs="Times New Roman"/>
          <w:lang w:val="tr-TR"/>
        </w:rPr>
        <w:t>Kalite</w:t>
      </w:r>
      <w:r w:rsidR="00370011" w:rsidRPr="00C97B92">
        <w:rPr>
          <w:rFonts w:cs="Times New Roman"/>
          <w:lang w:val="tr-TR"/>
        </w:rPr>
        <w:t xml:space="preserve"> </w:t>
      </w:r>
      <w:r w:rsidR="00E20366" w:rsidRPr="00C97B92">
        <w:rPr>
          <w:rFonts w:cs="Times New Roman"/>
          <w:lang w:val="tr-TR"/>
        </w:rPr>
        <w:t xml:space="preserve">yönetim prensipleri; </w:t>
      </w:r>
      <w:r w:rsidR="00FC1863" w:rsidRPr="00C97B92">
        <w:rPr>
          <w:rFonts w:cs="Times New Roman"/>
          <w:lang w:val="tr-TR"/>
        </w:rPr>
        <w:t>hizmetalan</w:t>
      </w:r>
      <w:r w:rsidR="00971077" w:rsidRPr="00C97B92">
        <w:rPr>
          <w:rFonts w:cs="Times New Roman"/>
          <w:lang w:val="tr-TR"/>
        </w:rPr>
        <w:t xml:space="preserve"> odaklılık, </w:t>
      </w:r>
      <w:r w:rsidR="00E20366" w:rsidRPr="00C97B92">
        <w:rPr>
          <w:rFonts w:cs="Times New Roman"/>
          <w:lang w:val="tr-TR"/>
        </w:rPr>
        <w:t>l</w:t>
      </w:r>
      <w:r w:rsidR="009734D7" w:rsidRPr="00C97B92">
        <w:rPr>
          <w:rFonts w:cs="Times New Roman"/>
          <w:lang w:val="tr-TR"/>
        </w:rPr>
        <w:t>iderlik,</w:t>
      </w:r>
      <w:r w:rsidR="00971077" w:rsidRPr="00C97B92">
        <w:rPr>
          <w:rFonts w:cs="Times New Roman"/>
          <w:lang w:val="tr-TR"/>
        </w:rPr>
        <w:t xml:space="preserve"> </w:t>
      </w:r>
      <w:r w:rsidR="00E20366" w:rsidRPr="00C97B92">
        <w:rPr>
          <w:rFonts w:cs="Times New Roman"/>
          <w:lang w:val="tr-TR"/>
        </w:rPr>
        <w:t>p</w:t>
      </w:r>
      <w:r w:rsidR="009734D7" w:rsidRPr="00C97B92">
        <w:rPr>
          <w:rFonts w:cs="Times New Roman"/>
          <w:lang w:val="tr-TR"/>
        </w:rPr>
        <w:t>ersonelin bağlılığı,</w:t>
      </w:r>
      <w:r w:rsidR="00971077" w:rsidRPr="00C97B92">
        <w:rPr>
          <w:rFonts w:cs="Times New Roman"/>
          <w:lang w:val="tr-TR"/>
        </w:rPr>
        <w:t xml:space="preserve"> </w:t>
      </w:r>
      <w:r w:rsidR="00E20366" w:rsidRPr="00C97B92">
        <w:rPr>
          <w:rFonts w:cs="Times New Roman"/>
          <w:lang w:val="tr-TR"/>
        </w:rPr>
        <w:t>s</w:t>
      </w:r>
      <w:r w:rsidR="007E5464" w:rsidRPr="00C97B92">
        <w:rPr>
          <w:rFonts w:cs="Times New Roman"/>
          <w:lang w:val="tr-TR"/>
        </w:rPr>
        <w:t>üreç</w:t>
      </w:r>
      <w:r w:rsidR="009734D7" w:rsidRPr="00C97B92">
        <w:rPr>
          <w:rFonts w:cs="Times New Roman"/>
          <w:lang w:val="tr-TR"/>
        </w:rPr>
        <w:t xml:space="preserve"> yaklaşımı,</w:t>
      </w:r>
      <w:r w:rsidR="00971077" w:rsidRPr="00C97B92">
        <w:rPr>
          <w:rFonts w:cs="Times New Roman"/>
          <w:lang w:val="tr-TR"/>
        </w:rPr>
        <w:t xml:space="preserve"> </w:t>
      </w:r>
      <w:r w:rsidR="00E20366" w:rsidRPr="00C97B92">
        <w:rPr>
          <w:rFonts w:cs="Times New Roman"/>
          <w:lang w:val="tr-TR"/>
        </w:rPr>
        <w:t>i</w:t>
      </w:r>
      <w:r w:rsidR="009734D7" w:rsidRPr="00C97B92">
        <w:rPr>
          <w:rFonts w:cs="Times New Roman"/>
          <w:lang w:val="tr-TR"/>
        </w:rPr>
        <w:t>yileştirme,</w:t>
      </w:r>
      <w:r w:rsidR="00971077" w:rsidRPr="00C97B92">
        <w:rPr>
          <w:rFonts w:cs="Times New Roman"/>
          <w:lang w:val="tr-TR"/>
        </w:rPr>
        <w:t xml:space="preserve"> </w:t>
      </w:r>
      <w:r w:rsidR="00E20366" w:rsidRPr="00C97B92">
        <w:rPr>
          <w:rFonts w:cs="Times New Roman"/>
          <w:lang w:val="tr-TR"/>
        </w:rPr>
        <w:t>k</w:t>
      </w:r>
      <w:r w:rsidR="009734D7" w:rsidRPr="00C97B92">
        <w:rPr>
          <w:rFonts w:cs="Times New Roman"/>
          <w:lang w:val="tr-TR"/>
        </w:rPr>
        <w:t>anıt esaslı karar alma,</w:t>
      </w:r>
      <w:r w:rsidR="00971077" w:rsidRPr="00C97B92">
        <w:rPr>
          <w:rFonts w:cs="Times New Roman"/>
          <w:lang w:val="tr-TR"/>
        </w:rPr>
        <w:t xml:space="preserve"> </w:t>
      </w:r>
      <w:r w:rsidR="00E20366" w:rsidRPr="00C97B92">
        <w:rPr>
          <w:rFonts w:cs="Times New Roman"/>
          <w:lang w:val="tr-TR"/>
        </w:rPr>
        <w:t>i</w:t>
      </w:r>
      <w:r w:rsidRPr="00C97B92">
        <w:rPr>
          <w:rFonts w:cs="Times New Roman"/>
          <w:lang w:val="tr-TR"/>
        </w:rPr>
        <w:t>lişki yönetimi olarak tüm çalışanlar tarafından benimsenmiştir.</w:t>
      </w:r>
    </w:p>
    <w:p w:rsidR="00B30ECB" w:rsidRPr="00C97B92" w:rsidRDefault="00724626" w:rsidP="003F2BE9">
      <w:pPr>
        <w:spacing w:line="240" w:lineRule="auto"/>
        <w:jc w:val="both"/>
        <w:rPr>
          <w:rFonts w:cs="Times New Roman"/>
          <w:lang w:val="tr-TR"/>
        </w:rPr>
      </w:pPr>
      <w:r w:rsidRPr="00C97B92">
        <w:rPr>
          <w:rFonts w:cs="Times New Roman"/>
          <w:lang w:val="tr-TR"/>
        </w:rPr>
        <w:t>Ç</w:t>
      </w:r>
      <w:r w:rsidR="00B30ECB" w:rsidRPr="00C97B92">
        <w:rPr>
          <w:rFonts w:cs="Times New Roman"/>
          <w:lang w:val="tr-TR"/>
        </w:rPr>
        <w:t>evre yönetim sistemi</w:t>
      </w:r>
      <w:r w:rsidRPr="00C97B92">
        <w:rPr>
          <w:rFonts w:cs="Times New Roman"/>
          <w:lang w:val="tr-TR"/>
        </w:rPr>
        <w:t xml:space="preserve"> okulumuzda</w:t>
      </w:r>
      <w:r w:rsidR="00B30ECB" w:rsidRPr="00C97B92">
        <w:rPr>
          <w:rFonts w:cs="Times New Roman"/>
          <w:lang w:val="tr-TR"/>
        </w:rPr>
        <w:t>; çevreyi korumak ve sosyoekonomik ihtiyaçlarla denge içerisinde değişen çevre şartlarına tepki vermek için bir çerçeve sağlamak</w:t>
      </w:r>
      <w:r w:rsidR="009B3428" w:rsidRPr="00C97B92">
        <w:rPr>
          <w:rFonts w:cs="Times New Roman"/>
          <w:lang w:val="tr-TR"/>
        </w:rPr>
        <w:t xml:space="preserve">, uygunluk yükümlülüklerinin yerine getirilmesine yardımcı olmak, çevre yönetim performansını arttırmak, </w:t>
      </w:r>
      <w:r w:rsidR="00B30ECB" w:rsidRPr="00C97B92">
        <w:rPr>
          <w:rFonts w:cs="Times New Roman"/>
          <w:lang w:val="tr-TR"/>
        </w:rPr>
        <w:t xml:space="preserve"> </w:t>
      </w:r>
      <w:r w:rsidR="009B3428" w:rsidRPr="00C97B92">
        <w:rPr>
          <w:rFonts w:cs="Times New Roman"/>
          <w:lang w:val="tr-TR"/>
        </w:rPr>
        <w:t xml:space="preserve">ilgili taraflarla çevre bilgilerinin paylaşılmasını sağlamak </w:t>
      </w:r>
      <w:r w:rsidR="00B30ECB" w:rsidRPr="00C97B92">
        <w:rPr>
          <w:rFonts w:cs="Times New Roman"/>
          <w:lang w:val="tr-TR"/>
        </w:rPr>
        <w:t xml:space="preserve">amacıyla kurulmuştur. </w:t>
      </w:r>
    </w:p>
    <w:p w:rsidR="00E20366" w:rsidRPr="00C97B92" w:rsidRDefault="00E20366" w:rsidP="003F2BE9">
      <w:pPr>
        <w:autoSpaceDE w:val="0"/>
        <w:autoSpaceDN w:val="0"/>
        <w:adjustRightInd w:val="0"/>
        <w:spacing w:line="240" w:lineRule="auto"/>
        <w:jc w:val="both"/>
        <w:rPr>
          <w:rFonts w:cs="Times New Roman"/>
          <w:lang w:val="tr-TR" w:bidi="ar-SA"/>
        </w:rPr>
      </w:pPr>
    </w:p>
    <w:p w:rsidR="00971077" w:rsidRPr="00C97B92" w:rsidRDefault="00E20366" w:rsidP="003F2BE9">
      <w:pPr>
        <w:autoSpaceDE w:val="0"/>
        <w:autoSpaceDN w:val="0"/>
        <w:adjustRightInd w:val="0"/>
        <w:spacing w:line="240" w:lineRule="auto"/>
        <w:jc w:val="both"/>
        <w:rPr>
          <w:rFonts w:cs="Times New Roman"/>
          <w:lang w:val="tr-TR"/>
        </w:rPr>
      </w:pPr>
      <w:r w:rsidRPr="00C97B92">
        <w:rPr>
          <w:rFonts w:cs="Times New Roman"/>
          <w:lang w:val="tr-TR" w:bidi="ar-SA"/>
        </w:rPr>
        <w:t xml:space="preserve">Faik ÇELİK </w:t>
      </w:r>
      <w:r w:rsidR="009B3428" w:rsidRPr="00C97B92">
        <w:rPr>
          <w:rFonts w:cs="Times New Roman"/>
          <w:lang w:val="tr-TR" w:bidi="ar-SA"/>
        </w:rPr>
        <w:t>MTAL’</w:t>
      </w:r>
      <w:r w:rsidR="004C1CEC" w:rsidRPr="00C97B92">
        <w:rPr>
          <w:rFonts w:cs="Times New Roman"/>
          <w:lang w:val="tr-TR" w:bidi="ar-SA"/>
        </w:rPr>
        <w:t xml:space="preserve"> </w:t>
      </w:r>
      <w:r w:rsidR="009B3428" w:rsidRPr="00C97B92">
        <w:rPr>
          <w:rFonts w:cs="Times New Roman"/>
          <w:lang w:val="tr-TR" w:bidi="ar-SA"/>
        </w:rPr>
        <w:t>de</w:t>
      </w:r>
      <w:r w:rsidR="00971077" w:rsidRPr="00C97B92">
        <w:rPr>
          <w:rFonts w:cs="Times New Roman"/>
          <w:lang w:val="tr-TR" w:bidi="ar-SA"/>
        </w:rPr>
        <w:t xml:space="preserve"> İSG yönetim sistemi, </w:t>
      </w:r>
      <w:r w:rsidR="00AD0CB8" w:rsidRPr="00C97B92">
        <w:rPr>
          <w:rFonts w:cs="Times New Roman"/>
          <w:lang w:val="tr-TR" w:bidi="ar-SA"/>
        </w:rPr>
        <w:t xml:space="preserve">çalışanlarda çalışmaya bağlı yaralanma ve hastalıkların engellenmesi, güvenli ve sağlıklı ortamların sağlanması, </w:t>
      </w:r>
      <w:r w:rsidR="00971077" w:rsidRPr="00C97B92">
        <w:rPr>
          <w:rFonts w:cs="Times New Roman"/>
          <w:lang w:val="tr-TR" w:bidi="ar-SA"/>
        </w:rPr>
        <w:t>İSG risk ve fırsatlarını yönete</w:t>
      </w:r>
      <w:r w:rsidR="00AD0CB8" w:rsidRPr="00C97B92">
        <w:rPr>
          <w:rFonts w:cs="Times New Roman"/>
          <w:lang w:val="tr-TR" w:bidi="ar-SA"/>
        </w:rPr>
        <w:t>rek ISG performansının arttırılması amacıyla uygulamaya konulmuştur</w:t>
      </w:r>
      <w:r w:rsidR="00971077" w:rsidRPr="00C97B92">
        <w:rPr>
          <w:rFonts w:cs="Times New Roman"/>
          <w:color w:val="FF0000"/>
          <w:lang w:val="tr-TR" w:bidi="ar-SA"/>
        </w:rPr>
        <w:t xml:space="preserve">. </w:t>
      </w:r>
    </w:p>
    <w:p w:rsidR="00971077" w:rsidRPr="00C97B92" w:rsidRDefault="00971077" w:rsidP="00790448">
      <w:pPr>
        <w:pStyle w:val="Balk2"/>
        <w:spacing w:before="0" w:line="240" w:lineRule="auto"/>
        <w:rPr>
          <w:rFonts w:cs="Times New Roman"/>
          <w:szCs w:val="22"/>
        </w:rPr>
      </w:pPr>
    </w:p>
    <w:p w:rsidR="006A3702" w:rsidRPr="00C97B92" w:rsidRDefault="009734D7" w:rsidP="00790448">
      <w:pPr>
        <w:pStyle w:val="Balk2"/>
        <w:spacing w:before="0" w:line="240" w:lineRule="auto"/>
        <w:rPr>
          <w:rFonts w:cs="Times New Roman"/>
          <w:szCs w:val="22"/>
        </w:rPr>
      </w:pPr>
      <w:bookmarkStart w:id="19" w:name="_Toc34057005"/>
      <w:r w:rsidRPr="00C97B92">
        <w:rPr>
          <w:rFonts w:cs="Times New Roman"/>
          <w:szCs w:val="22"/>
        </w:rPr>
        <w:t xml:space="preserve">0.3 </w:t>
      </w:r>
      <w:r w:rsidR="007E5464" w:rsidRPr="00C97B92">
        <w:rPr>
          <w:rFonts w:cs="Times New Roman"/>
          <w:szCs w:val="22"/>
        </w:rPr>
        <w:t>Süreç</w:t>
      </w:r>
      <w:r w:rsidRPr="00C97B92">
        <w:rPr>
          <w:rFonts w:cs="Times New Roman"/>
          <w:szCs w:val="22"/>
        </w:rPr>
        <w:t xml:space="preserve"> yaklaşımı</w:t>
      </w:r>
      <w:r w:rsidR="006A3702" w:rsidRPr="00C97B92">
        <w:rPr>
          <w:rFonts w:cs="Times New Roman"/>
          <w:szCs w:val="22"/>
        </w:rPr>
        <w:t>, Başarı faktörleri (14001:2015), Başarı etkenleri (45001:2018)</w:t>
      </w:r>
      <w:bookmarkEnd w:id="19"/>
    </w:p>
    <w:p w:rsidR="00332DDC" w:rsidRPr="00C97B92" w:rsidRDefault="00332DDC" w:rsidP="00790448">
      <w:pPr>
        <w:spacing w:line="240" w:lineRule="auto"/>
        <w:jc w:val="both"/>
        <w:rPr>
          <w:rFonts w:cs="Times New Roman"/>
          <w:lang w:val="tr-TR"/>
        </w:rPr>
      </w:pPr>
    </w:p>
    <w:p w:rsidR="0014799A" w:rsidRPr="00C97B92" w:rsidRDefault="00910434" w:rsidP="00790448">
      <w:pPr>
        <w:spacing w:line="240" w:lineRule="auto"/>
        <w:jc w:val="both"/>
        <w:rPr>
          <w:rFonts w:cs="Times New Roman"/>
          <w:lang w:val="tr-TR"/>
        </w:rPr>
      </w:pPr>
      <w:r w:rsidRPr="00C97B92">
        <w:rPr>
          <w:rFonts w:cs="Times New Roman"/>
          <w:lang w:val="tr-TR"/>
        </w:rPr>
        <w:t>Faik Çelik</w:t>
      </w:r>
      <w:r w:rsidR="008B781F" w:rsidRPr="00C97B92">
        <w:rPr>
          <w:rFonts w:cs="Times New Roman"/>
          <w:lang w:val="tr-TR"/>
        </w:rPr>
        <w:t xml:space="preserve"> MTAL </w:t>
      </w:r>
      <w:r w:rsidR="003F2BE9" w:rsidRPr="00C97B92">
        <w:rPr>
          <w:rFonts w:cs="Times New Roman"/>
          <w:lang w:val="tr-TR"/>
        </w:rPr>
        <w:t>’de, yasal ve hizmetalan</w:t>
      </w:r>
      <w:r w:rsidR="0014799A" w:rsidRPr="00C97B92">
        <w:rPr>
          <w:rFonts w:cs="Times New Roman"/>
          <w:lang w:val="tr-TR"/>
        </w:rPr>
        <w:t xml:space="preserve"> şartları</w:t>
      </w:r>
      <w:r w:rsidR="00622705" w:rsidRPr="00C97B92">
        <w:rPr>
          <w:rFonts w:cs="Times New Roman"/>
          <w:lang w:val="tr-TR"/>
        </w:rPr>
        <w:t>nı karşılamak sureti ile hizmetalan</w:t>
      </w:r>
      <w:r w:rsidR="0014799A" w:rsidRPr="00C97B92">
        <w:rPr>
          <w:rFonts w:cs="Times New Roman"/>
          <w:lang w:val="tr-TR"/>
        </w:rPr>
        <w:t xml:space="preserve"> memnuniyetini artırmak için </w:t>
      </w:r>
      <w:r w:rsidR="00C077FD" w:rsidRPr="00C97B92">
        <w:rPr>
          <w:rFonts w:cs="Times New Roman"/>
          <w:lang w:val="tr-TR"/>
        </w:rPr>
        <w:t>Entegre</w:t>
      </w:r>
      <w:r w:rsidR="00370011" w:rsidRPr="00C97B92">
        <w:rPr>
          <w:rFonts w:cs="Times New Roman"/>
          <w:lang w:val="tr-TR"/>
        </w:rPr>
        <w:t xml:space="preserve"> </w:t>
      </w:r>
      <w:r w:rsidR="0014799A" w:rsidRPr="00C97B92">
        <w:rPr>
          <w:rFonts w:cs="Times New Roman"/>
          <w:lang w:val="tr-TR"/>
        </w:rPr>
        <w:t xml:space="preserve">yönetim sisteminin oluşturulması, uygulanması ve etkinliğinin iyileştirilmesinde, </w:t>
      </w:r>
      <w:r w:rsidR="007E5464" w:rsidRPr="00C97B92">
        <w:rPr>
          <w:rFonts w:cs="Times New Roman"/>
          <w:lang w:val="tr-TR"/>
        </w:rPr>
        <w:t>süreç</w:t>
      </w:r>
      <w:r w:rsidR="0014799A" w:rsidRPr="00C97B92">
        <w:rPr>
          <w:rFonts w:cs="Times New Roman"/>
          <w:lang w:val="tr-TR"/>
        </w:rPr>
        <w:t xml:space="preserve"> yaklaşımı benimsenmiştir.</w:t>
      </w:r>
    </w:p>
    <w:p w:rsidR="0014799A" w:rsidRPr="00C97B92" w:rsidRDefault="00C077FD" w:rsidP="00790448">
      <w:pPr>
        <w:spacing w:line="240" w:lineRule="auto"/>
        <w:jc w:val="both"/>
        <w:rPr>
          <w:rFonts w:cs="Times New Roman"/>
          <w:lang w:val="tr-TR"/>
        </w:rPr>
      </w:pPr>
      <w:r w:rsidRPr="00C97B92">
        <w:rPr>
          <w:rFonts w:cs="Times New Roman"/>
          <w:lang w:val="tr-TR"/>
        </w:rPr>
        <w:t>Entegre</w:t>
      </w:r>
      <w:r w:rsidR="00370011" w:rsidRPr="00C97B92">
        <w:rPr>
          <w:rFonts w:cs="Times New Roman"/>
          <w:lang w:val="tr-TR"/>
        </w:rPr>
        <w:t xml:space="preserve"> </w:t>
      </w:r>
      <w:r w:rsidRPr="00C97B92">
        <w:rPr>
          <w:rFonts w:cs="Times New Roman"/>
          <w:lang w:val="tr-TR"/>
        </w:rPr>
        <w:t xml:space="preserve">Yönetim Sistemi </w:t>
      </w:r>
      <w:r w:rsidR="0014799A" w:rsidRPr="00C97B92">
        <w:rPr>
          <w:rFonts w:cs="Times New Roman"/>
          <w:lang w:val="tr-TR"/>
        </w:rPr>
        <w:t xml:space="preserve">ve stratejik planının amaçlanan sonuçlarına erişmek için </w:t>
      </w:r>
      <w:r w:rsidR="007E5464" w:rsidRPr="00C97B92">
        <w:rPr>
          <w:rFonts w:cs="Times New Roman"/>
          <w:lang w:val="tr-TR"/>
        </w:rPr>
        <w:t>süreç</w:t>
      </w:r>
      <w:r w:rsidR="0014799A" w:rsidRPr="00C97B92">
        <w:rPr>
          <w:rFonts w:cs="Times New Roman"/>
          <w:lang w:val="tr-TR"/>
        </w:rPr>
        <w:t xml:space="preserve">leri bir sistem içerisinde anlamak ve yönetmek,  birbiri ile etkileşimini </w:t>
      </w:r>
      <w:r w:rsidR="00251846" w:rsidRPr="00C97B92">
        <w:rPr>
          <w:rFonts w:cs="Times New Roman"/>
          <w:lang w:val="tr-TR"/>
        </w:rPr>
        <w:t xml:space="preserve">tanımlamak için </w:t>
      </w:r>
      <w:r w:rsidR="007E5464" w:rsidRPr="00C97B92">
        <w:rPr>
          <w:rFonts w:cs="Times New Roman"/>
          <w:lang w:val="tr-TR"/>
        </w:rPr>
        <w:t>süreç</w:t>
      </w:r>
      <w:r w:rsidR="00251846" w:rsidRPr="00C97B92">
        <w:rPr>
          <w:rFonts w:cs="Times New Roman"/>
          <w:lang w:val="tr-TR"/>
        </w:rPr>
        <w:t xml:space="preserve"> </w:t>
      </w:r>
      <w:r w:rsidR="0099145D" w:rsidRPr="00C97B92">
        <w:rPr>
          <w:rFonts w:cs="Times New Roman"/>
          <w:lang w:val="tr-TR"/>
        </w:rPr>
        <w:t>şemaları</w:t>
      </w:r>
      <w:r w:rsidR="00251846" w:rsidRPr="00C97B92">
        <w:rPr>
          <w:rFonts w:cs="Times New Roman"/>
          <w:lang w:val="tr-TR"/>
        </w:rPr>
        <w:t xml:space="preserve"> ve faaliyet planları oluşturulmuştur.</w:t>
      </w:r>
    </w:p>
    <w:p w:rsidR="001408B6" w:rsidRPr="00C97B92" w:rsidRDefault="00E10C82" w:rsidP="00790448">
      <w:pPr>
        <w:spacing w:line="240" w:lineRule="auto"/>
        <w:jc w:val="both"/>
        <w:rPr>
          <w:rFonts w:cs="Times New Roman"/>
          <w:lang w:val="tr-TR"/>
        </w:rPr>
      </w:pPr>
      <w:r w:rsidRPr="00C97B92">
        <w:rPr>
          <w:rFonts w:cs="Times New Roman"/>
          <w:lang w:val="tr-TR"/>
        </w:rPr>
        <w:t xml:space="preserve">Faik Çelik </w:t>
      </w:r>
      <w:r w:rsidR="00C077FD" w:rsidRPr="00C97B92">
        <w:rPr>
          <w:rFonts w:cs="Times New Roman"/>
          <w:lang w:val="tr-TR"/>
        </w:rPr>
        <w:t>MTAL’</w:t>
      </w:r>
      <w:r w:rsidR="003F2BE9" w:rsidRPr="00C97B92">
        <w:rPr>
          <w:rFonts w:cs="Times New Roman"/>
          <w:lang w:val="tr-TR"/>
        </w:rPr>
        <w:t xml:space="preserve"> </w:t>
      </w:r>
      <w:r w:rsidR="00C077FD" w:rsidRPr="00C97B92">
        <w:rPr>
          <w:rFonts w:cs="Times New Roman"/>
          <w:lang w:val="tr-TR"/>
        </w:rPr>
        <w:t>de EY</w:t>
      </w:r>
      <w:r w:rsidR="001408B6" w:rsidRPr="00C97B92">
        <w:rPr>
          <w:rFonts w:cs="Times New Roman"/>
          <w:lang w:val="tr-TR"/>
        </w:rPr>
        <w:t>S’</w:t>
      </w:r>
      <w:r w:rsidR="003F2BE9" w:rsidRPr="00C97B92">
        <w:rPr>
          <w:rFonts w:cs="Times New Roman"/>
          <w:lang w:val="tr-TR"/>
        </w:rPr>
        <w:t xml:space="preserve"> </w:t>
      </w:r>
      <w:r w:rsidR="001408B6" w:rsidRPr="00C97B92">
        <w:rPr>
          <w:rFonts w:cs="Times New Roman"/>
          <w:lang w:val="tr-TR"/>
        </w:rPr>
        <w:t xml:space="preserve">ye uygun ve PUKO döngüsü oluşturacak şekilde, tüm süreçleri ve etkileşimlerini gösteren genel </w:t>
      </w:r>
      <w:r w:rsidR="007E5464" w:rsidRPr="00C97B92">
        <w:rPr>
          <w:rFonts w:cs="Times New Roman"/>
          <w:lang w:val="tr-TR"/>
        </w:rPr>
        <w:t>süreç</w:t>
      </w:r>
      <w:r w:rsidR="001408B6" w:rsidRPr="00C97B92">
        <w:rPr>
          <w:rFonts w:cs="Times New Roman"/>
          <w:lang w:val="tr-TR"/>
        </w:rPr>
        <w:t xml:space="preserve"> şeması oluşturulmuştur.</w:t>
      </w:r>
    </w:p>
    <w:p w:rsidR="001408B6" w:rsidRPr="00C97B92" w:rsidRDefault="001408B6" w:rsidP="00790448">
      <w:pPr>
        <w:spacing w:line="240" w:lineRule="auto"/>
        <w:jc w:val="both"/>
        <w:rPr>
          <w:rFonts w:cs="Times New Roman"/>
          <w:lang w:val="tr-TR"/>
        </w:rPr>
      </w:pPr>
      <w:r w:rsidRPr="00C97B92">
        <w:rPr>
          <w:rFonts w:cs="Times New Roman"/>
          <w:lang w:val="tr-TR"/>
        </w:rPr>
        <w:t>PUKO döngüsü tüm süreç şem</w:t>
      </w:r>
      <w:r w:rsidR="002212EE" w:rsidRPr="00C97B92">
        <w:rPr>
          <w:rFonts w:cs="Times New Roman"/>
          <w:lang w:val="tr-TR"/>
        </w:rPr>
        <w:t>a</w:t>
      </w:r>
      <w:r w:rsidRPr="00C97B92">
        <w:rPr>
          <w:rFonts w:cs="Times New Roman"/>
          <w:lang w:val="tr-TR"/>
        </w:rPr>
        <w:t xml:space="preserve">larında </w:t>
      </w:r>
      <w:r w:rsidR="00C077FD" w:rsidRPr="00C97B92">
        <w:rPr>
          <w:rFonts w:cs="Times New Roman"/>
          <w:lang w:val="tr-TR"/>
        </w:rPr>
        <w:t xml:space="preserve">ve faaliyetlerde </w:t>
      </w:r>
      <w:r w:rsidRPr="00C97B92">
        <w:rPr>
          <w:rFonts w:cs="Times New Roman"/>
          <w:lang w:val="tr-TR"/>
        </w:rPr>
        <w:t>esas alınmıştır.</w:t>
      </w:r>
    </w:p>
    <w:p w:rsidR="001408B6" w:rsidRPr="00C97B92" w:rsidRDefault="001408B6" w:rsidP="00790448">
      <w:pPr>
        <w:spacing w:line="240" w:lineRule="auto"/>
        <w:ind w:hanging="142"/>
        <w:jc w:val="both"/>
        <w:rPr>
          <w:rFonts w:cs="Times New Roman"/>
          <w:lang w:val="tr-TR"/>
        </w:rPr>
      </w:pPr>
    </w:p>
    <w:p w:rsidR="00F62D84" w:rsidRPr="00C97B92" w:rsidRDefault="00E10C82" w:rsidP="00790448">
      <w:pPr>
        <w:spacing w:line="240" w:lineRule="auto"/>
        <w:jc w:val="both"/>
        <w:rPr>
          <w:rFonts w:cs="Times New Roman"/>
          <w:lang w:val="tr-TR"/>
        </w:rPr>
      </w:pPr>
      <w:r w:rsidRPr="00C97B92">
        <w:rPr>
          <w:rFonts w:cs="Times New Roman"/>
          <w:lang w:val="tr-TR"/>
        </w:rPr>
        <w:lastRenderedPageBreak/>
        <w:t xml:space="preserve">Faik Çelik </w:t>
      </w:r>
      <w:r w:rsidR="00C077FD" w:rsidRPr="00C97B92">
        <w:rPr>
          <w:rFonts w:cs="Times New Roman"/>
          <w:lang w:val="tr-TR"/>
        </w:rPr>
        <w:t>MTAL’</w:t>
      </w:r>
      <w:r w:rsidR="003F2BE9" w:rsidRPr="00C97B92">
        <w:rPr>
          <w:rFonts w:cs="Times New Roman"/>
          <w:lang w:val="tr-TR"/>
        </w:rPr>
        <w:t xml:space="preserve"> </w:t>
      </w:r>
      <w:r w:rsidR="00C077FD" w:rsidRPr="00C97B92">
        <w:rPr>
          <w:rFonts w:cs="Times New Roman"/>
          <w:lang w:val="tr-TR"/>
        </w:rPr>
        <w:t>de</w:t>
      </w:r>
      <w:r w:rsidR="009734D7" w:rsidRPr="00C97B92">
        <w:rPr>
          <w:rFonts w:cs="Times New Roman"/>
          <w:lang w:val="tr-TR"/>
        </w:rPr>
        <w:t xml:space="preserve">, </w:t>
      </w:r>
      <w:r w:rsidR="00F62D84" w:rsidRPr="00C97B92">
        <w:rPr>
          <w:rFonts w:cs="Times New Roman"/>
          <w:lang w:val="tr-TR"/>
        </w:rPr>
        <w:t xml:space="preserve">süreç yönetimi yaklaşımıyla </w:t>
      </w:r>
      <w:r w:rsidR="009734D7" w:rsidRPr="00C97B92">
        <w:rPr>
          <w:rFonts w:cs="Times New Roman"/>
          <w:lang w:val="tr-TR"/>
        </w:rPr>
        <w:t>risk ve fırsatları belirlemek amacıyla faaliyetler planla</w:t>
      </w:r>
      <w:r w:rsidR="00F62D84" w:rsidRPr="00C97B92">
        <w:rPr>
          <w:rFonts w:cs="Times New Roman"/>
          <w:lang w:val="tr-TR"/>
        </w:rPr>
        <w:t>nmakta</w:t>
      </w:r>
      <w:r w:rsidR="00314E9B" w:rsidRPr="00C97B92">
        <w:rPr>
          <w:rFonts w:cs="Times New Roman"/>
          <w:lang w:val="tr-TR"/>
        </w:rPr>
        <w:t xml:space="preserve"> </w:t>
      </w:r>
      <w:r w:rsidR="009734D7" w:rsidRPr="00C97B92">
        <w:rPr>
          <w:rFonts w:cs="Times New Roman"/>
          <w:lang w:val="tr-TR"/>
        </w:rPr>
        <w:t>ve uygula</w:t>
      </w:r>
      <w:r w:rsidR="00F62D84" w:rsidRPr="00C97B92">
        <w:rPr>
          <w:rFonts w:cs="Times New Roman"/>
          <w:lang w:val="tr-TR"/>
        </w:rPr>
        <w:t>nmaktadır</w:t>
      </w:r>
      <w:r w:rsidR="009734D7" w:rsidRPr="00C97B92">
        <w:rPr>
          <w:rFonts w:cs="Times New Roman"/>
          <w:lang w:val="tr-TR"/>
        </w:rPr>
        <w:t xml:space="preserve">. </w:t>
      </w:r>
      <w:r w:rsidR="00F62D84" w:rsidRPr="00C97B92">
        <w:rPr>
          <w:rFonts w:cs="Times New Roman"/>
          <w:lang w:val="tr-TR"/>
        </w:rPr>
        <w:t xml:space="preserve"> </w:t>
      </w:r>
      <w:r w:rsidR="007D1864" w:rsidRPr="00C97B92">
        <w:rPr>
          <w:rFonts w:cs="Times New Roman"/>
          <w:b/>
          <w:lang w:val="tr-TR"/>
        </w:rPr>
        <w:t>Süreç Risk Tabloları</w:t>
      </w:r>
      <w:r w:rsidR="007D1864" w:rsidRPr="00C97B92">
        <w:rPr>
          <w:rFonts w:cs="Times New Roman"/>
          <w:lang w:val="tr-TR"/>
        </w:rPr>
        <w:t xml:space="preserve"> ve </w:t>
      </w:r>
      <w:r w:rsidR="007D1864" w:rsidRPr="00C97B92">
        <w:rPr>
          <w:rFonts w:cs="Times New Roman"/>
          <w:b/>
          <w:lang w:val="tr-TR"/>
        </w:rPr>
        <w:t>Süreç Fırsat Tabloları</w:t>
      </w:r>
      <w:r w:rsidR="007D1864" w:rsidRPr="00C97B92">
        <w:rPr>
          <w:rFonts w:cs="Times New Roman"/>
          <w:lang w:val="tr-TR"/>
        </w:rPr>
        <w:t xml:space="preserve"> hazırlanarak, iç ve dış </w:t>
      </w:r>
      <w:proofErr w:type="gramStart"/>
      <w:r w:rsidR="007D1864" w:rsidRPr="00C97B92">
        <w:rPr>
          <w:rFonts w:cs="Times New Roman"/>
          <w:lang w:val="tr-TR"/>
        </w:rPr>
        <w:t xml:space="preserve">kaynaklı </w:t>
      </w:r>
      <w:r w:rsidR="00F62D84" w:rsidRPr="00C97B92">
        <w:rPr>
          <w:rFonts w:cs="Times New Roman"/>
          <w:lang w:val="tr-TR"/>
        </w:rPr>
        <w:t xml:space="preserve"> risk</w:t>
      </w:r>
      <w:proofErr w:type="gramEnd"/>
      <w:r w:rsidR="00F62D84" w:rsidRPr="00C97B92">
        <w:rPr>
          <w:rFonts w:cs="Times New Roman"/>
          <w:lang w:val="tr-TR"/>
        </w:rPr>
        <w:t xml:space="preserve"> ve fırsatlar belirlenmiş, </w:t>
      </w:r>
      <w:proofErr w:type="spellStart"/>
      <w:r w:rsidR="007D1864" w:rsidRPr="00C97B92">
        <w:rPr>
          <w:rFonts w:cs="Times New Roman"/>
          <w:lang w:val="tr-TR"/>
        </w:rPr>
        <w:t>önceliklendirme</w:t>
      </w:r>
      <w:proofErr w:type="spellEnd"/>
      <w:r w:rsidR="007D1864" w:rsidRPr="00C97B92">
        <w:rPr>
          <w:rFonts w:cs="Times New Roman"/>
          <w:lang w:val="tr-TR"/>
        </w:rPr>
        <w:t xml:space="preserve"> yapılmış, önlem faaliyetleri, sorumluluk ve </w:t>
      </w:r>
      <w:proofErr w:type="spellStart"/>
      <w:r w:rsidR="007D1864" w:rsidRPr="00C97B92">
        <w:rPr>
          <w:rFonts w:cs="Times New Roman"/>
          <w:lang w:val="tr-TR"/>
        </w:rPr>
        <w:t>terminler</w:t>
      </w:r>
      <w:proofErr w:type="spellEnd"/>
      <w:r w:rsidR="007D1864" w:rsidRPr="00C97B92">
        <w:rPr>
          <w:rFonts w:cs="Times New Roman"/>
          <w:lang w:val="tr-TR"/>
        </w:rPr>
        <w:t xml:space="preserve"> tanımlanmıştır. </w:t>
      </w:r>
      <w:r w:rsidR="00AC61E9" w:rsidRPr="00C97B92">
        <w:rPr>
          <w:rFonts w:cs="Times New Roman"/>
          <w:lang w:val="tr-TR"/>
        </w:rPr>
        <w:t>YGG toplantılarında etkin süreç yönetimi içerisinde risk ve fırsatların yönetilmesi de değerlendirilmektedir.</w:t>
      </w:r>
    </w:p>
    <w:p w:rsidR="001B0346" w:rsidRPr="00C97B92" w:rsidRDefault="001B0346" w:rsidP="00790448">
      <w:pPr>
        <w:spacing w:line="240" w:lineRule="auto"/>
        <w:jc w:val="both"/>
        <w:rPr>
          <w:rFonts w:cs="Times New Roman"/>
          <w:lang w:val="tr-TR"/>
        </w:rPr>
      </w:pPr>
      <w:r w:rsidRPr="00C97B92">
        <w:rPr>
          <w:rFonts w:cs="Times New Roman"/>
          <w:lang w:val="tr-TR"/>
        </w:rPr>
        <w:t>Risk ve fırsat temelli düşünme, okulumuzda tüm faaliyet ve durumlar için sorgulama kültürünü geliştirmektedir.</w:t>
      </w:r>
    </w:p>
    <w:p w:rsidR="00E10C82" w:rsidRPr="00C97B92" w:rsidRDefault="00E10C82" w:rsidP="003F2BE9">
      <w:pPr>
        <w:spacing w:line="240" w:lineRule="auto"/>
        <w:jc w:val="both"/>
        <w:rPr>
          <w:rFonts w:cs="Times New Roman"/>
          <w:lang w:val="tr-TR" w:bidi="ar-SA"/>
        </w:rPr>
      </w:pPr>
      <w:r w:rsidRPr="00C97B92">
        <w:rPr>
          <w:rFonts w:cs="Times New Roman"/>
          <w:lang w:val="tr-TR" w:bidi="ar-SA"/>
        </w:rPr>
        <w:t>Faik Çelik</w:t>
      </w:r>
      <w:r w:rsidRPr="00C97B92">
        <w:rPr>
          <w:rFonts w:cs="Times New Roman"/>
          <w:color w:val="00B050"/>
          <w:lang w:val="tr-TR" w:bidi="ar-SA"/>
        </w:rPr>
        <w:t xml:space="preserve"> </w:t>
      </w:r>
      <w:r w:rsidR="007D1864" w:rsidRPr="00C97B92">
        <w:rPr>
          <w:rFonts w:cs="Times New Roman"/>
          <w:lang w:val="tr-TR" w:bidi="ar-SA"/>
        </w:rPr>
        <w:t>MTAL’</w:t>
      </w:r>
      <w:r w:rsidR="003F2BE9" w:rsidRPr="00C97B92">
        <w:rPr>
          <w:rFonts w:cs="Times New Roman"/>
          <w:lang w:val="tr-TR" w:bidi="ar-SA"/>
        </w:rPr>
        <w:t xml:space="preserve"> </w:t>
      </w:r>
      <w:r w:rsidR="007D1864" w:rsidRPr="00C97B92">
        <w:rPr>
          <w:rFonts w:cs="Times New Roman"/>
          <w:lang w:val="tr-TR" w:bidi="ar-SA"/>
        </w:rPr>
        <w:t>de</w:t>
      </w:r>
      <w:r w:rsidR="00231D4C" w:rsidRPr="00C97B92">
        <w:rPr>
          <w:rFonts w:cs="Times New Roman"/>
          <w:lang w:val="tr-TR" w:bidi="ar-SA"/>
        </w:rPr>
        <w:t xml:space="preserve"> kurulan çevre yönetim sisteminin başarısını güvence altına almak için, üst yönetiminin liderliğinde, </w:t>
      </w:r>
      <w:r w:rsidR="0040002C" w:rsidRPr="00C97B92">
        <w:rPr>
          <w:rFonts w:cs="Times New Roman"/>
          <w:lang w:val="tr-TR" w:bidi="ar-SA"/>
        </w:rPr>
        <w:t>okul</w:t>
      </w:r>
      <w:r w:rsidR="00231D4C" w:rsidRPr="00C97B92">
        <w:rPr>
          <w:rFonts w:cs="Times New Roman"/>
          <w:lang w:val="tr-TR" w:bidi="ar-SA"/>
        </w:rPr>
        <w:t xml:space="preserve">un bütün seviyeleri ve </w:t>
      </w:r>
      <w:r w:rsidR="007D1864" w:rsidRPr="00C97B92">
        <w:rPr>
          <w:rFonts w:cs="Times New Roman"/>
          <w:lang w:val="tr-TR" w:bidi="ar-SA"/>
        </w:rPr>
        <w:t>fonksiyonlarında</w:t>
      </w:r>
      <w:r w:rsidR="00231D4C" w:rsidRPr="00C97B92">
        <w:rPr>
          <w:rFonts w:cs="Times New Roman"/>
          <w:lang w:val="tr-TR" w:bidi="ar-SA"/>
        </w:rPr>
        <w:t xml:space="preserve"> kurumsal aidiye</w:t>
      </w:r>
      <w:r w:rsidR="00AE68F1" w:rsidRPr="00C97B92">
        <w:rPr>
          <w:rFonts w:cs="Times New Roman"/>
          <w:lang w:val="tr-TR" w:bidi="ar-SA"/>
        </w:rPr>
        <w:t xml:space="preserve">t ve bağlılık sağlanmıştır. Üst </w:t>
      </w:r>
      <w:r w:rsidR="00231D4C" w:rsidRPr="00C97B92">
        <w:rPr>
          <w:rFonts w:cs="Times New Roman"/>
          <w:lang w:val="tr-TR" w:bidi="ar-SA"/>
        </w:rPr>
        <w:t>yönetim, çevre yönetimini; iş proseslerine, stratejik istikamet ve karar alma ile diğer iş önceliklerine</w:t>
      </w:r>
      <w:r w:rsidR="0040002C" w:rsidRPr="00C97B92">
        <w:rPr>
          <w:rFonts w:cs="Times New Roman"/>
          <w:lang w:val="tr-TR" w:bidi="ar-SA"/>
        </w:rPr>
        <w:t xml:space="preserve"> </w:t>
      </w:r>
      <w:proofErr w:type="gramStart"/>
      <w:r w:rsidR="00231D4C" w:rsidRPr="00C97B92">
        <w:rPr>
          <w:rFonts w:cs="Times New Roman"/>
          <w:lang w:val="tr-TR" w:bidi="ar-SA"/>
        </w:rPr>
        <w:t>entegre</w:t>
      </w:r>
      <w:proofErr w:type="gramEnd"/>
      <w:r w:rsidR="00231D4C" w:rsidRPr="00C97B92">
        <w:rPr>
          <w:rFonts w:cs="Times New Roman"/>
          <w:lang w:val="tr-TR" w:bidi="ar-SA"/>
        </w:rPr>
        <w:t xml:space="preserve"> ederek ve çevre yönetimini bütün yönetim sistemleri ile birleştirerek, riskleri ve fırsatları etkin</w:t>
      </w:r>
      <w:r w:rsidR="0040002C" w:rsidRPr="00C97B92">
        <w:rPr>
          <w:rFonts w:cs="Times New Roman"/>
          <w:lang w:val="tr-TR" w:bidi="ar-SA"/>
        </w:rPr>
        <w:t xml:space="preserve"> </w:t>
      </w:r>
      <w:r w:rsidR="00231D4C" w:rsidRPr="00C97B92">
        <w:rPr>
          <w:rFonts w:cs="Times New Roman"/>
          <w:lang w:val="tr-TR" w:bidi="ar-SA"/>
        </w:rPr>
        <w:t>bir şekilde belirle</w:t>
      </w:r>
      <w:r w:rsidR="00104171" w:rsidRPr="00C97B92">
        <w:rPr>
          <w:rFonts w:cs="Times New Roman"/>
          <w:lang w:val="tr-TR" w:bidi="ar-SA"/>
        </w:rPr>
        <w:t xml:space="preserve">mektedir. </w:t>
      </w:r>
    </w:p>
    <w:p w:rsidR="00E10C82" w:rsidRPr="00C97B92" w:rsidRDefault="00E10C82" w:rsidP="00790448">
      <w:pPr>
        <w:spacing w:line="240" w:lineRule="auto"/>
        <w:rPr>
          <w:rFonts w:cs="Times New Roman"/>
          <w:lang w:val="tr-TR" w:bidi="ar-SA"/>
        </w:rPr>
      </w:pPr>
    </w:p>
    <w:p w:rsidR="007D1864" w:rsidRPr="00C97B92" w:rsidRDefault="00E10C82" w:rsidP="003F2BE9">
      <w:pPr>
        <w:spacing w:line="240" w:lineRule="auto"/>
        <w:jc w:val="both"/>
        <w:rPr>
          <w:rFonts w:cs="Times New Roman"/>
          <w:lang w:val="tr-TR" w:bidi="ar-SA"/>
        </w:rPr>
      </w:pPr>
      <w:r w:rsidRPr="00C97B92">
        <w:rPr>
          <w:rFonts w:cs="Times New Roman"/>
          <w:lang w:val="tr-TR" w:bidi="ar-SA"/>
        </w:rPr>
        <w:t xml:space="preserve">Faik Çelik </w:t>
      </w:r>
      <w:r w:rsidR="00104171" w:rsidRPr="00C97B92">
        <w:rPr>
          <w:rFonts w:cs="Times New Roman"/>
          <w:lang w:val="tr-TR" w:bidi="ar-SA"/>
        </w:rPr>
        <w:t>MTAL’</w:t>
      </w:r>
      <w:r w:rsidR="003F2BE9" w:rsidRPr="00C97B92">
        <w:rPr>
          <w:rFonts w:cs="Times New Roman"/>
          <w:lang w:val="tr-TR" w:bidi="ar-SA"/>
        </w:rPr>
        <w:t xml:space="preserve"> </w:t>
      </w:r>
      <w:r w:rsidR="00104171" w:rsidRPr="00C97B92">
        <w:rPr>
          <w:rFonts w:cs="Times New Roman"/>
          <w:lang w:val="tr-TR" w:bidi="ar-SA"/>
        </w:rPr>
        <w:t>de İSG yönetim sistemini</w:t>
      </w:r>
      <w:r w:rsidRPr="00C97B92">
        <w:rPr>
          <w:rFonts w:cs="Times New Roman"/>
          <w:lang w:val="tr-TR" w:bidi="ar-SA"/>
        </w:rPr>
        <w:t>n başarısı,</w:t>
      </w:r>
      <w:r w:rsidR="00104171" w:rsidRPr="00C97B92">
        <w:rPr>
          <w:rFonts w:cs="Times New Roman"/>
          <w:lang w:val="tr-TR" w:bidi="ar-SA"/>
        </w:rPr>
        <w:t xml:space="preserve"> </w:t>
      </w:r>
      <w:r w:rsidR="007D1864" w:rsidRPr="00C97B92">
        <w:rPr>
          <w:rFonts w:cs="Times New Roman"/>
          <w:lang w:val="tr-TR" w:bidi="ar-SA"/>
        </w:rPr>
        <w:t>üst yönetimin liderliği, adanmışlığı, sor</w:t>
      </w:r>
      <w:r w:rsidRPr="00C97B92">
        <w:rPr>
          <w:rFonts w:cs="Times New Roman"/>
          <w:lang w:val="tr-TR" w:bidi="ar-SA"/>
        </w:rPr>
        <w:t>umluluğu ve hesap verebilirliği,</w:t>
      </w:r>
      <w:r w:rsidR="00104171" w:rsidRPr="00C97B92">
        <w:rPr>
          <w:rFonts w:cs="Times New Roman"/>
          <w:lang w:val="tr-TR" w:bidi="ar-SA"/>
        </w:rPr>
        <w:t xml:space="preserve"> iletişim ve</w:t>
      </w:r>
      <w:r w:rsidRPr="00C97B92">
        <w:rPr>
          <w:rFonts w:cs="Times New Roman"/>
          <w:lang w:val="tr-TR" w:bidi="ar-SA"/>
        </w:rPr>
        <w:t xml:space="preserve"> işbirliğine açık kurum kültürü,</w:t>
      </w:r>
      <w:r w:rsidR="00104171" w:rsidRPr="00C97B92">
        <w:rPr>
          <w:rFonts w:cs="Times New Roman"/>
          <w:lang w:val="tr-TR" w:bidi="ar-SA"/>
        </w:rPr>
        <w:t xml:space="preserve"> </w:t>
      </w:r>
      <w:r w:rsidR="007D1864" w:rsidRPr="00C97B92">
        <w:rPr>
          <w:rFonts w:cs="Times New Roman"/>
          <w:lang w:val="tr-TR" w:bidi="ar-SA"/>
        </w:rPr>
        <w:t>çalışanların ve varsa, çalışan temsilcilerinin</w:t>
      </w:r>
      <w:r w:rsidRPr="00C97B92">
        <w:rPr>
          <w:rFonts w:cs="Times New Roman"/>
          <w:lang w:val="tr-TR" w:bidi="ar-SA"/>
        </w:rPr>
        <w:t xml:space="preserve"> katılımı ve onlara danışılması,</w:t>
      </w:r>
      <w:r w:rsidR="00104171" w:rsidRPr="00C97B92">
        <w:rPr>
          <w:rFonts w:cs="Times New Roman"/>
          <w:lang w:val="tr-TR" w:bidi="ar-SA"/>
        </w:rPr>
        <w:t xml:space="preserve"> </w:t>
      </w:r>
      <w:r w:rsidR="007D1864" w:rsidRPr="00C97B92">
        <w:rPr>
          <w:rFonts w:cs="Times New Roman"/>
          <w:lang w:val="tr-TR" w:bidi="ar-SA"/>
        </w:rPr>
        <w:t>sürdürülmesini sağlayacak gerekli kaynakların t</w:t>
      </w:r>
      <w:r w:rsidRPr="00C97B92">
        <w:rPr>
          <w:rFonts w:cs="Times New Roman"/>
          <w:lang w:val="tr-TR" w:bidi="ar-SA"/>
        </w:rPr>
        <w:t>ahsis edilmesi,</w:t>
      </w:r>
      <w:r w:rsidR="00104171" w:rsidRPr="00C97B92">
        <w:rPr>
          <w:rFonts w:cs="Times New Roman"/>
          <w:lang w:val="tr-TR" w:bidi="ar-SA"/>
        </w:rPr>
        <w:t xml:space="preserve"> </w:t>
      </w:r>
      <w:r w:rsidR="007D1864" w:rsidRPr="00C97B92">
        <w:rPr>
          <w:rFonts w:cs="Times New Roman"/>
          <w:lang w:val="tr-TR" w:bidi="ar-SA"/>
        </w:rPr>
        <w:t>kuruluşun genel stratejik hedefleri ve doğrultusu ile uyumlu İSG politikaları;</w:t>
      </w:r>
      <w:r w:rsidR="00104171" w:rsidRPr="00C97B92">
        <w:rPr>
          <w:rFonts w:cs="Times New Roman"/>
          <w:lang w:val="tr-TR" w:bidi="ar-SA"/>
        </w:rPr>
        <w:t xml:space="preserve"> </w:t>
      </w:r>
      <w:r w:rsidR="007D1864" w:rsidRPr="00C97B92">
        <w:rPr>
          <w:rFonts w:cs="Times New Roman"/>
          <w:lang w:val="tr-TR" w:bidi="ar-SA"/>
        </w:rPr>
        <w:t>tehlikelerin tanınmasını, İSG risklerinin kontrol edilmesini ve İSG fırsatlarından yararlanılmasını</w:t>
      </w:r>
      <w:r w:rsidR="00104171" w:rsidRPr="00C97B92">
        <w:rPr>
          <w:rFonts w:cs="Times New Roman"/>
          <w:lang w:val="tr-TR" w:bidi="ar-SA"/>
        </w:rPr>
        <w:t xml:space="preserve"> </w:t>
      </w:r>
      <w:r w:rsidR="003F2BE9" w:rsidRPr="00C97B92">
        <w:rPr>
          <w:rFonts w:cs="Times New Roman"/>
          <w:lang w:val="tr-TR" w:bidi="ar-SA"/>
        </w:rPr>
        <w:t>sağlayacak etkili süreçler</w:t>
      </w:r>
      <w:r w:rsidRPr="00C97B92">
        <w:rPr>
          <w:rFonts w:cs="Times New Roman"/>
          <w:lang w:val="tr-TR" w:bidi="ar-SA"/>
        </w:rPr>
        <w:t>,</w:t>
      </w:r>
      <w:r w:rsidR="00104171" w:rsidRPr="00C97B92">
        <w:rPr>
          <w:rFonts w:cs="Times New Roman"/>
          <w:lang w:val="tr-TR" w:bidi="ar-SA"/>
        </w:rPr>
        <w:t xml:space="preserve"> </w:t>
      </w:r>
      <w:r w:rsidR="007D1864" w:rsidRPr="00C97B92">
        <w:rPr>
          <w:rFonts w:cs="Times New Roman"/>
          <w:lang w:val="tr-TR" w:bidi="ar-SA"/>
        </w:rPr>
        <w:t>İSG performansını geliştirmek için İSG yönetim sisteminin devamlı olarak performans</w:t>
      </w:r>
      <w:r w:rsidR="00104171" w:rsidRPr="00C97B92">
        <w:rPr>
          <w:rFonts w:cs="Times New Roman"/>
          <w:lang w:val="tr-TR" w:bidi="ar-SA"/>
        </w:rPr>
        <w:t xml:space="preserve"> </w:t>
      </w:r>
      <w:r w:rsidR="007D1864" w:rsidRPr="00C97B92">
        <w:rPr>
          <w:rFonts w:cs="Times New Roman"/>
          <w:lang w:val="tr-TR" w:bidi="ar-SA"/>
        </w:rPr>
        <w:t>değerlendirilmesinin yapılması ve izlenmesi;</w:t>
      </w:r>
      <w:r w:rsidR="00104171" w:rsidRPr="00C97B92">
        <w:rPr>
          <w:rFonts w:cs="Times New Roman"/>
          <w:lang w:val="tr-TR" w:bidi="ar-SA"/>
        </w:rPr>
        <w:t xml:space="preserve"> </w:t>
      </w:r>
      <w:r w:rsidR="007D1864" w:rsidRPr="00C97B92">
        <w:rPr>
          <w:rFonts w:cs="Times New Roman"/>
          <w:lang w:val="tr-TR" w:bidi="ar-SA"/>
        </w:rPr>
        <w:t>İSG yönetim sisteminin şartlarının ku</w:t>
      </w:r>
      <w:r w:rsidR="003F2BE9" w:rsidRPr="00C97B92">
        <w:rPr>
          <w:rFonts w:cs="Times New Roman"/>
          <w:lang w:val="tr-TR" w:bidi="ar-SA"/>
        </w:rPr>
        <w:t>ruluşun iş süreçlerine</w:t>
      </w:r>
      <w:r w:rsidR="007D1864" w:rsidRPr="00C97B92">
        <w:rPr>
          <w:rFonts w:cs="Times New Roman"/>
          <w:lang w:val="tr-TR" w:bidi="ar-SA"/>
        </w:rPr>
        <w:t xml:space="preserve"> </w:t>
      </w:r>
      <w:proofErr w:type="gramStart"/>
      <w:r w:rsidR="007D1864" w:rsidRPr="00C97B92">
        <w:rPr>
          <w:rFonts w:cs="Times New Roman"/>
          <w:lang w:val="tr-TR" w:bidi="ar-SA"/>
        </w:rPr>
        <w:t>entegrasyonu</w:t>
      </w:r>
      <w:proofErr w:type="gramEnd"/>
      <w:r w:rsidR="007D1864" w:rsidRPr="00C97B92">
        <w:rPr>
          <w:rFonts w:cs="Times New Roman"/>
          <w:lang w:val="tr-TR" w:bidi="ar-SA"/>
        </w:rPr>
        <w:t>;</w:t>
      </w:r>
      <w:r w:rsidR="00104171" w:rsidRPr="00C97B92">
        <w:rPr>
          <w:rFonts w:cs="Times New Roman"/>
          <w:lang w:val="tr-TR" w:bidi="ar-SA"/>
        </w:rPr>
        <w:t xml:space="preserve"> </w:t>
      </w:r>
      <w:r w:rsidR="007D1864" w:rsidRPr="00C97B92">
        <w:rPr>
          <w:rFonts w:cs="Times New Roman"/>
          <w:lang w:val="tr-TR" w:bidi="ar-SA"/>
        </w:rPr>
        <w:t>kuruluşa özgü tehlikeleri, İSG risklerini ve İSG fırsatlarını dikkate alan İSG politikaları ile aynı</w:t>
      </w:r>
      <w:r w:rsidR="000E6243" w:rsidRPr="00C97B92">
        <w:rPr>
          <w:rFonts w:cs="Times New Roman"/>
          <w:lang w:val="tr-TR" w:bidi="ar-SA"/>
        </w:rPr>
        <w:t xml:space="preserve"> </w:t>
      </w:r>
      <w:r w:rsidR="007D1864" w:rsidRPr="00C97B92">
        <w:rPr>
          <w:rFonts w:cs="Times New Roman"/>
          <w:lang w:val="tr-TR" w:bidi="ar-SA"/>
        </w:rPr>
        <w:t>doğrultudaki İSG hedefleri;</w:t>
      </w:r>
      <w:r w:rsidR="00104171" w:rsidRPr="00C97B92">
        <w:rPr>
          <w:rFonts w:cs="Times New Roman"/>
          <w:lang w:val="tr-TR" w:bidi="ar-SA"/>
        </w:rPr>
        <w:t xml:space="preserve"> </w:t>
      </w:r>
      <w:r w:rsidR="007D1864" w:rsidRPr="00C97B92">
        <w:rPr>
          <w:rFonts w:cs="Times New Roman"/>
          <w:lang w:val="tr-TR" w:bidi="ar-SA"/>
        </w:rPr>
        <w:t>yasal şartlar ile diğer şartlara uygunluk</w:t>
      </w:r>
      <w:r w:rsidR="000E6243" w:rsidRPr="00C97B92">
        <w:rPr>
          <w:rFonts w:cs="Times New Roman"/>
          <w:lang w:val="tr-TR" w:bidi="ar-SA"/>
        </w:rPr>
        <w:t xml:space="preserve"> kriterlerinin yerine getirilmesi ile sağlanmaktadır.</w:t>
      </w:r>
    </w:p>
    <w:p w:rsidR="00F51981" w:rsidRPr="00C97B92" w:rsidRDefault="00F51981" w:rsidP="00790448">
      <w:pPr>
        <w:spacing w:line="240" w:lineRule="auto"/>
        <w:rPr>
          <w:rFonts w:cs="Times New Roman"/>
          <w:color w:val="FF0000"/>
          <w:lang w:val="tr-TR" w:bidi="ar-SA"/>
        </w:rPr>
      </w:pPr>
    </w:p>
    <w:p w:rsidR="009734D7" w:rsidRPr="00C97B92" w:rsidRDefault="009734D7" w:rsidP="00790448">
      <w:pPr>
        <w:pStyle w:val="Balk2"/>
        <w:spacing w:before="0" w:line="240" w:lineRule="auto"/>
        <w:rPr>
          <w:rFonts w:cs="Times New Roman"/>
          <w:szCs w:val="22"/>
        </w:rPr>
      </w:pPr>
      <w:bookmarkStart w:id="20" w:name="_Toc34057006"/>
      <w:r w:rsidRPr="00C97B92">
        <w:rPr>
          <w:rFonts w:cs="Times New Roman"/>
          <w:szCs w:val="22"/>
        </w:rPr>
        <w:t>0.4 Diğer yönetim sistem standardları ile ilişki</w:t>
      </w:r>
      <w:bookmarkEnd w:id="20"/>
    </w:p>
    <w:p w:rsidR="001B0346" w:rsidRPr="00C97B92" w:rsidRDefault="00E10C82" w:rsidP="00790448">
      <w:pPr>
        <w:spacing w:line="240" w:lineRule="auto"/>
        <w:jc w:val="both"/>
        <w:rPr>
          <w:rFonts w:cs="Times New Roman"/>
          <w:lang w:val="tr-TR"/>
        </w:rPr>
      </w:pPr>
      <w:r w:rsidRPr="00C97B92">
        <w:rPr>
          <w:rFonts w:cs="Times New Roman"/>
          <w:lang w:val="tr-TR"/>
        </w:rPr>
        <w:t xml:space="preserve">Faik Çelik </w:t>
      </w:r>
      <w:r w:rsidR="006C76DB" w:rsidRPr="00C97B92">
        <w:rPr>
          <w:rFonts w:cs="Times New Roman"/>
          <w:lang w:val="tr-TR"/>
        </w:rPr>
        <w:t>MTAL’</w:t>
      </w:r>
      <w:r w:rsidR="003F2BE9" w:rsidRPr="00C97B92">
        <w:rPr>
          <w:rFonts w:cs="Times New Roman"/>
          <w:lang w:val="tr-TR"/>
        </w:rPr>
        <w:t xml:space="preserve"> de,</w:t>
      </w:r>
      <w:r w:rsidR="00EF1009" w:rsidRPr="00C97B92">
        <w:rPr>
          <w:rFonts w:cs="Times New Roman"/>
          <w:lang w:val="tr-TR"/>
        </w:rPr>
        <w:t xml:space="preserve"> </w:t>
      </w:r>
      <w:r w:rsidR="006C76DB" w:rsidRPr="00C97B92">
        <w:rPr>
          <w:rFonts w:cs="Times New Roman"/>
          <w:lang w:val="tr-TR"/>
        </w:rPr>
        <w:t xml:space="preserve">TS EN ISO 9001:2015 Kalite Yönetim Sistemi, TS EN ISO 14001:2015 Çevre Yönetim Sistemi ve TS EN ISO 45001:2018 İSG Yönetim Sistemleri; </w:t>
      </w:r>
      <w:r w:rsidRPr="00C97B92">
        <w:rPr>
          <w:rFonts w:cs="Times New Roman"/>
          <w:lang w:val="tr-TR"/>
        </w:rPr>
        <w:t>PUKO</w:t>
      </w:r>
      <w:r w:rsidR="00EF1009" w:rsidRPr="00C97B92">
        <w:rPr>
          <w:rFonts w:cs="Times New Roman"/>
          <w:lang w:val="tr-TR"/>
        </w:rPr>
        <w:t xml:space="preserve"> döngüsü, risk temelli düşünme ve</w:t>
      </w:r>
      <w:r w:rsidR="009734D7" w:rsidRPr="00C97B92">
        <w:rPr>
          <w:rFonts w:cs="Times New Roman"/>
          <w:lang w:val="tr-TR"/>
        </w:rPr>
        <w:t xml:space="preserve"> birleşik </w:t>
      </w:r>
      <w:r w:rsidR="007E5464" w:rsidRPr="00C97B92">
        <w:rPr>
          <w:rFonts w:cs="Times New Roman"/>
          <w:lang w:val="tr-TR"/>
        </w:rPr>
        <w:t>süreç</w:t>
      </w:r>
      <w:r w:rsidR="009734D7" w:rsidRPr="00C97B92">
        <w:rPr>
          <w:rFonts w:cs="Times New Roman"/>
          <w:lang w:val="tr-TR"/>
        </w:rPr>
        <w:t xml:space="preserve"> yaklaşımı kullanı</w:t>
      </w:r>
      <w:r w:rsidR="00EF1009" w:rsidRPr="00C97B92">
        <w:rPr>
          <w:rFonts w:cs="Times New Roman"/>
          <w:lang w:val="tr-TR"/>
        </w:rPr>
        <w:t>larak</w:t>
      </w:r>
      <w:r w:rsidR="001B0346" w:rsidRPr="00C97B92">
        <w:rPr>
          <w:rFonts w:cs="Times New Roman"/>
          <w:lang w:val="tr-TR"/>
        </w:rPr>
        <w:t xml:space="preserve"> </w:t>
      </w:r>
      <w:r w:rsidR="00370011" w:rsidRPr="00C97B92">
        <w:rPr>
          <w:rFonts w:cs="Times New Roman"/>
          <w:lang w:val="tr-TR"/>
        </w:rPr>
        <w:t>E</w:t>
      </w:r>
      <w:r w:rsidR="006C76DB" w:rsidRPr="00C97B92">
        <w:rPr>
          <w:rFonts w:cs="Times New Roman"/>
          <w:lang w:val="tr-TR"/>
        </w:rPr>
        <w:t>ntegre</w:t>
      </w:r>
      <w:r w:rsidR="00370011" w:rsidRPr="00C97B92">
        <w:rPr>
          <w:rFonts w:cs="Times New Roman"/>
          <w:lang w:val="tr-TR"/>
        </w:rPr>
        <w:t xml:space="preserve"> </w:t>
      </w:r>
      <w:r w:rsidR="00CC42BC" w:rsidRPr="00C97B92">
        <w:rPr>
          <w:rFonts w:cs="Times New Roman"/>
          <w:lang w:val="tr-TR"/>
        </w:rPr>
        <w:t xml:space="preserve">edilmiştir. </w:t>
      </w:r>
    </w:p>
    <w:p w:rsidR="00314E9B" w:rsidRPr="00C97B92" w:rsidRDefault="00314E9B" w:rsidP="00790448">
      <w:pPr>
        <w:spacing w:line="240" w:lineRule="auto"/>
        <w:jc w:val="both"/>
        <w:rPr>
          <w:rFonts w:cs="Times New Roman"/>
          <w:color w:val="FF0000"/>
          <w:lang w:val="tr-TR"/>
        </w:rPr>
      </w:pPr>
    </w:p>
    <w:p w:rsidR="007156B7" w:rsidRPr="007156B7" w:rsidRDefault="007156B7" w:rsidP="007156B7">
      <w:pPr>
        <w:spacing w:line="240" w:lineRule="auto"/>
        <w:outlineLvl w:val="1"/>
        <w:rPr>
          <w:b/>
          <w:caps/>
          <w:lang w:val="tr-TR" w:bidi="ar-SA"/>
        </w:rPr>
      </w:pPr>
      <w:bookmarkStart w:id="21" w:name="_Toc34057007"/>
      <w:r w:rsidRPr="007156B7">
        <w:rPr>
          <w:b/>
          <w:caps/>
          <w:lang w:val="tr-TR" w:bidi="ar-SA"/>
        </w:rPr>
        <w:t>0.5 ISO 9001:2015, 14001:2015, ISO 45001:2018 STANDARLARININ içeriği</w:t>
      </w:r>
      <w:bookmarkEnd w:id="21"/>
      <w:r w:rsidRPr="007156B7">
        <w:rPr>
          <w:b/>
          <w:caps/>
          <w:lang w:val="tr-TR" w:bidi="ar-SA"/>
        </w:rPr>
        <w:t xml:space="preserve"> </w:t>
      </w:r>
    </w:p>
    <w:p w:rsidR="007156B7" w:rsidRPr="007156B7" w:rsidRDefault="007156B7" w:rsidP="007156B7">
      <w:pPr>
        <w:autoSpaceDE w:val="0"/>
        <w:autoSpaceDN w:val="0"/>
        <w:adjustRightInd w:val="0"/>
        <w:spacing w:line="240" w:lineRule="auto"/>
        <w:jc w:val="both"/>
        <w:rPr>
          <w:lang w:val="tr-TR"/>
        </w:rPr>
      </w:pPr>
      <w:r w:rsidRPr="007156B7">
        <w:rPr>
          <w:lang w:val="tr-TR"/>
        </w:rPr>
        <w:t>Bu standartlarının, yönetim sistem standartları için ISO’nun şartlarına riayet eder. Bu şartlar, kullanıcıların çoklu ISO yönetim sistemleri standartlarının uygulanması için tasarlanmış, bir üst düzey yapı, özdeş çekirdek metin ve çekirdek tanımlar ile ortak tarifleri kapsar.</w:t>
      </w:r>
    </w:p>
    <w:p w:rsidR="00CC42BC" w:rsidRPr="00C97B92" w:rsidRDefault="00CC42BC" w:rsidP="00790448">
      <w:pPr>
        <w:pStyle w:val="Balk1"/>
        <w:rPr>
          <w:rFonts w:cs="Times New Roman"/>
          <w:sz w:val="22"/>
          <w:szCs w:val="22"/>
        </w:rPr>
      </w:pPr>
    </w:p>
    <w:p w:rsidR="009734D7" w:rsidRPr="00C97B92" w:rsidRDefault="00370011" w:rsidP="00790448">
      <w:pPr>
        <w:pStyle w:val="Balk1"/>
        <w:rPr>
          <w:rFonts w:cs="Times New Roman"/>
          <w:sz w:val="22"/>
          <w:szCs w:val="22"/>
        </w:rPr>
      </w:pPr>
      <w:bookmarkStart w:id="22" w:name="_Toc34057008"/>
      <w:r w:rsidRPr="00C97B92">
        <w:rPr>
          <w:rFonts w:cs="Times New Roman"/>
          <w:sz w:val="22"/>
          <w:szCs w:val="22"/>
        </w:rPr>
        <w:t xml:space="preserve">ENTEGRE </w:t>
      </w:r>
      <w:r w:rsidR="009734D7" w:rsidRPr="00C97B92">
        <w:rPr>
          <w:rFonts w:cs="Times New Roman"/>
          <w:sz w:val="22"/>
          <w:szCs w:val="22"/>
        </w:rPr>
        <w:t>yönetim sistemleri – Şartlar</w:t>
      </w:r>
      <w:bookmarkEnd w:id="22"/>
    </w:p>
    <w:p w:rsidR="009734D7" w:rsidRPr="00C97B92" w:rsidRDefault="009734D7" w:rsidP="00790448">
      <w:pPr>
        <w:pStyle w:val="Balk1"/>
        <w:rPr>
          <w:rFonts w:cs="Times New Roman"/>
          <w:sz w:val="22"/>
          <w:szCs w:val="22"/>
        </w:rPr>
      </w:pPr>
      <w:bookmarkStart w:id="23" w:name="_Toc34057009"/>
      <w:r w:rsidRPr="00C97B92">
        <w:rPr>
          <w:rFonts w:cs="Times New Roman"/>
          <w:sz w:val="22"/>
          <w:szCs w:val="22"/>
        </w:rPr>
        <w:t>1 Kapsam</w:t>
      </w:r>
      <w:bookmarkEnd w:id="23"/>
      <w:r w:rsidR="0083771E" w:rsidRPr="00C97B92">
        <w:rPr>
          <w:rFonts w:cs="Times New Roman"/>
          <w:sz w:val="22"/>
          <w:szCs w:val="22"/>
        </w:rPr>
        <w:t xml:space="preserve"> </w:t>
      </w:r>
    </w:p>
    <w:p w:rsidR="00A94F93" w:rsidRPr="00C97B92" w:rsidRDefault="008F1A98" w:rsidP="00790448">
      <w:pPr>
        <w:autoSpaceDE w:val="0"/>
        <w:autoSpaceDN w:val="0"/>
        <w:adjustRightInd w:val="0"/>
        <w:spacing w:line="240" w:lineRule="auto"/>
        <w:jc w:val="both"/>
        <w:rPr>
          <w:rFonts w:cs="Times New Roman"/>
          <w:lang w:val="tr-TR" w:bidi="ar-SA"/>
        </w:rPr>
      </w:pPr>
      <w:r w:rsidRPr="00C97B92">
        <w:rPr>
          <w:rFonts w:cs="Times New Roman"/>
          <w:lang w:val="tr-TR" w:bidi="ar-SA"/>
        </w:rPr>
        <w:t xml:space="preserve">Faik Çelik </w:t>
      </w:r>
      <w:r w:rsidR="00CE7C00" w:rsidRPr="00C97B92">
        <w:rPr>
          <w:rFonts w:cs="Times New Roman"/>
          <w:lang w:val="tr-TR" w:bidi="ar-SA"/>
        </w:rPr>
        <w:t>MTAL</w:t>
      </w:r>
      <w:r w:rsidR="00A94F93" w:rsidRPr="00C97B92">
        <w:rPr>
          <w:rFonts w:cs="Times New Roman"/>
          <w:lang w:val="tr-TR" w:bidi="ar-SA"/>
        </w:rPr>
        <w:t>, yasal şartlar ve paydaş beklentilerinin en yüksek düzeyde karşılandığı, her aşamada bir süreç yaklaşımını kullanma esasına göre hizmet vermektedir.</w:t>
      </w:r>
    </w:p>
    <w:p w:rsidR="00A94F93" w:rsidRPr="00C97B92" w:rsidRDefault="00370011" w:rsidP="00790448">
      <w:pPr>
        <w:pStyle w:val="Default"/>
        <w:jc w:val="both"/>
        <w:rPr>
          <w:rFonts w:ascii="Times New Roman" w:hAnsi="Times New Roman" w:cs="Times New Roman"/>
        </w:rPr>
      </w:pPr>
      <w:r w:rsidRPr="00C97B92">
        <w:rPr>
          <w:rFonts w:ascii="Times New Roman" w:hAnsi="Times New Roman" w:cs="Times New Roman"/>
        </w:rPr>
        <w:t>E</w:t>
      </w:r>
      <w:r w:rsidR="00CE7C00" w:rsidRPr="00C97B92">
        <w:rPr>
          <w:rFonts w:ascii="Times New Roman" w:hAnsi="Times New Roman" w:cs="Times New Roman"/>
        </w:rPr>
        <w:t>ntegre</w:t>
      </w:r>
      <w:r w:rsidRPr="00C97B92">
        <w:rPr>
          <w:rFonts w:ascii="Times New Roman" w:hAnsi="Times New Roman" w:cs="Times New Roman"/>
        </w:rPr>
        <w:t xml:space="preserve"> </w:t>
      </w:r>
      <w:r w:rsidR="00A94F93" w:rsidRPr="00C97B92">
        <w:rPr>
          <w:rFonts w:ascii="Times New Roman" w:hAnsi="Times New Roman" w:cs="Times New Roman"/>
        </w:rPr>
        <w:t xml:space="preserve">Sistemimiz, </w:t>
      </w:r>
      <w:r w:rsidR="00AB63FB" w:rsidRPr="00C97B92">
        <w:rPr>
          <w:rFonts w:ascii="Times New Roman" w:hAnsi="Times New Roman" w:cs="Times New Roman"/>
        </w:rPr>
        <w:t>TS EN ISO 9001:2015 Kalite Yönetim Sistemi, TS EN ISO 14001:2015 Çevre Yönetim Sistemi ve TS EN ISO 45001:2018 İSG Yönetim Sistemi ş</w:t>
      </w:r>
      <w:r w:rsidR="00A94F93" w:rsidRPr="00C97B92">
        <w:rPr>
          <w:rFonts w:ascii="Times New Roman" w:hAnsi="Times New Roman" w:cs="Times New Roman"/>
        </w:rPr>
        <w:t xml:space="preserve">artlarına uygun olarak kurulmuştur. </w:t>
      </w:r>
    </w:p>
    <w:p w:rsidR="009734D7" w:rsidRPr="00C97B92" w:rsidRDefault="00E10C82" w:rsidP="00790448">
      <w:pPr>
        <w:spacing w:line="240" w:lineRule="auto"/>
        <w:jc w:val="both"/>
        <w:rPr>
          <w:rFonts w:cs="Times New Roman"/>
          <w:lang w:val="tr-TR"/>
        </w:rPr>
      </w:pPr>
      <w:r w:rsidRPr="00C97B92">
        <w:rPr>
          <w:rFonts w:cs="Times New Roman"/>
          <w:lang w:val="tr-TR"/>
        </w:rPr>
        <w:t xml:space="preserve">Faik Çelik </w:t>
      </w:r>
      <w:r w:rsidR="00AB63FB" w:rsidRPr="00C97B92">
        <w:rPr>
          <w:rFonts w:cs="Times New Roman"/>
          <w:lang w:val="tr-TR"/>
        </w:rPr>
        <w:t>MTAL’</w:t>
      </w:r>
      <w:r w:rsidR="004C1CEC" w:rsidRPr="00C97B92">
        <w:rPr>
          <w:rFonts w:cs="Times New Roman"/>
          <w:lang w:val="tr-TR"/>
        </w:rPr>
        <w:t xml:space="preserve"> </w:t>
      </w:r>
      <w:r w:rsidR="00EE2E81" w:rsidRPr="00C97B92">
        <w:rPr>
          <w:rFonts w:cs="Times New Roman"/>
          <w:lang w:val="tr-TR"/>
        </w:rPr>
        <w:t>de</w:t>
      </w:r>
      <w:r w:rsidR="00D72F98" w:rsidRPr="00C97B92">
        <w:rPr>
          <w:rFonts w:cs="Times New Roman"/>
          <w:lang w:val="tr-TR"/>
        </w:rPr>
        <w:t xml:space="preserve"> </w:t>
      </w:r>
      <w:r w:rsidR="00A94F93" w:rsidRPr="00C97B92">
        <w:rPr>
          <w:rFonts w:cs="Times New Roman"/>
          <w:lang w:val="tr-TR"/>
        </w:rPr>
        <w:t>uygulanan</w:t>
      </w:r>
      <w:r w:rsidR="009734D7" w:rsidRPr="00C97B92">
        <w:rPr>
          <w:rFonts w:cs="Times New Roman"/>
          <w:lang w:val="tr-TR"/>
        </w:rPr>
        <w:t xml:space="preserve"> </w:t>
      </w:r>
      <w:r w:rsidR="00370011" w:rsidRPr="00C97B92">
        <w:rPr>
          <w:rFonts w:cs="Times New Roman"/>
          <w:lang w:val="tr-TR"/>
        </w:rPr>
        <w:t>E</w:t>
      </w:r>
      <w:r w:rsidR="00AB63FB" w:rsidRPr="00C97B92">
        <w:rPr>
          <w:rFonts w:cs="Times New Roman"/>
          <w:lang w:val="tr-TR"/>
        </w:rPr>
        <w:t>ntegre</w:t>
      </w:r>
      <w:r w:rsidR="00370011" w:rsidRPr="00C97B92">
        <w:rPr>
          <w:rFonts w:cs="Times New Roman"/>
          <w:lang w:val="tr-TR"/>
        </w:rPr>
        <w:t xml:space="preserve"> </w:t>
      </w:r>
      <w:r w:rsidR="00AB63FB" w:rsidRPr="00C97B92">
        <w:rPr>
          <w:rFonts w:cs="Times New Roman"/>
          <w:lang w:val="tr-TR"/>
        </w:rPr>
        <w:t>Yönetim Sistemi</w:t>
      </w:r>
      <w:r w:rsidR="004C1CEC" w:rsidRPr="00C97B92">
        <w:rPr>
          <w:rFonts w:cs="Times New Roman"/>
          <w:lang w:val="tr-TR"/>
        </w:rPr>
        <w:t>; hizmetalan</w:t>
      </w:r>
      <w:r w:rsidR="009734D7" w:rsidRPr="00C97B92">
        <w:rPr>
          <w:rFonts w:cs="Times New Roman"/>
          <w:lang w:val="tr-TR"/>
        </w:rPr>
        <w:t xml:space="preserve"> ve uygulanabilir </w:t>
      </w:r>
      <w:r w:rsidR="00A94F93" w:rsidRPr="00C97B92">
        <w:rPr>
          <w:rFonts w:cs="Times New Roman"/>
          <w:lang w:val="tr-TR"/>
        </w:rPr>
        <w:t>yasal</w:t>
      </w:r>
      <w:r w:rsidR="009734D7" w:rsidRPr="00C97B92">
        <w:rPr>
          <w:rFonts w:cs="Times New Roman"/>
          <w:lang w:val="tr-TR"/>
        </w:rPr>
        <w:t xml:space="preserve"> mevzuat şartlarını karşılayan </w:t>
      </w:r>
      <w:r w:rsidR="00A94F93" w:rsidRPr="00C97B92">
        <w:rPr>
          <w:rFonts w:cs="Times New Roman"/>
          <w:lang w:val="tr-TR"/>
        </w:rPr>
        <w:t>hizmetin,</w:t>
      </w:r>
      <w:r w:rsidR="009734D7" w:rsidRPr="00C97B92">
        <w:rPr>
          <w:rFonts w:cs="Times New Roman"/>
          <w:lang w:val="tr-TR"/>
        </w:rPr>
        <w:t xml:space="preserve"> düzenli olarak sağlama</w:t>
      </w:r>
      <w:r w:rsidR="00314E9B" w:rsidRPr="00C97B92">
        <w:rPr>
          <w:rFonts w:cs="Times New Roman"/>
          <w:lang w:val="tr-TR"/>
        </w:rPr>
        <w:t xml:space="preserve"> </w:t>
      </w:r>
      <w:r w:rsidR="009734D7" w:rsidRPr="00C97B92">
        <w:rPr>
          <w:rFonts w:cs="Times New Roman"/>
          <w:lang w:val="tr-TR"/>
        </w:rPr>
        <w:t>yeteneğini gösterme</w:t>
      </w:r>
      <w:r w:rsidR="00A94F93" w:rsidRPr="00C97B92">
        <w:rPr>
          <w:rFonts w:cs="Times New Roman"/>
          <w:lang w:val="tr-TR"/>
        </w:rPr>
        <w:t>k ve</w:t>
      </w:r>
      <w:r w:rsidR="00AB63FB" w:rsidRPr="00C97B92">
        <w:rPr>
          <w:rFonts w:cs="Times New Roman"/>
          <w:lang w:val="tr-TR"/>
        </w:rPr>
        <w:t xml:space="preserve"> s</w:t>
      </w:r>
      <w:r w:rsidR="009734D7" w:rsidRPr="00C97B92">
        <w:rPr>
          <w:rFonts w:cs="Times New Roman"/>
          <w:lang w:val="tr-TR"/>
        </w:rPr>
        <w:t xml:space="preserve">istemin sürekli iyileştirilmesi, </w:t>
      </w:r>
      <w:r w:rsidR="00A94F93" w:rsidRPr="00C97B92">
        <w:rPr>
          <w:rFonts w:cs="Times New Roman"/>
          <w:lang w:val="tr-TR"/>
        </w:rPr>
        <w:t>süreçler</w:t>
      </w:r>
      <w:r w:rsidR="009734D7" w:rsidRPr="00C97B92">
        <w:rPr>
          <w:rFonts w:cs="Times New Roman"/>
          <w:lang w:val="tr-TR"/>
        </w:rPr>
        <w:t xml:space="preserve"> </w:t>
      </w:r>
      <w:proofErr w:type="gramStart"/>
      <w:r w:rsidR="009734D7" w:rsidRPr="00C97B92">
        <w:rPr>
          <w:rFonts w:cs="Times New Roman"/>
          <w:lang w:val="tr-TR"/>
        </w:rPr>
        <w:t>dahil</w:t>
      </w:r>
      <w:proofErr w:type="gramEnd"/>
      <w:r w:rsidR="009734D7" w:rsidRPr="00C97B92">
        <w:rPr>
          <w:rFonts w:cs="Times New Roman"/>
          <w:lang w:val="tr-TR"/>
        </w:rPr>
        <w:t xml:space="preserve"> sistemi etkin olarak uygulayarak</w:t>
      </w:r>
      <w:r w:rsidR="0047141C" w:rsidRPr="00C97B92">
        <w:rPr>
          <w:rFonts w:cs="Times New Roman"/>
          <w:lang w:val="tr-TR"/>
        </w:rPr>
        <w:t>,</w:t>
      </w:r>
      <w:r w:rsidR="007156B7" w:rsidRPr="00C97B92">
        <w:rPr>
          <w:rFonts w:cs="Times New Roman"/>
          <w:lang w:val="tr-TR"/>
        </w:rPr>
        <w:t xml:space="preserve"> hizmetalan</w:t>
      </w:r>
      <w:r w:rsidR="009734D7" w:rsidRPr="00C97B92">
        <w:rPr>
          <w:rFonts w:cs="Times New Roman"/>
          <w:lang w:val="tr-TR"/>
        </w:rPr>
        <w:t xml:space="preserve"> memnuniyetini</w:t>
      </w:r>
      <w:r w:rsidR="00314E9B" w:rsidRPr="00C97B92">
        <w:rPr>
          <w:rFonts w:cs="Times New Roman"/>
          <w:lang w:val="tr-TR"/>
        </w:rPr>
        <w:t xml:space="preserve"> </w:t>
      </w:r>
      <w:r w:rsidR="009734D7" w:rsidRPr="00C97B92">
        <w:rPr>
          <w:rFonts w:cs="Times New Roman"/>
          <w:lang w:val="tr-TR"/>
        </w:rPr>
        <w:t>artırma</w:t>
      </w:r>
      <w:r w:rsidR="00863524" w:rsidRPr="00C97B92">
        <w:rPr>
          <w:rFonts w:cs="Times New Roman"/>
          <w:lang w:val="tr-TR"/>
        </w:rPr>
        <w:t>k için standard</w:t>
      </w:r>
      <w:r w:rsidR="00A94F93" w:rsidRPr="00C97B92">
        <w:rPr>
          <w:rFonts w:cs="Times New Roman"/>
          <w:lang w:val="tr-TR"/>
        </w:rPr>
        <w:t xml:space="preserve">a uygun olarak gerçekleştirilen </w:t>
      </w:r>
      <w:r w:rsidR="00AB63FB" w:rsidRPr="00C97B92">
        <w:rPr>
          <w:rFonts w:cs="Times New Roman"/>
          <w:lang w:val="tr-TR"/>
        </w:rPr>
        <w:t xml:space="preserve">kalite, çevre, İSG ve diğer </w:t>
      </w:r>
      <w:r w:rsidR="00A94F93" w:rsidRPr="00C97B92">
        <w:rPr>
          <w:rFonts w:cs="Times New Roman"/>
          <w:lang w:val="tr-TR"/>
        </w:rPr>
        <w:t>tüm faaliyetler</w:t>
      </w:r>
      <w:r w:rsidR="00AB63FB" w:rsidRPr="00C97B92">
        <w:rPr>
          <w:rFonts w:cs="Times New Roman"/>
          <w:lang w:val="tr-TR"/>
        </w:rPr>
        <w:t>i kaps</w:t>
      </w:r>
      <w:r w:rsidR="00B54A7F" w:rsidRPr="00C97B92">
        <w:rPr>
          <w:rFonts w:cs="Times New Roman"/>
          <w:lang w:val="tr-TR"/>
        </w:rPr>
        <w:t>a</w:t>
      </w:r>
      <w:r w:rsidR="00AB63FB" w:rsidRPr="00C97B92">
        <w:rPr>
          <w:rFonts w:cs="Times New Roman"/>
          <w:lang w:val="tr-TR"/>
        </w:rPr>
        <w:t>maktadır.</w:t>
      </w:r>
    </w:p>
    <w:p w:rsidR="004C1CEC" w:rsidRPr="00C97B92" w:rsidRDefault="004C1CEC" w:rsidP="00790448">
      <w:pPr>
        <w:pStyle w:val="Balk1"/>
        <w:rPr>
          <w:rFonts w:cs="Times New Roman"/>
          <w:sz w:val="22"/>
          <w:szCs w:val="22"/>
        </w:rPr>
      </w:pPr>
    </w:p>
    <w:p w:rsidR="009734D7" w:rsidRPr="00C97B92" w:rsidRDefault="009734D7" w:rsidP="00790448">
      <w:pPr>
        <w:pStyle w:val="Balk1"/>
        <w:rPr>
          <w:rFonts w:cs="Times New Roman"/>
          <w:sz w:val="22"/>
          <w:szCs w:val="22"/>
        </w:rPr>
      </w:pPr>
      <w:bookmarkStart w:id="24" w:name="_Toc34057010"/>
      <w:r w:rsidRPr="00C97B92">
        <w:rPr>
          <w:rFonts w:cs="Times New Roman"/>
          <w:sz w:val="22"/>
          <w:szCs w:val="22"/>
        </w:rPr>
        <w:t>2 Atıf yapılan standard ve/veya dokümanlar</w:t>
      </w:r>
      <w:bookmarkEnd w:id="24"/>
    </w:p>
    <w:p w:rsidR="003812F0" w:rsidRPr="00C97B92" w:rsidRDefault="003812F0" w:rsidP="007156B7">
      <w:pPr>
        <w:spacing w:line="240" w:lineRule="auto"/>
        <w:jc w:val="both"/>
        <w:rPr>
          <w:rFonts w:cs="Times New Roman"/>
          <w:lang w:val="tr-TR"/>
        </w:rPr>
      </w:pPr>
      <w:r w:rsidRPr="00C97B92">
        <w:rPr>
          <w:rFonts w:cs="Times New Roman"/>
          <w:lang w:val="tr-TR" w:bidi="ar-SA"/>
        </w:rPr>
        <w:t xml:space="preserve">TS EN ISO 9001:2015 </w:t>
      </w:r>
      <w:r w:rsidR="00AB63FB" w:rsidRPr="00C97B92">
        <w:rPr>
          <w:rFonts w:cs="Times New Roman"/>
          <w:lang w:val="tr-TR" w:bidi="ar-SA"/>
        </w:rPr>
        <w:t>Kalite</w:t>
      </w:r>
      <w:r w:rsidR="00B17CF9" w:rsidRPr="00C97B92">
        <w:rPr>
          <w:rFonts w:cs="Times New Roman"/>
          <w:lang w:val="tr-TR" w:bidi="ar-SA"/>
        </w:rPr>
        <w:t xml:space="preserve"> </w:t>
      </w:r>
      <w:r w:rsidRPr="00C97B92">
        <w:rPr>
          <w:rFonts w:cs="Times New Roman"/>
          <w:lang w:val="tr-TR" w:bidi="ar-SA"/>
        </w:rPr>
        <w:t xml:space="preserve">Yönetim Sistemleri – Şartlar Standardı esas alınarak </w:t>
      </w:r>
      <w:r w:rsidR="007156B7" w:rsidRPr="00C97B92">
        <w:rPr>
          <w:rFonts w:cs="Times New Roman"/>
          <w:lang w:val="tr-TR" w:bidi="ar-SA"/>
        </w:rPr>
        <w:t xml:space="preserve">Faik Çelik </w:t>
      </w:r>
      <w:r w:rsidR="00FD67AF" w:rsidRPr="00C97B92">
        <w:rPr>
          <w:rFonts w:cs="Times New Roman"/>
          <w:lang w:val="tr-TR" w:bidi="ar-SA"/>
        </w:rPr>
        <w:t>MTAL’</w:t>
      </w:r>
      <w:r w:rsidR="004C1CEC" w:rsidRPr="00C97B92">
        <w:rPr>
          <w:rFonts w:cs="Times New Roman"/>
          <w:lang w:val="tr-TR" w:bidi="ar-SA"/>
        </w:rPr>
        <w:t xml:space="preserve"> </w:t>
      </w:r>
      <w:r w:rsidRPr="00C97B92">
        <w:rPr>
          <w:rFonts w:cs="Times New Roman"/>
          <w:lang w:val="tr-TR" w:bidi="ar-SA"/>
        </w:rPr>
        <w:t xml:space="preserve">de oluşturulan </w:t>
      </w:r>
      <w:r w:rsidR="00FD67AF" w:rsidRPr="00C97B92">
        <w:rPr>
          <w:rFonts w:cs="Times New Roman"/>
          <w:lang w:val="tr-TR" w:bidi="ar-SA"/>
        </w:rPr>
        <w:t>Kalite</w:t>
      </w:r>
      <w:r w:rsidR="00370011" w:rsidRPr="00C97B92">
        <w:rPr>
          <w:rFonts w:cs="Times New Roman"/>
          <w:lang w:val="tr-TR" w:bidi="ar-SA"/>
        </w:rPr>
        <w:t xml:space="preserve"> </w:t>
      </w:r>
      <w:r w:rsidR="00FD67AF" w:rsidRPr="00C97B92">
        <w:rPr>
          <w:rFonts w:cs="Times New Roman"/>
          <w:lang w:val="tr-TR" w:bidi="ar-SA"/>
        </w:rPr>
        <w:t>Yönetim Sisteminde</w:t>
      </w:r>
      <w:r w:rsidRPr="00C97B92">
        <w:rPr>
          <w:rFonts w:cs="Times New Roman"/>
          <w:lang w:val="tr-TR" w:bidi="ar-SA"/>
        </w:rPr>
        <w:t xml:space="preserve">, </w:t>
      </w:r>
      <w:r w:rsidR="008F1A98" w:rsidRPr="00C97B92">
        <w:rPr>
          <w:rFonts w:cs="Times New Roman"/>
          <w:lang w:val="tr-TR"/>
        </w:rPr>
        <w:t>ISO 9001</w:t>
      </w:r>
      <w:r w:rsidR="000D2CAD" w:rsidRPr="00C97B92">
        <w:rPr>
          <w:rFonts w:cs="Times New Roman"/>
          <w:lang w:val="tr-TR"/>
        </w:rPr>
        <w:t>:</w:t>
      </w:r>
      <w:r w:rsidR="008F1A98" w:rsidRPr="00C97B92">
        <w:rPr>
          <w:rFonts w:cs="Times New Roman"/>
          <w:lang w:val="tr-TR"/>
        </w:rPr>
        <w:t xml:space="preserve"> </w:t>
      </w:r>
      <w:r w:rsidRPr="00C97B92">
        <w:rPr>
          <w:rFonts w:cs="Times New Roman"/>
          <w:lang w:val="tr-TR"/>
        </w:rPr>
        <w:t>2015, (</w:t>
      </w:r>
      <w:r w:rsidR="00FD67AF" w:rsidRPr="00C97B92">
        <w:rPr>
          <w:rFonts w:cs="Times New Roman"/>
          <w:lang w:val="tr-TR"/>
        </w:rPr>
        <w:t>Kalite</w:t>
      </w:r>
      <w:r w:rsidRPr="00C97B92">
        <w:rPr>
          <w:rFonts w:cs="Times New Roman"/>
          <w:lang w:val="tr-TR"/>
        </w:rPr>
        <w:t xml:space="preserve"> yönetim sistemleri - Temel esaslar, terimler ve tarifler) standardı esas alınmıştır.</w:t>
      </w:r>
    </w:p>
    <w:p w:rsidR="00FD67AF" w:rsidRPr="00C97B92" w:rsidRDefault="00FD67AF" w:rsidP="007156B7">
      <w:pPr>
        <w:spacing w:line="240" w:lineRule="auto"/>
        <w:jc w:val="both"/>
        <w:rPr>
          <w:rFonts w:cs="Times New Roman"/>
          <w:lang w:val="tr-TR"/>
        </w:rPr>
      </w:pPr>
      <w:r w:rsidRPr="00C97B92">
        <w:rPr>
          <w:rFonts w:cs="Times New Roman"/>
          <w:lang w:val="tr-TR"/>
        </w:rPr>
        <w:t>TS EN ISO 14001:2015 Çevre Yönetim Sistemi ve TS EN ISO 45001:2018 İSG Yönetim Sistemi açısından atıf yapılan standart ve bağlayıcı hüküm bulunmamaktadır.</w:t>
      </w:r>
    </w:p>
    <w:p w:rsidR="003812F0" w:rsidRPr="00C97B92" w:rsidRDefault="003812F0" w:rsidP="007156B7">
      <w:pPr>
        <w:autoSpaceDE w:val="0"/>
        <w:autoSpaceDN w:val="0"/>
        <w:adjustRightInd w:val="0"/>
        <w:spacing w:line="240" w:lineRule="auto"/>
        <w:jc w:val="both"/>
        <w:rPr>
          <w:rFonts w:cs="Times New Roman"/>
          <w:lang w:val="tr-TR" w:bidi="ar-SA"/>
        </w:rPr>
      </w:pPr>
      <w:r w:rsidRPr="00C97B92">
        <w:rPr>
          <w:rFonts w:cs="Times New Roman"/>
          <w:lang w:val="tr-TR" w:bidi="ar-SA"/>
        </w:rPr>
        <w:t>Bu kılavuzların yürürlükteki baskılarının takibi, Türk Standartları Enstitüsü’ nün web sayfasından yapılmaktadır.</w:t>
      </w:r>
    </w:p>
    <w:p w:rsidR="0083771E" w:rsidRPr="00C97B92" w:rsidRDefault="0083771E" w:rsidP="00790448">
      <w:pPr>
        <w:spacing w:line="240" w:lineRule="auto"/>
        <w:jc w:val="both"/>
        <w:rPr>
          <w:rFonts w:cs="Times New Roman"/>
          <w:b/>
          <w:color w:val="FF0000"/>
          <w:lang w:val="tr-TR"/>
        </w:rPr>
      </w:pPr>
    </w:p>
    <w:p w:rsidR="009734D7" w:rsidRPr="00C97B92" w:rsidRDefault="009734D7" w:rsidP="00790448">
      <w:pPr>
        <w:pStyle w:val="Balk1"/>
        <w:rPr>
          <w:rFonts w:cs="Times New Roman"/>
          <w:sz w:val="22"/>
          <w:szCs w:val="22"/>
        </w:rPr>
      </w:pPr>
      <w:bookmarkStart w:id="25" w:name="_Toc34057011"/>
      <w:r w:rsidRPr="00C97B92">
        <w:rPr>
          <w:rFonts w:cs="Times New Roman"/>
          <w:sz w:val="22"/>
          <w:szCs w:val="22"/>
        </w:rPr>
        <w:t>3 Terimler ve tarifler</w:t>
      </w:r>
      <w:bookmarkEnd w:id="25"/>
    </w:p>
    <w:p w:rsidR="00195B08" w:rsidRPr="00C97B92" w:rsidRDefault="00EE2E81" w:rsidP="00790448">
      <w:pPr>
        <w:spacing w:line="240" w:lineRule="auto"/>
        <w:jc w:val="both"/>
        <w:rPr>
          <w:rFonts w:cs="Times New Roman"/>
          <w:b/>
          <w:lang w:val="tr-TR"/>
        </w:rPr>
      </w:pPr>
      <w:r w:rsidRPr="00C97B92">
        <w:rPr>
          <w:rFonts w:cs="Times New Roman"/>
          <w:lang w:val="tr-TR"/>
        </w:rPr>
        <w:t>Faik Çelik</w:t>
      </w:r>
      <w:r w:rsidR="008B781F" w:rsidRPr="00C97B92">
        <w:rPr>
          <w:rFonts w:cs="Times New Roman"/>
          <w:lang w:val="tr-TR"/>
        </w:rPr>
        <w:t xml:space="preserve"> MTAL </w:t>
      </w:r>
      <w:r w:rsidR="00C052B5" w:rsidRPr="00C97B92">
        <w:rPr>
          <w:rFonts w:cs="Times New Roman"/>
          <w:lang w:val="tr-TR"/>
        </w:rPr>
        <w:t>’</w:t>
      </w:r>
      <w:r w:rsidR="006A7C5C" w:rsidRPr="00C97B92">
        <w:rPr>
          <w:rFonts w:cs="Times New Roman"/>
          <w:lang w:val="tr-TR"/>
        </w:rPr>
        <w:t>de</w:t>
      </w:r>
      <w:r w:rsidR="00195B08" w:rsidRPr="00C97B92">
        <w:rPr>
          <w:rFonts w:cs="Times New Roman"/>
          <w:lang w:val="tr-TR"/>
        </w:rPr>
        <w:t xml:space="preserve"> kurulan </w:t>
      </w:r>
      <w:r w:rsidR="00FA4278" w:rsidRPr="00C97B92">
        <w:rPr>
          <w:rFonts w:cs="Times New Roman"/>
          <w:lang w:val="tr-TR"/>
        </w:rPr>
        <w:t xml:space="preserve">Entegre Yönetim Sistemi </w:t>
      </w:r>
      <w:r w:rsidR="00195B08" w:rsidRPr="00C97B92">
        <w:rPr>
          <w:rFonts w:cs="Times New Roman"/>
          <w:lang w:val="tr-TR"/>
        </w:rPr>
        <w:t xml:space="preserve">içerisinde geçen terim ve kavramlar tanımlanmıştır. </w:t>
      </w:r>
    </w:p>
    <w:p w:rsidR="002A6657" w:rsidRPr="00C97B92" w:rsidRDefault="002A6657" w:rsidP="00790448">
      <w:pPr>
        <w:autoSpaceDE w:val="0"/>
        <w:autoSpaceDN w:val="0"/>
        <w:adjustRightInd w:val="0"/>
        <w:spacing w:line="240" w:lineRule="auto"/>
        <w:jc w:val="both"/>
        <w:rPr>
          <w:rFonts w:cs="Times New Roman"/>
          <w:color w:val="000000"/>
          <w:lang w:val="tr-TR" w:bidi="ar-SA"/>
        </w:rPr>
      </w:pPr>
      <w:proofErr w:type="gramStart"/>
      <w:r w:rsidRPr="00C97B92">
        <w:rPr>
          <w:rFonts w:cs="Times New Roman"/>
          <w:b/>
          <w:color w:val="000000"/>
          <w:lang w:val="tr-TR" w:bidi="ar-SA"/>
        </w:rPr>
        <w:t>Alan:</w:t>
      </w:r>
      <w:r w:rsidRPr="00C97B92">
        <w:rPr>
          <w:rFonts w:cs="Times New Roman"/>
          <w:color w:val="000000"/>
          <w:lang w:val="tr-TR" w:bidi="ar-SA"/>
        </w:rPr>
        <w:t xml:space="preserve"> Ortaöğretim kurumlarında ortak özelliklere sahip birden fazla meslek dalını içeren; bilgi, beceri, tutum, davranış ve istihdam imkânı sa</w:t>
      </w:r>
      <w:r w:rsidR="00612F1D" w:rsidRPr="00C97B92">
        <w:rPr>
          <w:rFonts w:cs="Times New Roman"/>
          <w:color w:val="000000"/>
          <w:lang w:val="tr-TR" w:bidi="ar-SA"/>
        </w:rPr>
        <w:t>ğlayan programların her biri.</w:t>
      </w:r>
      <w:proofErr w:type="gramEnd"/>
    </w:p>
    <w:p w:rsidR="002A6657" w:rsidRPr="00C97B92" w:rsidRDefault="002A6657" w:rsidP="00790448">
      <w:pPr>
        <w:spacing w:line="240" w:lineRule="auto"/>
        <w:jc w:val="both"/>
        <w:rPr>
          <w:rFonts w:cs="Times New Roman"/>
          <w:b/>
          <w:lang w:val="tr-TR"/>
        </w:rPr>
      </w:pPr>
      <w:r w:rsidRPr="00C97B92">
        <w:rPr>
          <w:rFonts w:cs="Times New Roman"/>
          <w:b/>
          <w:color w:val="000000"/>
          <w:lang w:val="tr-TR" w:bidi="ar-SA"/>
        </w:rPr>
        <w:t>Atölye:</w:t>
      </w:r>
      <w:r w:rsidRPr="00C97B92">
        <w:rPr>
          <w:rFonts w:cs="Times New Roman"/>
          <w:color w:val="000000"/>
          <w:lang w:val="tr-TR" w:bidi="ar-SA"/>
        </w:rPr>
        <w:t xml:space="preserve"> Mesleki ve teknik eğitim programlarının gerektirdiği uygulamalı derslerde bilgi, beceri ve davranışların kazandırılması amacıyla sağlık ve güvenlik koşulları da dikkate alınarak gerekli donatımı yapılmış eğitim, öğretim, uy</w:t>
      </w:r>
      <w:r w:rsidR="00612F1D" w:rsidRPr="00C97B92">
        <w:rPr>
          <w:rFonts w:cs="Times New Roman"/>
          <w:color w:val="000000"/>
          <w:lang w:val="tr-TR" w:bidi="ar-SA"/>
        </w:rPr>
        <w:t>gulama ve üretim yapılan ortam.</w:t>
      </w:r>
    </w:p>
    <w:p w:rsidR="00195B08" w:rsidRPr="00C97B92" w:rsidRDefault="003B701B" w:rsidP="00790448">
      <w:pPr>
        <w:spacing w:line="240" w:lineRule="auto"/>
        <w:jc w:val="both"/>
        <w:rPr>
          <w:rFonts w:cs="Times New Roman"/>
          <w:b/>
          <w:lang w:val="tr-TR"/>
        </w:rPr>
      </w:pPr>
      <w:r w:rsidRPr="00C97B92">
        <w:rPr>
          <w:rFonts w:cs="Times New Roman"/>
          <w:b/>
          <w:lang w:val="tr-TR"/>
        </w:rPr>
        <w:t xml:space="preserve">Bağlam: </w:t>
      </w:r>
      <w:r w:rsidRPr="00C97B92">
        <w:rPr>
          <w:rFonts w:cs="Times New Roman"/>
          <w:lang w:val="tr-TR"/>
        </w:rPr>
        <w:t>Herhangi bir olguda olaylar, durumlar, ilişkiler örgüsü veya bağlantısı. KYS açısından, değerler, kültür, bilgi ve organizasyon performansı gibi iç faktörleri ile dış faktörleri gibi gördüğü yasal, teknolojik, rekabetçi, piyasa, kültürel, sosyal ve ekonomik ortamlar.</w:t>
      </w:r>
    </w:p>
    <w:p w:rsidR="00105A80" w:rsidRPr="00C97B92" w:rsidRDefault="00105A80" w:rsidP="00790448">
      <w:pPr>
        <w:spacing w:line="240" w:lineRule="auto"/>
        <w:jc w:val="both"/>
        <w:rPr>
          <w:rFonts w:cs="Times New Roman"/>
          <w:b/>
          <w:lang w:val="tr-TR"/>
        </w:rPr>
      </w:pPr>
      <w:r w:rsidRPr="00C97B92">
        <w:rPr>
          <w:rFonts w:cs="Times New Roman"/>
          <w:b/>
          <w:lang w:val="tr-TR"/>
        </w:rPr>
        <w:t xml:space="preserve">Çalışan: </w:t>
      </w:r>
      <w:r w:rsidRPr="00C97B92">
        <w:rPr>
          <w:rFonts w:cs="Times New Roman"/>
          <w:lang w:val="tr-TR"/>
        </w:rPr>
        <w:t>Kuruluşun kontrolü altında bulunan iş veya iş ile ilgili faaliyetleri yerine getiren kişi</w:t>
      </w:r>
    </w:p>
    <w:p w:rsidR="00C67C4A" w:rsidRPr="00C97B92" w:rsidRDefault="00C67C4A" w:rsidP="00790448">
      <w:pPr>
        <w:spacing w:line="240" w:lineRule="auto"/>
        <w:jc w:val="both"/>
        <w:rPr>
          <w:rFonts w:cs="Times New Roman"/>
          <w:lang w:val="tr-TR"/>
        </w:rPr>
      </w:pPr>
      <w:r w:rsidRPr="00C97B92">
        <w:rPr>
          <w:rFonts w:cs="Times New Roman"/>
          <w:b/>
          <w:lang w:val="tr-TR"/>
        </w:rPr>
        <w:t xml:space="preserve">Çevre: </w:t>
      </w:r>
      <w:r w:rsidRPr="00C97B92">
        <w:rPr>
          <w:rFonts w:cs="Times New Roman"/>
          <w:lang w:val="tr-TR"/>
        </w:rPr>
        <w:t xml:space="preserve">Bir kuruluşun, faaliyetlerini yürüttüğü hava, su, toprak, doğal kaynaklar, flora, </w:t>
      </w:r>
      <w:proofErr w:type="gramStart"/>
      <w:r w:rsidRPr="00C97B92">
        <w:rPr>
          <w:rFonts w:cs="Times New Roman"/>
          <w:lang w:val="tr-TR"/>
        </w:rPr>
        <w:t>fauna</w:t>
      </w:r>
      <w:proofErr w:type="gramEnd"/>
      <w:r w:rsidRPr="00C97B92">
        <w:rPr>
          <w:rFonts w:cs="Times New Roman"/>
          <w:lang w:val="tr-TR"/>
        </w:rPr>
        <w:t>, insanlar</w:t>
      </w:r>
    </w:p>
    <w:p w:rsidR="00C67C4A" w:rsidRPr="00C97B92" w:rsidRDefault="00C67C4A" w:rsidP="00790448">
      <w:pPr>
        <w:pStyle w:val="ListeParagraf"/>
        <w:spacing w:line="240" w:lineRule="auto"/>
        <w:ind w:left="0"/>
        <w:jc w:val="both"/>
        <w:rPr>
          <w:rFonts w:cs="Times New Roman"/>
          <w:lang w:val="tr-TR"/>
        </w:rPr>
      </w:pPr>
      <w:proofErr w:type="gramStart"/>
      <w:r w:rsidRPr="00C97B92">
        <w:rPr>
          <w:rFonts w:cs="Times New Roman"/>
          <w:lang w:val="tr-TR"/>
        </w:rPr>
        <w:t>ve</w:t>
      </w:r>
      <w:proofErr w:type="gramEnd"/>
      <w:r w:rsidRPr="00C97B92">
        <w:rPr>
          <w:rFonts w:cs="Times New Roman"/>
          <w:lang w:val="tr-TR"/>
        </w:rPr>
        <w:t xml:space="preserve"> bunların karşılıklı ilişki içerisinde olduğu ortam.</w:t>
      </w:r>
    </w:p>
    <w:p w:rsidR="00C67C4A" w:rsidRPr="00C97B92" w:rsidRDefault="00C67C4A" w:rsidP="00790448">
      <w:pPr>
        <w:spacing w:line="240" w:lineRule="auto"/>
        <w:jc w:val="both"/>
        <w:rPr>
          <w:rFonts w:cs="Times New Roman"/>
          <w:lang w:val="tr-TR"/>
        </w:rPr>
      </w:pPr>
      <w:r w:rsidRPr="00C97B92">
        <w:rPr>
          <w:rFonts w:cs="Times New Roman"/>
          <w:b/>
          <w:lang w:val="tr-TR"/>
        </w:rPr>
        <w:t>Çevre amacı:</w:t>
      </w:r>
      <w:r w:rsidRPr="00C97B92">
        <w:rPr>
          <w:rFonts w:cs="Times New Roman"/>
          <w:lang w:val="tr-TR"/>
        </w:rPr>
        <w:t xml:space="preserve"> Kuruluş tarafından, çevre politikası ile tutarlı olarak belirlenen amaç </w:t>
      </w:r>
    </w:p>
    <w:p w:rsidR="00C67C4A" w:rsidRPr="00C97B92" w:rsidRDefault="00C67C4A" w:rsidP="00790448">
      <w:pPr>
        <w:spacing w:line="240" w:lineRule="auto"/>
        <w:jc w:val="both"/>
        <w:rPr>
          <w:rFonts w:cs="Times New Roman"/>
          <w:lang w:val="tr-TR"/>
        </w:rPr>
      </w:pPr>
      <w:r w:rsidRPr="00C97B92">
        <w:rPr>
          <w:rFonts w:cs="Times New Roman"/>
          <w:b/>
          <w:lang w:val="tr-TR"/>
        </w:rPr>
        <w:t>Çevre boyutu:</w:t>
      </w:r>
      <w:r w:rsidRPr="00C97B92">
        <w:rPr>
          <w:rFonts w:cs="Times New Roman"/>
          <w:lang w:val="tr-TR"/>
        </w:rPr>
        <w:t xml:space="preserve"> Bir kuruluşun, çevre ile etkileşime giren veya girebilen faaliyet veya ürün ya da hizmetlerinin bir unsuru.</w:t>
      </w:r>
    </w:p>
    <w:p w:rsidR="00C67C4A" w:rsidRPr="00C97B92" w:rsidRDefault="00C67C4A" w:rsidP="00790448">
      <w:pPr>
        <w:spacing w:line="240" w:lineRule="auto"/>
        <w:jc w:val="both"/>
        <w:rPr>
          <w:rFonts w:cs="Times New Roman"/>
          <w:lang w:val="tr-TR"/>
        </w:rPr>
      </w:pPr>
      <w:proofErr w:type="gramStart"/>
      <w:r w:rsidRPr="00C97B92">
        <w:rPr>
          <w:rFonts w:cs="Times New Roman"/>
          <w:b/>
          <w:lang w:val="tr-TR"/>
        </w:rPr>
        <w:t>Çevresel durum:</w:t>
      </w:r>
      <w:r w:rsidRPr="00C97B92">
        <w:rPr>
          <w:rFonts w:cs="Times New Roman"/>
          <w:lang w:val="tr-TR"/>
        </w:rPr>
        <w:t xml:space="preserve"> Çevrenin, zamanın belirli bir noktasında tayin edilen durumu veya karakteristiği.</w:t>
      </w:r>
      <w:proofErr w:type="gramEnd"/>
    </w:p>
    <w:p w:rsidR="00C67C4A" w:rsidRPr="00C97B92" w:rsidRDefault="00C67C4A" w:rsidP="00790448">
      <w:pPr>
        <w:spacing w:line="240" w:lineRule="auto"/>
        <w:jc w:val="both"/>
        <w:rPr>
          <w:rFonts w:cs="Times New Roman"/>
          <w:lang w:val="tr-TR"/>
        </w:rPr>
      </w:pPr>
      <w:r w:rsidRPr="00C97B92">
        <w:rPr>
          <w:rFonts w:cs="Times New Roman"/>
          <w:b/>
          <w:lang w:val="tr-TR"/>
        </w:rPr>
        <w:t>Çevresel etki:</w:t>
      </w:r>
      <w:r w:rsidRPr="00C97B92">
        <w:rPr>
          <w:rFonts w:cs="Times New Roman"/>
          <w:lang w:val="tr-TR"/>
        </w:rPr>
        <w:t xml:space="preserve"> Kısmen veya tamamen, bir kuruluşun çevre boyutlarından kaynaklanan, çevreye yaptığı olumlu veya olumsuz herhangi bir değişiklik.</w:t>
      </w:r>
    </w:p>
    <w:p w:rsidR="00A61C51" w:rsidRPr="00C97B92" w:rsidRDefault="00A61C51" w:rsidP="00790448">
      <w:pPr>
        <w:spacing w:line="240" w:lineRule="auto"/>
        <w:jc w:val="both"/>
        <w:rPr>
          <w:rFonts w:cs="Times New Roman"/>
          <w:lang w:val="tr-TR"/>
        </w:rPr>
      </w:pPr>
      <w:r w:rsidRPr="00C97B92">
        <w:rPr>
          <w:rFonts w:cs="Times New Roman"/>
          <w:b/>
          <w:lang w:val="tr-TR"/>
        </w:rPr>
        <w:t>Çevre performansı:</w:t>
      </w:r>
      <w:r w:rsidRPr="00C97B92">
        <w:rPr>
          <w:rFonts w:cs="Times New Roman"/>
          <w:lang w:val="tr-TR"/>
        </w:rPr>
        <w:t xml:space="preserve"> Çevre boyutlarının yönetimi ile ilgili performans.</w:t>
      </w:r>
    </w:p>
    <w:p w:rsidR="00576803" w:rsidRPr="00C97B92" w:rsidRDefault="00576803" w:rsidP="00790448">
      <w:pPr>
        <w:spacing w:line="240" w:lineRule="auto"/>
        <w:jc w:val="both"/>
        <w:rPr>
          <w:rFonts w:cs="Times New Roman"/>
          <w:lang w:val="tr-TR"/>
        </w:rPr>
      </w:pPr>
      <w:r w:rsidRPr="00C97B92">
        <w:rPr>
          <w:rFonts w:cs="Times New Roman"/>
          <w:b/>
          <w:lang w:val="tr-TR"/>
        </w:rPr>
        <w:t>Çevre politikası:</w:t>
      </w:r>
      <w:r w:rsidRPr="00C97B92">
        <w:rPr>
          <w:rFonts w:cs="Times New Roman"/>
          <w:lang w:val="tr-TR"/>
        </w:rPr>
        <w:t xml:space="preserve"> Bir kuruluşun, üst yönetimi tarafından resmi olarak beyan edilen, çevre</w:t>
      </w:r>
    </w:p>
    <w:p w:rsidR="00576803" w:rsidRPr="00C97B92" w:rsidRDefault="00576803" w:rsidP="00790448">
      <w:pPr>
        <w:spacing w:line="240" w:lineRule="auto"/>
        <w:jc w:val="both"/>
        <w:rPr>
          <w:rFonts w:cs="Times New Roman"/>
          <w:lang w:val="tr-TR"/>
        </w:rPr>
      </w:pPr>
      <w:proofErr w:type="gramStart"/>
      <w:r w:rsidRPr="00C97B92">
        <w:rPr>
          <w:rFonts w:cs="Times New Roman"/>
          <w:lang w:val="tr-TR"/>
        </w:rPr>
        <w:t>performansıyla</w:t>
      </w:r>
      <w:proofErr w:type="gramEnd"/>
      <w:r w:rsidRPr="00C97B92">
        <w:rPr>
          <w:rFonts w:cs="Times New Roman"/>
          <w:lang w:val="tr-TR"/>
        </w:rPr>
        <w:t xml:space="preserve"> ilgili niyet ve yönlendirmeleri.</w:t>
      </w:r>
    </w:p>
    <w:p w:rsidR="000C4A28" w:rsidRPr="00C97B92" w:rsidRDefault="000C4A28" w:rsidP="00790448">
      <w:pPr>
        <w:spacing w:line="240" w:lineRule="auto"/>
        <w:jc w:val="both"/>
        <w:rPr>
          <w:rFonts w:cs="Times New Roman"/>
          <w:lang w:val="tr-TR"/>
        </w:rPr>
      </w:pPr>
      <w:r w:rsidRPr="00C97B92">
        <w:rPr>
          <w:rFonts w:cs="Times New Roman"/>
          <w:b/>
          <w:lang w:val="tr-TR"/>
        </w:rPr>
        <w:t>Çevre yönetim sistemi:</w:t>
      </w:r>
      <w:r w:rsidRPr="00C97B92">
        <w:rPr>
          <w:rFonts w:cs="Times New Roman"/>
          <w:lang w:val="tr-TR"/>
        </w:rPr>
        <w:t xml:space="preserve"> Çevre boyutlarını yönetmek, uygunluk yükümlülüklerinin yerine getirilmesi</w:t>
      </w:r>
    </w:p>
    <w:p w:rsidR="000C4A28" w:rsidRPr="00C97B92" w:rsidRDefault="000C4A28" w:rsidP="00790448">
      <w:pPr>
        <w:spacing w:line="240" w:lineRule="auto"/>
        <w:jc w:val="both"/>
        <w:rPr>
          <w:rFonts w:cs="Times New Roman"/>
          <w:lang w:val="tr-TR"/>
        </w:rPr>
      </w:pPr>
      <w:proofErr w:type="gramStart"/>
      <w:r w:rsidRPr="00C97B92">
        <w:rPr>
          <w:rFonts w:cs="Times New Roman"/>
          <w:lang w:val="tr-TR"/>
        </w:rPr>
        <w:t>ile</w:t>
      </w:r>
      <w:proofErr w:type="gramEnd"/>
      <w:r w:rsidRPr="00C97B92">
        <w:rPr>
          <w:rFonts w:cs="Times New Roman"/>
          <w:lang w:val="tr-TR"/>
        </w:rPr>
        <w:t xml:space="preserve"> risk ve fırsatları ifade etmek için kullanılan yönetim sisteminin bölümü.</w:t>
      </w:r>
    </w:p>
    <w:p w:rsidR="00877047" w:rsidRPr="00C97B92" w:rsidRDefault="00877047" w:rsidP="00790448">
      <w:pPr>
        <w:autoSpaceDE w:val="0"/>
        <w:autoSpaceDN w:val="0"/>
        <w:adjustRightInd w:val="0"/>
        <w:spacing w:line="240" w:lineRule="auto"/>
        <w:jc w:val="both"/>
        <w:rPr>
          <w:rFonts w:cs="Times New Roman"/>
          <w:color w:val="000000"/>
          <w:lang w:val="tr-TR" w:bidi="ar-SA"/>
        </w:rPr>
      </w:pPr>
      <w:r w:rsidRPr="00C97B92">
        <w:rPr>
          <w:rFonts w:cs="Times New Roman"/>
          <w:b/>
          <w:color w:val="000000"/>
          <w:lang w:val="tr-TR" w:bidi="ar-SA"/>
        </w:rPr>
        <w:t>Dal:</w:t>
      </w:r>
      <w:r w:rsidRPr="00C97B92">
        <w:rPr>
          <w:rFonts w:cs="Times New Roman"/>
          <w:color w:val="000000"/>
          <w:lang w:val="tr-TR" w:bidi="ar-SA"/>
        </w:rPr>
        <w:t xml:space="preserve"> Mesleki ve teknik ortaöğretim programlarında uygulanan bir alan altında belirli konularda uzmanlaşmaya yönelik bilgi, beceri, tutum, davranış gerektiren ve istihdam imkânı sa</w:t>
      </w:r>
      <w:r w:rsidR="00612F1D" w:rsidRPr="00C97B92">
        <w:rPr>
          <w:rFonts w:cs="Times New Roman"/>
          <w:color w:val="000000"/>
          <w:lang w:val="tr-TR" w:bidi="ar-SA"/>
        </w:rPr>
        <w:t>ğlayan işkollarından her biri.</w:t>
      </w:r>
      <w:r w:rsidRPr="00C97B92">
        <w:rPr>
          <w:rFonts w:cs="Times New Roman"/>
          <w:color w:val="000000"/>
          <w:lang w:val="tr-TR" w:bidi="ar-SA"/>
        </w:rPr>
        <w:t xml:space="preserve"> </w:t>
      </w:r>
    </w:p>
    <w:p w:rsidR="00105A80" w:rsidRPr="00C97B92" w:rsidRDefault="00105A80" w:rsidP="00790448">
      <w:pPr>
        <w:spacing w:line="240" w:lineRule="auto"/>
        <w:jc w:val="both"/>
        <w:rPr>
          <w:rFonts w:cs="Times New Roman"/>
          <w:b/>
          <w:color w:val="000000"/>
          <w:lang w:val="tr-TR" w:bidi="ar-SA"/>
        </w:rPr>
      </w:pPr>
      <w:r w:rsidRPr="00C97B92">
        <w:rPr>
          <w:rFonts w:cs="Times New Roman"/>
          <w:b/>
          <w:color w:val="000000"/>
          <w:lang w:val="tr-TR" w:bidi="ar-SA"/>
        </w:rPr>
        <w:t xml:space="preserve">Danışma: </w:t>
      </w:r>
      <w:r w:rsidRPr="00C97B92">
        <w:rPr>
          <w:rFonts w:cs="Times New Roman"/>
          <w:color w:val="000000"/>
          <w:lang w:val="tr-TR" w:bidi="ar-SA"/>
        </w:rPr>
        <w:t>Bir karar almadan önce görüşlerin alınması</w:t>
      </w:r>
    </w:p>
    <w:p w:rsidR="00877047" w:rsidRPr="00C97B92" w:rsidRDefault="00877047" w:rsidP="00790448">
      <w:pPr>
        <w:spacing w:line="240" w:lineRule="auto"/>
        <w:jc w:val="both"/>
        <w:rPr>
          <w:rFonts w:cs="Times New Roman"/>
          <w:color w:val="000000"/>
          <w:lang w:val="tr-TR" w:bidi="ar-SA"/>
        </w:rPr>
      </w:pPr>
      <w:r w:rsidRPr="00C97B92">
        <w:rPr>
          <w:rFonts w:cs="Times New Roman"/>
          <w:b/>
          <w:color w:val="000000"/>
          <w:lang w:val="tr-TR" w:bidi="ar-SA"/>
        </w:rPr>
        <w:t>Ders yılı:</w:t>
      </w:r>
      <w:r w:rsidRPr="00C97B92">
        <w:rPr>
          <w:rFonts w:cs="Times New Roman"/>
          <w:color w:val="000000"/>
          <w:lang w:val="tr-TR" w:bidi="ar-SA"/>
        </w:rPr>
        <w:t xml:space="preserve"> Derslerin başladığı tarihten kesi</w:t>
      </w:r>
      <w:r w:rsidR="00612F1D" w:rsidRPr="00C97B92">
        <w:rPr>
          <w:rFonts w:cs="Times New Roman"/>
          <w:color w:val="000000"/>
          <w:lang w:val="tr-TR" w:bidi="ar-SA"/>
        </w:rPr>
        <w:t>ldiği tarihe kadar geçen süre.</w:t>
      </w:r>
    </w:p>
    <w:p w:rsidR="009776AC" w:rsidRPr="00C97B92" w:rsidRDefault="009776AC" w:rsidP="00790448">
      <w:pPr>
        <w:spacing w:line="240" w:lineRule="auto"/>
        <w:jc w:val="both"/>
        <w:rPr>
          <w:rFonts w:cs="Times New Roman"/>
          <w:b/>
          <w:lang w:val="tr-TR"/>
        </w:rPr>
      </w:pPr>
      <w:r w:rsidRPr="00C97B92">
        <w:rPr>
          <w:rFonts w:cs="Times New Roman"/>
          <w:b/>
          <w:lang w:val="tr-TR"/>
        </w:rPr>
        <w:t xml:space="preserve">Dış </w:t>
      </w:r>
      <w:r w:rsidR="00F74113" w:rsidRPr="00C97B92">
        <w:rPr>
          <w:rFonts w:cs="Times New Roman"/>
          <w:b/>
          <w:lang w:val="tr-TR"/>
        </w:rPr>
        <w:t>Sağlayıcı</w:t>
      </w:r>
      <w:r w:rsidRPr="00C97B92">
        <w:rPr>
          <w:rFonts w:cs="Times New Roman"/>
          <w:b/>
          <w:lang w:val="tr-TR"/>
        </w:rPr>
        <w:t xml:space="preserve">; </w:t>
      </w:r>
      <w:r w:rsidRPr="00C97B92">
        <w:rPr>
          <w:rFonts w:cs="Times New Roman"/>
          <w:lang w:val="tr-TR"/>
        </w:rPr>
        <w:t>Bir ürün veya hizmeti kurum dışındaki kaynaklardan sağlayan kişi ve kuruluşlardır.</w:t>
      </w:r>
    </w:p>
    <w:p w:rsidR="00C67C4A" w:rsidRPr="00C97B92" w:rsidRDefault="00C67C4A" w:rsidP="00790448">
      <w:pPr>
        <w:spacing w:line="240" w:lineRule="auto"/>
        <w:jc w:val="both"/>
        <w:rPr>
          <w:rFonts w:cs="Times New Roman"/>
          <w:lang w:val="tr-TR"/>
        </w:rPr>
      </w:pPr>
      <w:r w:rsidRPr="00C97B92">
        <w:rPr>
          <w:rFonts w:cs="Times New Roman"/>
          <w:b/>
          <w:lang w:val="tr-TR"/>
        </w:rPr>
        <w:t>Dışarıdan temin (fiil):</w:t>
      </w:r>
      <w:r w:rsidRPr="00C97B92">
        <w:rPr>
          <w:rFonts w:cs="Times New Roman"/>
          <w:lang w:val="tr-TR"/>
        </w:rPr>
        <w:t xml:space="preserve"> Bir kuruluşun fonksiyon veya </w:t>
      </w:r>
      <w:proofErr w:type="gramStart"/>
      <w:r w:rsidRPr="00C97B92">
        <w:rPr>
          <w:rFonts w:cs="Times New Roman"/>
          <w:lang w:val="tr-TR"/>
        </w:rPr>
        <w:t>prosesinin</w:t>
      </w:r>
      <w:proofErr w:type="gramEnd"/>
      <w:r w:rsidRPr="00C97B92">
        <w:rPr>
          <w:rFonts w:cs="Times New Roman"/>
          <w:lang w:val="tr-TR"/>
        </w:rPr>
        <w:t xml:space="preserve"> bir bölümünün dışarıdaki bir kuruluşa yaptırılması için düzenleme yapılması.</w:t>
      </w:r>
    </w:p>
    <w:p w:rsidR="009776AC" w:rsidRPr="00C97B92" w:rsidRDefault="00F74113" w:rsidP="00790448">
      <w:pPr>
        <w:spacing w:line="240" w:lineRule="auto"/>
        <w:jc w:val="both"/>
        <w:rPr>
          <w:rFonts w:cs="Times New Roman"/>
          <w:lang w:val="tr-TR"/>
        </w:rPr>
      </w:pPr>
      <w:r w:rsidRPr="00C97B92">
        <w:rPr>
          <w:rFonts w:cs="Times New Roman"/>
          <w:b/>
          <w:lang w:val="tr-TR"/>
        </w:rPr>
        <w:t>Disiplin K</w:t>
      </w:r>
      <w:r w:rsidR="009776AC" w:rsidRPr="00C97B92">
        <w:rPr>
          <w:rFonts w:cs="Times New Roman"/>
          <w:b/>
          <w:lang w:val="tr-TR"/>
        </w:rPr>
        <w:t xml:space="preserve">urulu; </w:t>
      </w:r>
      <w:r w:rsidR="009776AC" w:rsidRPr="00C97B92">
        <w:rPr>
          <w:rFonts w:cs="Times New Roman"/>
          <w:lang w:val="tr-TR"/>
        </w:rPr>
        <w:t xml:space="preserve">Öğretmenler kurulu tarafından gizli oyla, müdür başyardımcısının başkanlığında 2 asil ve 2 yedek öğretmenden oluşturulan, </w:t>
      </w:r>
      <w:r w:rsidR="009776AC" w:rsidRPr="00C97B92">
        <w:rPr>
          <w:rStyle w:val="koyuleft1"/>
          <w:rFonts w:ascii="Times New Roman" w:hAnsi="Times New Roman" w:cs="Times New Roman"/>
          <w:b w:val="0"/>
          <w:bCs w:val="0"/>
          <w:color w:val="000000"/>
          <w:sz w:val="22"/>
          <w:szCs w:val="22"/>
          <w:lang w:val="tr-TR"/>
        </w:rPr>
        <w:t>Ortaöğretim Kurumları Yönetmeliği hükümlerine göre öğrencilere ceza veya ödül veren topluluktur.</w:t>
      </w:r>
    </w:p>
    <w:p w:rsidR="00877047" w:rsidRPr="00C97B92" w:rsidRDefault="00877047" w:rsidP="00790448">
      <w:pPr>
        <w:spacing w:line="240" w:lineRule="auto"/>
        <w:jc w:val="both"/>
        <w:rPr>
          <w:rFonts w:cs="Times New Roman"/>
          <w:lang w:val="tr-TR"/>
        </w:rPr>
      </w:pPr>
      <w:proofErr w:type="gramStart"/>
      <w:r w:rsidRPr="00C97B92">
        <w:rPr>
          <w:rFonts w:cs="Times New Roman"/>
          <w:b/>
          <w:lang w:val="tr-TR"/>
        </w:rPr>
        <w:t xml:space="preserve">Doküman: </w:t>
      </w:r>
      <w:r w:rsidRPr="00C97B92">
        <w:rPr>
          <w:rFonts w:cs="Times New Roman"/>
          <w:lang w:val="tr-TR"/>
        </w:rPr>
        <w:t xml:space="preserve">Bilgi ve onu destekleyici ortam. </w:t>
      </w:r>
      <w:proofErr w:type="gramEnd"/>
      <w:r w:rsidRPr="00C97B92">
        <w:rPr>
          <w:rFonts w:cs="Times New Roman"/>
          <w:lang w:val="tr-TR"/>
        </w:rPr>
        <w:t>Dokümanların kontrolü aynı zamanda bilginin kontrolünü de ifade etmektedir. Doküman</w:t>
      </w:r>
      <w:r w:rsidR="00863524" w:rsidRPr="00C97B92">
        <w:rPr>
          <w:rFonts w:cs="Times New Roman"/>
          <w:lang w:val="tr-TR"/>
        </w:rPr>
        <w:t>,</w:t>
      </w:r>
      <w:r w:rsidRPr="00C97B92">
        <w:rPr>
          <w:rFonts w:cs="Times New Roman"/>
          <w:lang w:val="tr-TR"/>
        </w:rPr>
        <w:t xml:space="preserve"> </w:t>
      </w:r>
      <w:r w:rsidR="00370011" w:rsidRPr="00C97B92">
        <w:rPr>
          <w:rFonts w:cs="Times New Roman"/>
          <w:lang w:val="tr-TR"/>
        </w:rPr>
        <w:t xml:space="preserve"> </w:t>
      </w:r>
      <w:r w:rsidR="00E61194" w:rsidRPr="00C97B92">
        <w:rPr>
          <w:rFonts w:cs="Times New Roman"/>
          <w:lang w:val="tr-TR"/>
        </w:rPr>
        <w:t xml:space="preserve"> EYS </w:t>
      </w:r>
      <w:proofErr w:type="spellStart"/>
      <w:proofErr w:type="gramStart"/>
      <w:r w:rsidR="00E61194" w:rsidRPr="00C97B92">
        <w:rPr>
          <w:rFonts w:cs="Times New Roman"/>
          <w:lang w:val="tr-TR"/>
        </w:rPr>
        <w:t>nin</w:t>
      </w:r>
      <w:proofErr w:type="spellEnd"/>
      <w:r w:rsidR="00E61194" w:rsidRPr="00C97B92">
        <w:rPr>
          <w:rFonts w:cs="Times New Roman"/>
          <w:lang w:val="tr-TR"/>
        </w:rPr>
        <w:t xml:space="preserve"> </w:t>
      </w:r>
      <w:r w:rsidRPr="00C97B92">
        <w:rPr>
          <w:rFonts w:cs="Times New Roman"/>
          <w:lang w:val="tr-TR"/>
        </w:rPr>
        <w:t xml:space="preserve"> işleyişinin</w:t>
      </w:r>
      <w:proofErr w:type="gramEnd"/>
      <w:r w:rsidRPr="00C97B92">
        <w:rPr>
          <w:rFonts w:cs="Times New Roman"/>
          <w:lang w:val="tr-TR"/>
        </w:rPr>
        <w:t xml:space="preserve"> yazılı ifadeleridir.</w:t>
      </w:r>
    </w:p>
    <w:p w:rsidR="00C67C4A" w:rsidRPr="00C97B92" w:rsidRDefault="00C67C4A" w:rsidP="00790448">
      <w:pPr>
        <w:spacing w:line="240" w:lineRule="auto"/>
        <w:jc w:val="both"/>
        <w:rPr>
          <w:rFonts w:cs="Times New Roman"/>
          <w:lang w:val="tr-TR"/>
        </w:rPr>
      </w:pPr>
      <w:proofErr w:type="spellStart"/>
      <w:r w:rsidRPr="00C97B92">
        <w:rPr>
          <w:rFonts w:cs="Times New Roman"/>
          <w:b/>
          <w:lang w:val="tr-TR"/>
        </w:rPr>
        <w:t>Dokümante</w:t>
      </w:r>
      <w:proofErr w:type="spellEnd"/>
      <w:r w:rsidRPr="00C97B92">
        <w:rPr>
          <w:rFonts w:cs="Times New Roman"/>
          <w:b/>
          <w:lang w:val="tr-TR"/>
        </w:rPr>
        <w:t xml:space="preserve"> edilmiş bilgi:</w:t>
      </w:r>
      <w:r w:rsidRPr="00C97B92">
        <w:rPr>
          <w:rFonts w:cs="Times New Roman"/>
          <w:lang w:val="tr-TR"/>
        </w:rPr>
        <w:t xml:space="preserve"> Kuruluş tarafından kontrol ve muhafaza edilmesi gereken bilgi ve bu bilgilerin yer aldığı ortam.</w:t>
      </w:r>
    </w:p>
    <w:p w:rsidR="00877047" w:rsidRPr="00C97B92" w:rsidRDefault="00877047" w:rsidP="00790448">
      <w:pPr>
        <w:spacing w:line="240" w:lineRule="auto"/>
        <w:jc w:val="both"/>
        <w:rPr>
          <w:rFonts w:cs="Times New Roman"/>
          <w:lang w:val="tr-TR"/>
        </w:rPr>
      </w:pPr>
      <w:r w:rsidRPr="00C97B92">
        <w:rPr>
          <w:rFonts w:cs="Times New Roman"/>
          <w:b/>
          <w:lang w:val="tr-TR"/>
        </w:rPr>
        <w:t>Dönem:</w:t>
      </w:r>
      <w:r w:rsidRPr="00C97B92">
        <w:rPr>
          <w:rFonts w:cs="Times New Roman"/>
          <w:lang w:val="tr-TR"/>
        </w:rPr>
        <w:t xml:space="preserve"> Ders yılının başladığı tarihten yarıyıl tatiline, yarıyıl tatili bitiminden d</w:t>
      </w:r>
      <w:r w:rsidR="00612F1D" w:rsidRPr="00C97B92">
        <w:rPr>
          <w:rFonts w:cs="Times New Roman"/>
          <w:lang w:val="tr-TR"/>
        </w:rPr>
        <w:t>ers kesimine kadar geçen süre.</w:t>
      </w:r>
    </w:p>
    <w:p w:rsidR="00C67C4A" w:rsidRPr="00C97B92" w:rsidRDefault="00877047" w:rsidP="00790448">
      <w:pPr>
        <w:spacing w:line="240" w:lineRule="auto"/>
        <w:jc w:val="both"/>
        <w:rPr>
          <w:rFonts w:cs="Times New Roman"/>
          <w:lang w:val="tr-TR"/>
        </w:rPr>
      </w:pPr>
      <w:r w:rsidRPr="00C97B92">
        <w:rPr>
          <w:rFonts w:cs="Times New Roman"/>
          <w:b/>
          <w:lang w:val="tr-TR"/>
        </w:rPr>
        <w:t xml:space="preserve">Düzeltici faaliyet: </w:t>
      </w:r>
      <w:r w:rsidRPr="00C97B92">
        <w:rPr>
          <w:rFonts w:cs="Times New Roman"/>
          <w:lang w:val="tr-TR"/>
        </w:rPr>
        <w:t xml:space="preserve">Hizmet </w:t>
      </w:r>
      <w:r w:rsidR="00E61194" w:rsidRPr="00C97B92">
        <w:rPr>
          <w:rFonts w:cs="Times New Roman"/>
          <w:lang w:val="tr-TR"/>
        </w:rPr>
        <w:t>EYS de</w:t>
      </w:r>
      <w:r w:rsidRPr="00C97B92">
        <w:rPr>
          <w:rFonts w:cs="Times New Roman"/>
          <w:lang w:val="tr-TR"/>
        </w:rPr>
        <w:t xml:space="preserve"> meydana gelen uygunsuzlukların sebeplerinin araştırılması ve giderilmesi için yapılan planlı ve ko</w:t>
      </w:r>
      <w:r w:rsidR="00C67C4A" w:rsidRPr="00C97B92">
        <w:rPr>
          <w:rFonts w:cs="Times New Roman"/>
          <w:lang w:val="tr-TR"/>
        </w:rPr>
        <w:t>ntrollü çalışmaların tamamıdır. Bir uygunsuzluğun kaynağını ortadan kaldırmak ve tekrar oluşmasını önlemek için yapılacak faaliyet.</w:t>
      </w:r>
    </w:p>
    <w:p w:rsidR="00877047" w:rsidRPr="00C97B92" w:rsidRDefault="00863524" w:rsidP="00790448">
      <w:pPr>
        <w:spacing w:line="240" w:lineRule="auto"/>
        <w:jc w:val="both"/>
        <w:rPr>
          <w:rFonts w:cs="Times New Roman"/>
          <w:lang w:val="tr-TR"/>
        </w:rPr>
      </w:pPr>
      <w:proofErr w:type="gramStart"/>
      <w:r w:rsidRPr="00C97B92">
        <w:rPr>
          <w:rFonts w:cs="Times New Roman"/>
          <w:b/>
          <w:lang w:val="tr-TR"/>
        </w:rPr>
        <w:t>e</w:t>
      </w:r>
      <w:proofErr w:type="gramEnd"/>
      <w:r w:rsidRPr="00C97B92">
        <w:rPr>
          <w:rFonts w:cs="Times New Roman"/>
          <w:b/>
          <w:lang w:val="tr-TR"/>
        </w:rPr>
        <w:t>-okul:</w:t>
      </w:r>
      <w:r w:rsidR="00877047" w:rsidRPr="00C97B92">
        <w:rPr>
          <w:rFonts w:cs="Times New Roman"/>
          <w:b/>
          <w:lang w:val="tr-TR"/>
        </w:rPr>
        <w:t xml:space="preserve"> </w:t>
      </w:r>
      <w:r w:rsidR="00877047" w:rsidRPr="00C97B92">
        <w:rPr>
          <w:rFonts w:cs="Times New Roman"/>
          <w:bCs/>
          <w:lang w:val="tr-TR"/>
        </w:rPr>
        <w:t>Bakanlığa bağlı okul veya kurumlarda eğitim, öğretim ve yönetimle ilgili iş ve işlemlerin mevzuatına uygun olarak elektronik ortamda yürütüldüğü ve bilgilerin muhafaza edildiği sistem.</w:t>
      </w:r>
      <w:r w:rsidR="00877047" w:rsidRPr="00C97B92">
        <w:rPr>
          <w:rFonts w:cs="Times New Roman"/>
          <w:lang w:val="tr-TR"/>
        </w:rPr>
        <w:t xml:space="preserve">  </w:t>
      </w:r>
    </w:p>
    <w:p w:rsidR="00A61C51" w:rsidRPr="00C97B92" w:rsidRDefault="00A61C51" w:rsidP="00790448">
      <w:pPr>
        <w:spacing w:line="240" w:lineRule="auto"/>
        <w:jc w:val="both"/>
        <w:rPr>
          <w:rFonts w:cs="Times New Roman"/>
          <w:lang w:val="tr-TR"/>
        </w:rPr>
      </w:pPr>
      <w:proofErr w:type="gramStart"/>
      <w:r w:rsidRPr="00C97B92">
        <w:rPr>
          <w:rFonts w:cs="Times New Roman"/>
          <w:b/>
          <w:lang w:val="tr-TR"/>
        </w:rPr>
        <w:t>Etkinlik:</w:t>
      </w:r>
      <w:r w:rsidRPr="00C97B92">
        <w:rPr>
          <w:rFonts w:cs="Times New Roman"/>
          <w:lang w:val="tr-TR"/>
        </w:rPr>
        <w:t xml:space="preserve"> Planlanan faaliyetlerin ne kadar gerçekleştirildiği ve planlanan sonuçlara ne ölçüde ulaşıldığı.</w:t>
      </w:r>
      <w:proofErr w:type="gramEnd"/>
    </w:p>
    <w:p w:rsidR="00FA5523" w:rsidRPr="00C97B92" w:rsidRDefault="00FA5523" w:rsidP="00790448">
      <w:pPr>
        <w:spacing w:line="240" w:lineRule="auto"/>
        <w:jc w:val="both"/>
        <w:rPr>
          <w:rFonts w:cs="Times New Roman"/>
          <w:lang w:val="tr-TR"/>
        </w:rPr>
      </w:pPr>
      <w:r w:rsidRPr="00C97B92">
        <w:rPr>
          <w:rFonts w:cs="Times New Roman"/>
          <w:b/>
          <w:lang w:val="tr-TR"/>
        </w:rPr>
        <w:t>Farkındalık:</w:t>
      </w:r>
      <w:r w:rsidRPr="00C97B92">
        <w:rPr>
          <w:rFonts w:cs="Times New Roman"/>
          <w:lang w:val="tr-TR"/>
        </w:rPr>
        <w:t xml:space="preserve"> Örgütün hedeflerine ulaşmak için ilgili kişilerin görev, yetki ve sorumluluklarının bilincinde olması durumu</w:t>
      </w:r>
      <w:r w:rsidR="000D2CAD" w:rsidRPr="00C97B92">
        <w:rPr>
          <w:rFonts w:cs="Times New Roman"/>
          <w:lang w:val="tr-TR"/>
        </w:rPr>
        <w:t>.</w:t>
      </w:r>
    </w:p>
    <w:p w:rsidR="00877047" w:rsidRPr="00C97B92" w:rsidRDefault="00877047" w:rsidP="00790448">
      <w:pPr>
        <w:spacing w:line="240" w:lineRule="auto"/>
        <w:jc w:val="both"/>
        <w:rPr>
          <w:rFonts w:cs="Times New Roman"/>
          <w:lang w:val="tr-TR"/>
        </w:rPr>
      </w:pPr>
      <w:r w:rsidRPr="00C97B92">
        <w:rPr>
          <w:rFonts w:cs="Times New Roman"/>
          <w:b/>
          <w:lang w:val="tr-TR"/>
        </w:rPr>
        <w:t xml:space="preserve">Fırsat: </w:t>
      </w:r>
      <w:r w:rsidRPr="00C97B92">
        <w:rPr>
          <w:rFonts w:cs="Times New Roman"/>
          <w:lang w:val="tr-TR"/>
        </w:rPr>
        <w:t>Herhangi bir şey için en uygun zaman, uygun durum veya şart</w:t>
      </w:r>
      <w:r w:rsidR="000D2CAD" w:rsidRPr="00C97B92">
        <w:rPr>
          <w:rFonts w:cs="Times New Roman"/>
          <w:lang w:val="tr-TR"/>
        </w:rPr>
        <w:t>.</w:t>
      </w:r>
    </w:p>
    <w:p w:rsidR="00877047" w:rsidRPr="00C97B92" w:rsidRDefault="00877047" w:rsidP="00790448">
      <w:pPr>
        <w:spacing w:line="240" w:lineRule="auto"/>
        <w:jc w:val="both"/>
        <w:rPr>
          <w:rFonts w:cs="Times New Roman"/>
          <w:b/>
          <w:lang w:val="tr-TR"/>
        </w:rPr>
      </w:pPr>
      <w:r w:rsidRPr="00C97B92">
        <w:rPr>
          <w:rFonts w:cs="Times New Roman"/>
          <w:b/>
          <w:lang w:val="tr-TR"/>
        </w:rPr>
        <w:t xml:space="preserve">Formlar: </w:t>
      </w:r>
      <w:proofErr w:type="gramStart"/>
      <w:r w:rsidR="00E61194" w:rsidRPr="00C97B92">
        <w:rPr>
          <w:rFonts w:cs="Times New Roman"/>
          <w:lang w:val="tr-TR"/>
        </w:rPr>
        <w:t>EYS</w:t>
      </w:r>
      <w:r w:rsidR="00370011" w:rsidRPr="00C97B92">
        <w:rPr>
          <w:rFonts w:cs="Times New Roman"/>
          <w:lang w:val="tr-TR"/>
        </w:rPr>
        <w:t xml:space="preserve"> </w:t>
      </w:r>
      <w:r w:rsidRPr="00C97B92">
        <w:rPr>
          <w:rFonts w:cs="Times New Roman"/>
          <w:lang w:val="tr-TR"/>
        </w:rPr>
        <w:t xml:space="preserve"> kayıtları</w:t>
      </w:r>
      <w:proofErr w:type="gramEnd"/>
      <w:r w:rsidRPr="00C97B92">
        <w:rPr>
          <w:rFonts w:cs="Times New Roman"/>
          <w:lang w:val="tr-TR"/>
        </w:rPr>
        <w:t xml:space="preserve"> için veri tabanı oluşturan dokümandır.</w:t>
      </w:r>
    </w:p>
    <w:p w:rsidR="00877047" w:rsidRPr="00C97B92" w:rsidRDefault="00877047" w:rsidP="00790448">
      <w:pPr>
        <w:autoSpaceDE w:val="0"/>
        <w:autoSpaceDN w:val="0"/>
        <w:adjustRightInd w:val="0"/>
        <w:spacing w:line="240" w:lineRule="auto"/>
        <w:jc w:val="both"/>
        <w:rPr>
          <w:rFonts w:cs="Times New Roman"/>
          <w:color w:val="000000"/>
          <w:lang w:val="tr-TR" w:bidi="ar-SA"/>
        </w:rPr>
      </w:pPr>
      <w:r w:rsidRPr="00C97B92">
        <w:rPr>
          <w:rFonts w:cs="Times New Roman"/>
          <w:b/>
          <w:color w:val="000000"/>
          <w:lang w:val="tr-TR" w:bidi="ar-SA"/>
        </w:rPr>
        <w:lastRenderedPageBreak/>
        <w:t>Geçiş:</w:t>
      </w:r>
      <w:r w:rsidRPr="00C97B92">
        <w:rPr>
          <w:rFonts w:cs="Times New Roman"/>
          <w:color w:val="000000"/>
          <w:lang w:val="tr-TR" w:bidi="ar-SA"/>
        </w:rPr>
        <w:t xml:space="preserve"> Öğrencilerin farklı program, tür, alan, dal veya ortaöğretim kurumları a</w:t>
      </w:r>
      <w:r w:rsidR="00612F1D" w:rsidRPr="00C97B92">
        <w:rPr>
          <w:rFonts w:cs="Times New Roman"/>
          <w:color w:val="000000"/>
          <w:lang w:val="tr-TR" w:bidi="ar-SA"/>
        </w:rPr>
        <w:t>rasında yapılan değişiklik.</w:t>
      </w:r>
    </w:p>
    <w:p w:rsidR="00A61C51" w:rsidRPr="00C97B92" w:rsidRDefault="00A61C51" w:rsidP="00790448">
      <w:pPr>
        <w:spacing w:line="240" w:lineRule="auto"/>
        <w:jc w:val="both"/>
        <w:rPr>
          <w:rFonts w:cs="Times New Roman"/>
          <w:lang w:val="tr-TR"/>
        </w:rPr>
      </w:pPr>
      <w:r w:rsidRPr="00C97B92">
        <w:rPr>
          <w:rFonts w:cs="Times New Roman"/>
          <w:b/>
          <w:lang w:val="tr-TR"/>
        </w:rPr>
        <w:t>Gösterge:</w:t>
      </w:r>
      <w:r w:rsidRPr="00C97B92">
        <w:rPr>
          <w:rFonts w:cs="Times New Roman"/>
          <w:lang w:val="tr-TR"/>
        </w:rPr>
        <w:t xml:space="preserve"> Operasyonların, yönetim ve şartların durum veya statüsünün ölçülebilir gösterimi.</w:t>
      </w:r>
    </w:p>
    <w:p w:rsidR="00877047" w:rsidRPr="00C97B92" w:rsidRDefault="00877047" w:rsidP="00790448">
      <w:pPr>
        <w:spacing w:line="240" w:lineRule="auto"/>
        <w:jc w:val="both"/>
        <w:rPr>
          <w:rFonts w:cs="Times New Roman"/>
          <w:lang w:val="tr-TR"/>
        </w:rPr>
      </w:pPr>
      <w:r w:rsidRPr="00C97B92">
        <w:rPr>
          <w:rFonts w:cs="Times New Roman"/>
          <w:b/>
          <w:lang w:val="tr-TR"/>
        </w:rPr>
        <w:t xml:space="preserve">Hizmet: </w:t>
      </w:r>
      <w:r w:rsidRPr="00C97B92">
        <w:rPr>
          <w:rFonts w:cs="Times New Roman"/>
          <w:lang w:val="tr-TR"/>
        </w:rPr>
        <w:t>Bir sürecin (</w:t>
      </w:r>
      <w:proofErr w:type="gramStart"/>
      <w:r w:rsidRPr="00C97B92">
        <w:rPr>
          <w:rFonts w:cs="Times New Roman"/>
          <w:lang w:val="tr-TR"/>
        </w:rPr>
        <w:t>prosesin</w:t>
      </w:r>
      <w:proofErr w:type="gramEnd"/>
      <w:r w:rsidRPr="00C97B92">
        <w:rPr>
          <w:rFonts w:cs="Times New Roman"/>
          <w:lang w:val="tr-TR"/>
        </w:rPr>
        <w:t>) sonucudur.</w:t>
      </w:r>
    </w:p>
    <w:p w:rsidR="00103652" w:rsidRPr="00C97B92" w:rsidRDefault="00103652" w:rsidP="00103652">
      <w:pPr>
        <w:ind w:hanging="567"/>
        <w:jc w:val="both"/>
        <w:rPr>
          <w:rFonts w:eastAsia="Calibri" w:cs="Times New Roman"/>
          <w:color w:val="000000"/>
        </w:rPr>
      </w:pPr>
      <w:r w:rsidRPr="00C97B92">
        <w:rPr>
          <w:rFonts w:eastAsia="Calibri" w:cs="Times New Roman"/>
          <w:b/>
          <w:color w:val="000000"/>
        </w:rPr>
        <w:t xml:space="preserve">          Hizmetalan: </w:t>
      </w:r>
      <w:proofErr w:type="spellStart"/>
      <w:r w:rsidRPr="00C97B92">
        <w:rPr>
          <w:rFonts w:eastAsia="Calibri" w:cs="Times New Roman"/>
          <w:color w:val="000000"/>
        </w:rPr>
        <w:t>Faik</w:t>
      </w:r>
      <w:proofErr w:type="spellEnd"/>
      <w:r w:rsidRPr="00C97B92">
        <w:rPr>
          <w:rFonts w:eastAsia="Calibri" w:cs="Times New Roman"/>
          <w:color w:val="000000"/>
        </w:rPr>
        <w:t xml:space="preserve"> </w:t>
      </w:r>
      <w:proofErr w:type="spellStart"/>
      <w:r w:rsidRPr="00C97B92">
        <w:rPr>
          <w:rFonts w:eastAsia="Calibri" w:cs="Times New Roman"/>
          <w:color w:val="000000"/>
        </w:rPr>
        <w:t>Çelik</w:t>
      </w:r>
      <w:proofErr w:type="spellEnd"/>
      <w:r w:rsidRPr="00C97B92">
        <w:rPr>
          <w:rFonts w:eastAsia="Calibri" w:cs="Times New Roman"/>
          <w:color w:val="000000"/>
        </w:rPr>
        <w:t xml:space="preserve"> MTAL de </w:t>
      </w:r>
      <w:proofErr w:type="spellStart"/>
      <w:r w:rsidRPr="00C97B92">
        <w:rPr>
          <w:rFonts w:eastAsia="Calibri" w:cs="Times New Roman"/>
          <w:color w:val="000000"/>
        </w:rPr>
        <w:t>Eğitim-Öğretim</w:t>
      </w:r>
      <w:proofErr w:type="spellEnd"/>
      <w:r w:rsidRPr="00C97B92">
        <w:rPr>
          <w:rFonts w:eastAsia="Calibri" w:cs="Times New Roman"/>
          <w:color w:val="000000"/>
        </w:rPr>
        <w:t xml:space="preserve"> </w:t>
      </w:r>
      <w:proofErr w:type="spellStart"/>
      <w:r w:rsidRPr="00C97B92">
        <w:rPr>
          <w:rFonts w:eastAsia="Calibri" w:cs="Times New Roman"/>
          <w:color w:val="000000"/>
        </w:rPr>
        <w:t>hizmetinin</w:t>
      </w:r>
      <w:proofErr w:type="spellEnd"/>
      <w:r w:rsidRPr="00C97B92">
        <w:rPr>
          <w:rFonts w:eastAsia="Calibri" w:cs="Times New Roman"/>
          <w:color w:val="000000"/>
        </w:rPr>
        <w:t xml:space="preserve"> </w:t>
      </w:r>
      <w:proofErr w:type="spellStart"/>
      <w:r w:rsidRPr="00C97B92">
        <w:rPr>
          <w:rFonts w:eastAsia="Calibri" w:cs="Times New Roman"/>
          <w:color w:val="000000"/>
        </w:rPr>
        <w:t>yürütülmesinde</w:t>
      </w:r>
      <w:proofErr w:type="spellEnd"/>
      <w:r w:rsidRPr="00C97B92">
        <w:rPr>
          <w:rFonts w:eastAsia="Calibri" w:cs="Times New Roman"/>
          <w:color w:val="000000"/>
        </w:rPr>
        <w:t xml:space="preserve"> </w:t>
      </w:r>
      <w:proofErr w:type="spellStart"/>
      <w:r w:rsidRPr="00C97B92">
        <w:rPr>
          <w:rFonts w:eastAsia="Calibri" w:cs="Times New Roman"/>
          <w:color w:val="000000"/>
        </w:rPr>
        <w:t>rol</w:t>
      </w:r>
      <w:proofErr w:type="spellEnd"/>
      <w:r w:rsidRPr="00C97B92">
        <w:rPr>
          <w:rFonts w:eastAsia="Calibri" w:cs="Times New Roman"/>
          <w:color w:val="000000"/>
        </w:rPr>
        <w:t xml:space="preserve"> </w:t>
      </w:r>
      <w:proofErr w:type="spellStart"/>
      <w:proofErr w:type="gramStart"/>
      <w:r w:rsidRPr="00C97B92">
        <w:rPr>
          <w:rFonts w:eastAsia="Calibri" w:cs="Times New Roman"/>
          <w:color w:val="000000"/>
        </w:rPr>
        <w:t>alan</w:t>
      </w:r>
      <w:proofErr w:type="spellEnd"/>
      <w:proofErr w:type="gramEnd"/>
      <w:r w:rsidRPr="00C97B92">
        <w:rPr>
          <w:rFonts w:eastAsia="Calibri" w:cs="Times New Roman"/>
          <w:color w:val="000000"/>
        </w:rPr>
        <w:t xml:space="preserve"> </w:t>
      </w:r>
      <w:proofErr w:type="spellStart"/>
      <w:r w:rsidRPr="00C97B92">
        <w:rPr>
          <w:rFonts w:eastAsia="Calibri" w:cs="Times New Roman"/>
          <w:color w:val="000000"/>
        </w:rPr>
        <w:t>müdür</w:t>
      </w:r>
      <w:proofErr w:type="spellEnd"/>
      <w:r w:rsidRPr="00C97B92">
        <w:rPr>
          <w:rFonts w:eastAsia="Calibri" w:cs="Times New Roman"/>
          <w:color w:val="000000"/>
        </w:rPr>
        <w:t xml:space="preserve"> </w:t>
      </w:r>
      <w:proofErr w:type="spellStart"/>
      <w:r w:rsidRPr="00C97B92">
        <w:rPr>
          <w:rFonts w:eastAsia="Calibri" w:cs="Times New Roman"/>
          <w:color w:val="000000"/>
        </w:rPr>
        <w:t>yardımcısı</w:t>
      </w:r>
      <w:proofErr w:type="spellEnd"/>
      <w:r w:rsidRPr="00C97B92">
        <w:rPr>
          <w:rFonts w:eastAsia="Calibri" w:cs="Times New Roman"/>
          <w:color w:val="000000"/>
        </w:rPr>
        <w:t xml:space="preserve">, </w:t>
      </w:r>
      <w:proofErr w:type="spellStart"/>
      <w:r w:rsidRPr="00C97B92">
        <w:rPr>
          <w:rFonts w:eastAsia="Calibri" w:cs="Times New Roman"/>
          <w:color w:val="000000"/>
        </w:rPr>
        <w:t>öğretmen</w:t>
      </w:r>
      <w:proofErr w:type="spellEnd"/>
      <w:r w:rsidRPr="00C97B92">
        <w:rPr>
          <w:rFonts w:eastAsia="Calibri" w:cs="Times New Roman"/>
          <w:color w:val="000000"/>
        </w:rPr>
        <w:t xml:space="preserve">, </w:t>
      </w:r>
      <w:proofErr w:type="spellStart"/>
      <w:r w:rsidRPr="00C97B92">
        <w:rPr>
          <w:rFonts w:eastAsia="Calibri" w:cs="Times New Roman"/>
          <w:color w:val="000000"/>
        </w:rPr>
        <w:t>öğrenci</w:t>
      </w:r>
      <w:proofErr w:type="spellEnd"/>
      <w:r w:rsidRPr="00C97B92">
        <w:rPr>
          <w:rFonts w:eastAsia="Calibri" w:cs="Times New Roman"/>
          <w:color w:val="000000"/>
        </w:rPr>
        <w:t xml:space="preserve">, </w:t>
      </w:r>
      <w:proofErr w:type="spellStart"/>
      <w:r w:rsidRPr="00C97B92">
        <w:rPr>
          <w:rFonts w:eastAsia="Calibri" w:cs="Times New Roman"/>
          <w:color w:val="000000"/>
        </w:rPr>
        <w:t>veli</w:t>
      </w:r>
      <w:proofErr w:type="spellEnd"/>
      <w:r w:rsidRPr="00C97B92">
        <w:rPr>
          <w:rFonts w:eastAsia="Calibri" w:cs="Times New Roman"/>
          <w:color w:val="000000"/>
        </w:rPr>
        <w:t xml:space="preserve">, </w:t>
      </w:r>
      <w:proofErr w:type="spellStart"/>
      <w:r w:rsidRPr="00C97B92">
        <w:rPr>
          <w:rFonts w:eastAsia="Calibri" w:cs="Times New Roman"/>
          <w:color w:val="000000"/>
        </w:rPr>
        <w:t>memur</w:t>
      </w:r>
      <w:proofErr w:type="spellEnd"/>
      <w:r w:rsidRPr="00C97B92">
        <w:rPr>
          <w:rFonts w:eastAsia="Calibri" w:cs="Times New Roman"/>
          <w:color w:val="000000"/>
        </w:rPr>
        <w:t xml:space="preserve"> </w:t>
      </w:r>
      <w:proofErr w:type="spellStart"/>
      <w:r w:rsidRPr="00C97B92">
        <w:rPr>
          <w:rFonts w:eastAsia="Calibri" w:cs="Times New Roman"/>
          <w:color w:val="000000"/>
        </w:rPr>
        <w:t>ve</w:t>
      </w:r>
      <w:proofErr w:type="spellEnd"/>
      <w:r w:rsidRPr="00C97B92">
        <w:rPr>
          <w:rFonts w:eastAsia="Calibri" w:cs="Times New Roman"/>
          <w:color w:val="000000"/>
        </w:rPr>
        <w:t xml:space="preserve"> </w:t>
      </w:r>
      <w:proofErr w:type="spellStart"/>
      <w:r w:rsidRPr="00C97B92">
        <w:rPr>
          <w:rFonts w:eastAsia="Calibri" w:cs="Times New Roman"/>
          <w:color w:val="000000"/>
        </w:rPr>
        <w:t>çalışanları</w:t>
      </w:r>
      <w:proofErr w:type="spellEnd"/>
      <w:r w:rsidRPr="00C97B92">
        <w:rPr>
          <w:rFonts w:eastAsia="Calibri" w:cs="Times New Roman"/>
          <w:color w:val="000000"/>
        </w:rPr>
        <w:t xml:space="preserve"> </w:t>
      </w:r>
      <w:proofErr w:type="spellStart"/>
      <w:r w:rsidRPr="00C97B92">
        <w:rPr>
          <w:rFonts w:eastAsia="Calibri" w:cs="Times New Roman"/>
          <w:color w:val="000000"/>
        </w:rPr>
        <w:t>ifade</w:t>
      </w:r>
      <w:proofErr w:type="spellEnd"/>
      <w:r w:rsidRPr="00C97B92">
        <w:rPr>
          <w:rFonts w:eastAsia="Calibri" w:cs="Times New Roman"/>
          <w:color w:val="000000"/>
        </w:rPr>
        <w:t xml:space="preserve"> </w:t>
      </w:r>
      <w:proofErr w:type="spellStart"/>
      <w:r w:rsidRPr="00C97B92">
        <w:rPr>
          <w:rFonts w:eastAsia="Calibri" w:cs="Times New Roman"/>
          <w:color w:val="000000"/>
        </w:rPr>
        <w:t>eder</w:t>
      </w:r>
      <w:proofErr w:type="spellEnd"/>
      <w:r w:rsidRPr="00C97B92">
        <w:rPr>
          <w:rFonts w:eastAsia="Calibri" w:cs="Times New Roman"/>
          <w:color w:val="000000"/>
        </w:rPr>
        <w:t>.</w:t>
      </w:r>
    </w:p>
    <w:p w:rsidR="00877047" w:rsidRPr="00C97B92" w:rsidRDefault="00877047" w:rsidP="00790448">
      <w:pPr>
        <w:spacing w:line="240" w:lineRule="auto"/>
        <w:jc w:val="both"/>
        <w:rPr>
          <w:rFonts w:cs="Times New Roman"/>
          <w:lang w:val="tr-TR"/>
        </w:rPr>
      </w:pPr>
      <w:r w:rsidRPr="00C97B92">
        <w:rPr>
          <w:rFonts w:cs="Times New Roman"/>
          <w:b/>
          <w:lang w:val="tr-TR"/>
        </w:rPr>
        <w:t xml:space="preserve">Hizmet izlenebilirliği: </w:t>
      </w:r>
      <w:r w:rsidRPr="00C97B92">
        <w:rPr>
          <w:rFonts w:cs="Times New Roman"/>
          <w:lang w:val="tr-TR"/>
        </w:rPr>
        <w:t>Satın alınan malzeme ve verilen hizmet ile ilgili olarak gerçekleştirilen faaliyetlerin kaynak ve tarihçesine, kayıt sistemi yoluyla ulaşabilme yeteneğidir.</w:t>
      </w:r>
    </w:p>
    <w:p w:rsidR="00D15A9C" w:rsidRPr="00C97B92" w:rsidRDefault="00D15A9C" w:rsidP="00790448">
      <w:pPr>
        <w:spacing w:line="240" w:lineRule="auto"/>
        <w:jc w:val="both"/>
        <w:rPr>
          <w:rFonts w:cs="Times New Roman"/>
          <w:lang w:val="tr-TR"/>
        </w:rPr>
      </w:pPr>
      <w:r w:rsidRPr="00C97B92">
        <w:rPr>
          <w:rFonts w:cs="Times New Roman"/>
          <w:b/>
          <w:lang w:val="tr-TR"/>
        </w:rPr>
        <w:t xml:space="preserve">İSG hedefi: </w:t>
      </w:r>
      <w:r w:rsidRPr="00C97B92">
        <w:rPr>
          <w:rFonts w:cs="Times New Roman"/>
          <w:lang w:val="tr-TR"/>
        </w:rPr>
        <w:t>İSG politikası ile tutarlı belirli sonuçları elde etmek için kuruluş tarafından belirlenen hedef</w:t>
      </w:r>
    </w:p>
    <w:p w:rsidR="00C35BB2" w:rsidRPr="00C97B92" w:rsidRDefault="00C35BB2" w:rsidP="00790448">
      <w:pPr>
        <w:spacing w:line="240" w:lineRule="auto"/>
        <w:jc w:val="both"/>
        <w:rPr>
          <w:rFonts w:cs="Times New Roman"/>
          <w:lang w:val="tr-TR"/>
        </w:rPr>
      </w:pPr>
      <w:r w:rsidRPr="00C97B92">
        <w:rPr>
          <w:rFonts w:cs="Times New Roman"/>
          <w:b/>
          <w:lang w:val="tr-TR"/>
        </w:rPr>
        <w:t xml:space="preserve">İSG riski: </w:t>
      </w:r>
      <w:r w:rsidRPr="00C97B92">
        <w:rPr>
          <w:rFonts w:cs="Times New Roman"/>
          <w:lang w:val="tr-TR"/>
        </w:rPr>
        <w:t xml:space="preserve">İş ile ilgili tehlikeli olayın/olayların veya </w:t>
      </w:r>
      <w:proofErr w:type="spellStart"/>
      <w:r w:rsidRPr="00C97B92">
        <w:rPr>
          <w:rFonts w:cs="Times New Roman"/>
          <w:lang w:val="tr-TR"/>
        </w:rPr>
        <w:t>maruziyetin</w:t>
      </w:r>
      <w:proofErr w:type="spellEnd"/>
      <w:r w:rsidRPr="00C97B92">
        <w:rPr>
          <w:rFonts w:cs="Times New Roman"/>
          <w:lang w:val="tr-TR"/>
        </w:rPr>
        <w:t xml:space="preserve"> gerçekleşme ihtimali ve olayın/olayların veya </w:t>
      </w:r>
      <w:proofErr w:type="spellStart"/>
      <w:r w:rsidRPr="00C97B92">
        <w:rPr>
          <w:rFonts w:cs="Times New Roman"/>
          <w:lang w:val="tr-TR"/>
        </w:rPr>
        <w:t>maruziyetin</w:t>
      </w:r>
      <w:proofErr w:type="spellEnd"/>
      <w:r w:rsidRPr="00C97B92">
        <w:rPr>
          <w:rFonts w:cs="Times New Roman"/>
          <w:lang w:val="tr-TR"/>
        </w:rPr>
        <w:t xml:space="preserve"> neden olabileceği yaralanma ve sağlığın bozulmasının ciddiyetinin </w:t>
      </w:r>
      <w:proofErr w:type="gramStart"/>
      <w:r w:rsidRPr="00C97B92">
        <w:rPr>
          <w:rFonts w:cs="Times New Roman"/>
          <w:lang w:val="tr-TR"/>
        </w:rPr>
        <w:t>kombinasyonu</w:t>
      </w:r>
      <w:proofErr w:type="gramEnd"/>
    </w:p>
    <w:p w:rsidR="00D15A9C" w:rsidRPr="00C97B92" w:rsidRDefault="00D15A9C" w:rsidP="00790448">
      <w:pPr>
        <w:spacing w:line="240" w:lineRule="auto"/>
        <w:jc w:val="both"/>
        <w:rPr>
          <w:rFonts w:cs="Times New Roman"/>
          <w:lang w:val="tr-TR"/>
        </w:rPr>
      </w:pPr>
      <w:r w:rsidRPr="00C97B92">
        <w:rPr>
          <w:rFonts w:cs="Times New Roman"/>
          <w:b/>
          <w:lang w:val="tr-TR"/>
        </w:rPr>
        <w:t xml:space="preserve">İSG yönetim sistemi: </w:t>
      </w:r>
      <w:r w:rsidRPr="00C97B92">
        <w:rPr>
          <w:rFonts w:cs="Times New Roman"/>
          <w:lang w:val="tr-TR"/>
        </w:rPr>
        <w:t>İSG politikasını gerçekleştirmek için yönetim sistemi veya yönetim sisteminin bir parçası</w:t>
      </w:r>
    </w:p>
    <w:p w:rsidR="003B701B" w:rsidRPr="00C97B92" w:rsidRDefault="00FA5523" w:rsidP="00790448">
      <w:pPr>
        <w:spacing w:line="240" w:lineRule="auto"/>
        <w:jc w:val="both"/>
        <w:rPr>
          <w:rFonts w:cs="Times New Roman"/>
          <w:lang w:val="tr-TR"/>
        </w:rPr>
      </w:pPr>
      <w:r w:rsidRPr="00C97B92">
        <w:rPr>
          <w:rFonts w:cs="Times New Roman"/>
          <w:b/>
          <w:lang w:val="tr-TR"/>
        </w:rPr>
        <w:t>İletişim:</w:t>
      </w:r>
      <w:r w:rsidRPr="00C97B92">
        <w:rPr>
          <w:rFonts w:cs="Times New Roman"/>
          <w:lang w:val="tr-TR"/>
        </w:rPr>
        <w:t xml:space="preserve"> Duygu, düşünce veya bilgilerin akla gelebilecek her türlü yolla başkalarına aktarılması, bildirişim, haberleşme, komünikasyon.</w:t>
      </w:r>
    </w:p>
    <w:p w:rsidR="00576803" w:rsidRPr="00C97B92" w:rsidRDefault="00576803" w:rsidP="00790448">
      <w:pPr>
        <w:pStyle w:val="ListeParagraf"/>
        <w:spacing w:line="240" w:lineRule="auto"/>
        <w:ind w:left="0"/>
        <w:jc w:val="both"/>
        <w:rPr>
          <w:rFonts w:cs="Times New Roman"/>
          <w:lang w:val="tr-TR"/>
        </w:rPr>
      </w:pPr>
      <w:r w:rsidRPr="00C97B92">
        <w:rPr>
          <w:rFonts w:cs="Times New Roman"/>
          <w:b/>
          <w:lang w:val="tr-TR"/>
        </w:rPr>
        <w:t>İlgili taraf:</w:t>
      </w:r>
      <w:r w:rsidRPr="00C97B92">
        <w:rPr>
          <w:rFonts w:cs="Times New Roman"/>
          <w:lang w:val="tr-TR"/>
        </w:rPr>
        <w:t xml:space="preserve"> </w:t>
      </w:r>
      <w:r w:rsidR="00105A80" w:rsidRPr="00C97B92">
        <w:rPr>
          <w:rFonts w:cs="Times New Roman"/>
          <w:lang w:val="tr-TR"/>
        </w:rPr>
        <w:t xml:space="preserve">(Paydaş) </w:t>
      </w:r>
      <w:r w:rsidRPr="00C97B92">
        <w:rPr>
          <w:rFonts w:cs="Times New Roman"/>
          <w:lang w:val="tr-TR"/>
        </w:rPr>
        <w:t xml:space="preserve">Bir karar veya faaliyeti etkileyebilen veya bunlardan etkilenebilen ya da bunlardan kendinin etkilenebileceğini düşünen kişi veya kuruluş </w:t>
      </w:r>
    </w:p>
    <w:p w:rsidR="00A61C51" w:rsidRPr="00C97B92" w:rsidRDefault="00A61C51" w:rsidP="00790448">
      <w:pPr>
        <w:spacing w:line="240" w:lineRule="auto"/>
        <w:jc w:val="both"/>
        <w:rPr>
          <w:rFonts w:cs="Times New Roman"/>
          <w:lang w:val="tr-TR"/>
        </w:rPr>
      </w:pPr>
      <w:r w:rsidRPr="00C97B92">
        <w:rPr>
          <w:rFonts w:cs="Times New Roman"/>
          <w:b/>
          <w:lang w:val="tr-TR"/>
        </w:rPr>
        <w:t xml:space="preserve">İzleme: </w:t>
      </w:r>
      <w:r w:rsidR="00E61194" w:rsidRPr="00C97B92">
        <w:rPr>
          <w:rFonts w:cs="Times New Roman"/>
          <w:lang w:val="tr-TR"/>
        </w:rPr>
        <w:t>Bir sistem, süreç</w:t>
      </w:r>
      <w:r w:rsidRPr="00C97B92">
        <w:rPr>
          <w:rFonts w:cs="Times New Roman"/>
          <w:lang w:val="tr-TR"/>
        </w:rPr>
        <w:t xml:space="preserve"> veya faaliyetin durumunun tayini.</w:t>
      </w:r>
    </w:p>
    <w:p w:rsidR="00877047" w:rsidRPr="00C97B92" w:rsidRDefault="00105A80" w:rsidP="00790448">
      <w:pPr>
        <w:spacing w:line="240" w:lineRule="auto"/>
        <w:jc w:val="both"/>
        <w:rPr>
          <w:rFonts w:cs="Times New Roman"/>
          <w:lang w:val="tr-TR"/>
        </w:rPr>
      </w:pPr>
      <w:r w:rsidRPr="00C97B92">
        <w:rPr>
          <w:rFonts w:cs="Times New Roman"/>
          <w:b/>
          <w:lang w:val="tr-TR"/>
        </w:rPr>
        <w:t xml:space="preserve">Kalite </w:t>
      </w:r>
      <w:r w:rsidR="00877047" w:rsidRPr="00C97B92">
        <w:rPr>
          <w:rFonts w:cs="Times New Roman"/>
          <w:b/>
          <w:lang w:val="tr-TR"/>
        </w:rPr>
        <w:t xml:space="preserve">kaydı: </w:t>
      </w:r>
      <w:r w:rsidR="00877047" w:rsidRPr="00C97B92">
        <w:rPr>
          <w:rFonts w:cs="Times New Roman"/>
          <w:lang w:val="tr-TR"/>
        </w:rPr>
        <w:t>Elde edilen sonuçları beyan eden veya gerçekleştirilen faaliyetlerin delilini sağlayan doküman.</w:t>
      </w:r>
    </w:p>
    <w:p w:rsidR="00877047" w:rsidRPr="00C97B92" w:rsidRDefault="00370011" w:rsidP="00790448">
      <w:pPr>
        <w:spacing w:line="240" w:lineRule="auto"/>
        <w:jc w:val="both"/>
        <w:rPr>
          <w:rFonts w:cs="Times New Roman"/>
          <w:b/>
          <w:lang w:val="tr-TR"/>
        </w:rPr>
      </w:pPr>
      <w:r w:rsidRPr="00C97B92">
        <w:rPr>
          <w:rFonts w:cs="Times New Roman"/>
          <w:b/>
          <w:lang w:val="tr-TR"/>
        </w:rPr>
        <w:t>E</w:t>
      </w:r>
      <w:r w:rsidR="00105A80" w:rsidRPr="00C97B92">
        <w:rPr>
          <w:rFonts w:cs="Times New Roman"/>
          <w:b/>
          <w:lang w:val="tr-TR"/>
        </w:rPr>
        <w:t>ntegre Yönetim Sistemi kılavuzu</w:t>
      </w:r>
      <w:r w:rsidR="00877047" w:rsidRPr="00C97B92">
        <w:rPr>
          <w:rFonts w:cs="Times New Roman"/>
          <w:b/>
          <w:lang w:val="tr-TR"/>
        </w:rPr>
        <w:t xml:space="preserve">: </w:t>
      </w:r>
      <w:r w:rsidR="00E61194" w:rsidRPr="00C97B92">
        <w:rPr>
          <w:rFonts w:cs="Times New Roman"/>
          <w:lang w:val="tr-TR"/>
        </w:rPr>
        <w:t>Okulumuzda uygulanan EYS</w:t>
      </w:r>
      <w:r w:rsidR="00027171" w:rsidRPr="00C97B92">
        <w:rPr>
          <w:rFonts w:cs="Times New Roman"/>
          <w:lang w:val="tr-TR"/>
        </w:rPr>
        <w:t xml:space="preserve"> </w:t>
      </w:r>
      <w:proofErr w:type="spellStart"/>
      <w:r w:rsidR="00027171" w:rsidRPr="00C97B92">
        <w:rPr>
          <w:rFonts w:cs="Times New Roman"/>
          <w:lang w:val="tr-TR"/>
        </w:rPr>
        <w:t>yi</w:t>
      </w:r>
      <w:proofErr w:type="spellEnd"/>
      <w:r w:rsidR="00027171" w:rsidRPr="00C97B92">
        <w:rPr>
          <w:rFonts w:cs="Times New Roman"/>
          <w:lang w:val="tr-TR"/>
        </w:rPr>
        <w:t xml:space="preserve"> oluşturan</w:t>
      </w:r>
      <w:r w:rsidR="00877047" w:rsidRPr="00C97B92">
        <w:rPr>
          <w:rFonts w:cs="Times New Roman"/>
          <w:lang w:val="tr-TR"/>
        </w:rPr>
        <w:t xml:space="preserve"> ve açıklayan dokümandır.</w:t>
      </w:r>
    </w:p>
    <w:p w:rsidR="00EC0A33" w:rsidRPr="00C97B92" w:rsidRDefault="00EC0A33" w:rsidP="00790448">
      <w:pPr>
        <w:autoSpaceDE w:val="0"/>
        <w:autoSpaceDN w:val="0"/>
        <w:adjustRightInd w:val="0"/>
        <w:spacing w:line="240" w:lineRule="auto"/>
        <w:jc w:val="both"/>
        <w:rPr>
          <w:rFonts w:cs="Times New Roman"/>
          <w:color w:val="000000"/>
          <w:lang w:val="tr-TR" w:bidi="ar-SA"/>
        </w:rPr>
      </w:pPr>
      <w:r w:rsidRPr="00C97B92">
        <w:rPr>
          <w:rFonts w:cs="Times New Roman"/>
          <w:b/>
          <w:color w:val="000000"/>
          <w:lang w:val="tr-TR" w:bidi="ar-SA"/>
        </w:rPr>
        <w:t xml:space="preserve">Kanıta dayalı karar verme: </w:t>
      </w:r>
      <w:r w:rsidRPr="00C97B92">
        <w:rPr>
          <w:rFonts w:cs="Times New Roman"/>
          <w:color w:val="000000"/>
          <w:lang w:val="tr-TR" w:bidi="ar-SA"/>
        </w:rPr>
        <w:t>Veri ve bilgilerin analizi ve değerlendirmesine dayalı kararlar üretmek.</w:t>
      </w:r>
    </w:p>
    <w:p w:rsidR="00105A80" w:rsidRPr="00C97B92" w:rsidRDefault="00105A80" w:rsidP="00790448">
      <w:pPr>
        <w:autoSpaceDE w:val="0"/>
        <w:autoSpaceDN w:val="0"/>
        <w:adjustRightInd w:val="0"/>
        <w:spacing w:line="240" w:lineRule="auto"/>
        <w:jc w:val="both"/>
        <w:rPr>
          <w:rFonts w:cs="Times New Roman"/>
          <w:color w:val="000000"/>
          <w:lang w:val="tr-TR" w:bidi="ar-SA"/>
        </w:rPr>
      </w:pPr>
      <w:r w:rsidRPr="00C97B92">
        <w:rPr>
          <w:rFonts w:cs="Times New Roman"/>
          <w:b/>
          <w:color w:val="000000"/>
          <w:lang w:val="tr-TR" w:bidi="ar-SA"/>
        </w:rPr>
        <w:t xml:space="preserve">Katılım: </w:t>
      </w:r>
      <w:r w:rsidRPr="00C97B92">
        <w:rPr>
          <w:rFonts w:cs="Times New Roman"/>
          <w:color w:val="000000"/>
          <w:lang w:val="tr-TR" w:bidi="ar-SA"/>
        </w:rPr>
        <w:t xml:space="preserve">Karar almaya </w:t>
      </w:r>
      <w:proofErr w:type="gramStart"/>
      <w:r w:rsidRPr="00C97B92">
        <w:rPr>
          <w:rFonts w:cs="Times New Roman"/>
          <w:color w:val="000000"/>
          <w:lang w:val="tr-TR" w:bidi="ar-SA"/>
        </w:rPr>
        <w:t>dahil</w:t>
      </w:r>
      <w:proofErr w:type="gramEnd"/>
      <w:r w:rsidRPr="00C97B92">
        <w:rPr>
          <w:rFonts w:cs="Times New Roman"/>
          <w:color w:val="000000"/>
          <w:lang w:val="tr-TR" w:bidi="ar-SA"/>
        </w:rPr>
        <w:t xml:space="preserve"> edilme</w:t>
      </w:r>
    </w:p>
    <w:p w:rsidR="00877047" w:rsidRPr="00C97B92" w:rsidRDefault="00877047" w:rsidP="00790448">
      <w:pPr>
        <w:autoSpaceDE w:val="0"/>
        <w:autoSpaceDN w:val="0"/>
        <w:adjustRightInd w:val="0"/>
        <w:spacing w:line="240" w:lineRule="auto"/>
        <w:jc w:val="both"/>
        <w:rPr>
          <w:rFonts w:cs="Times New Roman"/>
          <w:color w:val="000000"/>
          <w:lang w:val="tr-TR" w:bidi="ar-SA"/>
        </w:rPr>
      </w:pPr>
      <w:r w:rsidRPr="00C97B92">
        <w:rPr>
          <w:rFonts w:cs="Times New Roman"/>
          <w:b/>
          <w:color w:val="000000"/>
          <w:lang w:val="tr-TR" w:bidi="ar-SA"/>
        </w:rPr>
        <w:t>Kaynaştırma yoluyla eğitim:</w:t>
      </w:r>
      <w:r w:rsidRPr="00C97B92">
        <w:rPr>
          <w:rFonts w:cs="Times New Roman"/>
          <w:color w:val="000000"/>
          <w:lang w:val="tr-TR" w:bidi="ar-SA"/>
        </w:rPr>
        <w:t xml:space="preserve"> Özel eğitime ihtiyacı olan bireylerin eğitimlerini, destek eğitim hizmetleri de sağlanarak akranlarıyla birlikte sürdürmeleri esasına day</w:t>
      </w:r>
      <w:r w:rsidR="00612F1D" w:rsidRPr="00C97B92">
        <w:rPr>
          <w:rFonts w:cs="Times New Roman"/>
          <w:color w:val="000000"/>
          <w:lang w:val="tr-TR" w:bidi="ar-SA"/>
        </w:rPr>
        <w:t>anan özel eğitim uygulamalarıdır.</w:t>
      </w:r>
      <w:r w:rsidRPr="00C97B92">
        <w:rPr>
          <w:rFonts w:cs="Times New Roman"/>
          <w:color w:val="000000"/>
          <w:lang w:val="tr-TR" w:bidi="ar-SA"/>
        </w:rPr>
        <w:t xml:space="preserve"> </w:t>
      </w:r>
    </w:p>
    <w:p w:rsidR="00C67C4A" w:rsidRPr="00C97B92" w:rsidRDefault="00C67C4A" w:rsidP="00790448">
      <w:pPr>
        <w:spacing w:line="240" w:lineRule="auto"/>
        <w:jc w:val="both"/>
        <w:rPr>
          <w:rFonts w:cs="Times New Roman"/>
          <w:lang w:val="tr-TR"/>
        </w:rPr>
      </w:pPr>
      <w:r w:rsidRPr="00C97B92">
        <w:rPr>
          <w:rFonts w:cs="Times New Roman"/>
          <w:b/>
          <w:lang w:val="tr-TR"/>
        </w:rPr>
        <w:t>Kirliliğin önlenmesi:</w:t>
      </w:r>
      <w:r w:rsidRPr="00C97B92">
        <w:rPr>
          <w:rFonts w:cs="Times New Roman"/>
          <w:lang w:val="tr-TR"/>
        </w:rPr>
        <w:t xml:space="preserve"> Olumsuz çevresel etkileri azaltmak amacıyla, herhangi bir kirleticinin veya atığın oluşmasını, </w:t>
      </w:r>
      <w:proofErr w:type="gramStart"/>
      <w:r w:rsidRPr="00C97B92">
        <w:rPr>
          <w:rFonts w:cs="Times New Roman"/>
          <w:lang w:val="tr-TR"/>
        </w:rPr>
        <w:t>emisyonunu</w:t>
      </w:r>
      <w:proofErr w:type="gramEnd"/>
      <w:r w:rsidRPr="00C97B92">
        <w:rPr>
          <w:rFonts w:cs="Times New Roman"/>
          <w:lang w:val="tr-TR"/>
        </w:rPr>
        <w:t xml:space="preserve"> veya boşaltımını önlemek, azaltmak veya kontrol etmek (ayrı ayrı </w:t>
      </w:r>
      <w:r w:rsidR="003D42A1" w:rsidRPr="00C97B92">
        <w:rPr>
          <w:rFonts w:cs="Times New Roman"/>
          <w:lang w:val="tr-TR"/>
        </w:rPr>
        <w:t>veya birlikte) için, süreçlerin</w:t>
      </w:r>
      <w:r w:rsidRPr="00C97B92">
        <w:rPr>
          <w:rFonts w:cs="Times New Roman"/>
          <w:lang w:val="tr-TR"/>
        </w:rPr>
        <w:t>, uygulamaların, tekniklerin, malzemelerin, ürünlerin, hizmetlerin veya enerjinin kullanılması.</w:t>
      </w:r>
    </w:p>
    <w:p w:rsidR="00103652" w:rsidRPr="00C97B92" w:rsidRDefault="00877047" w:rsidP="00790448">
      <w:pPr>
        <w:spacing w:line="240" w:lineRule="auto"/>
        <w:jc w:val="both"/>
        <w:rPr>
          <w:rFonts w:cs="Times New Roman"/>
          <w:color w:val="000000"/>
          <w:lang w:val="tr-TR" w:bidi="ar-SA"/>
        </w:rPr>
      </w:pPr>
      <w:r w:rsidRPr="00C97B92">
        <w:rPr>
          <w:rFonts w:cs="Times New Roman"/>
          <w:b/>
          <w:color w:val="000000"/>
          <w:lang w:val="tr-TR" w:bidi="ar-SA"/>
        </w:rPr>
        <w:t>Laboratuvar:</w:t>
      </w:r>
      <w:r w:rsidRPr="00C97B92">
        <w:rPr>
          <w:rFonts w:cs="Times New Roman"/>
          <w:color w:val="000000"/>
          <w:lang w:val="tr-TR" w:bidi="ar-SA"/>
        </w:rPr>
        <w:t xml:space="preserve"> Derslerle ilgili iş, işlem, deney, gözlem, inceleme, araştırma, geliştirme ve benzeri uygulamaların yapılması amacıyla sağlık ve güvenlik koşulları da dikkate alınarak gerekli donanıma sahip eğitim ve öğretim laboratuvarı ile mesleki ve teknik eğitimde uy</w:t>
      </w:r>
      <w:r w:rsidR="00612F1D" w:rsidRPr="00C97B92">
        <w:rPr>
          <w:rFonts w:cs="Times New Roman"/>
          <w:color w:val="000000"/>
          <w:lang w:val="tr-TR" w:bidi="ar-SA"/>
        </w:rPr>
        <w:t>gulama ve üretim yapılan ortam.</w:t>
      </w:r>
    </w:p>
    <w:p w:rsidR="00877047" w:rsidRPr="00C97B92" w:rsidRDefault="00877047" w:rsidP="00790448">
      <w:pPr>
        <w:autoSpaceDE w:val="0"/>
        <w:autoSpaceDN w:val="0"/>
        <w:adjustRightInd w:val="0"/>
        <w:spacing w:line="240" w:lineRule="auto"/>
        <w:jc w:val="both"/>
        <w:rPr>
          <w:rFonts w:cs="Times New Roman"/>
          <w:color w:val="000000"/>
          <w:lang w:val="tr-TR" w:bidi="ar-SA"/>
        </w:rPr>
      </w:pPr>
      <w:r w:rsidRPr="00C97B92">
        <w:rPr>
          <w:rFonts w:cs="Times New Roman"/>
          <w:b/>
          <w:color w:val="000000"/>
          <w:lang w:val="tr-TR" w:bidi="ar-SA"/>
        </w:rPr>
        <w:t>Nakil:</w:t>
      </w:r>
      <w:r w:rsidRPr="00C97B92">
        <w:rPr>
          <w:rFonts w:cs="Times New Roman"/>
          <w:color w:val="000000"/>
          <w:lang w:val="tr-TR" w:bidi="ar-SA"/>
        </w:rPr>
        <w:t xml:space="preserve"> Aynı tür program, alan veya dalda öğrenim gören öğrencilerin ortaöğretim kurum</w:t>
      </w:r>
      <w:r w:rsidR="00612F1D" w:rsidRPr="00C97B92">
        <w:rPr>
          <w:rFonts w:cs="Times New Roman"/>
          <w:color w:val="000000"/>
          <w:lang w:val="tr-TR" w:bidi="ar-SA"/>
        </w:rPr>
        <w:t>ları arasında yer değişikliği.</w:t>
      </w:r>
      <w:r w:rsidRPr="00C97B92">
        <w:rPr>
          <w:rFonts w:cs="Times New Roman"/>
          <w:color w:val="000000"/>
          <w:lang w:val="tr-TR" w:bidi="ar-SA"/>
        </w:rPr>
        <w:t xml:space="preserve"> </w:t>
      </w:r>
    </w:p>
    <w:p w:rsidR="00877047" w:rsidRPr="00C97B92" w:rsidRDefault="00877047" w:rsidP="00790448">
      <w:pPr>
        <w:autoSpaceDE w:val="0"/>
        <w:autoSpaceDN w:val="0"/>
        <w:adjustRightInd w:val="0"/>
        <w:spacing w:line="240" w:lineRule="auto"/>
        <w:jc w:val="both"/>
        <w:rPr>
          <w:rFonts w:cs="Times New Roman"/>
          <w:color w:val="000000"/>
          <w:lang w:val="tr-TR" w:bidi="ar-SA"/>
        </w:rPr>
      </w:pPr>
      <w:r w:rsidRPr="00C97B92">
        <w:rPr>
          <w:rFonts w:cs="Times New Roman"/>
          <w:b/>
          <w:color w:val="000000"/>
          <w:lang w:val="tr-TR" w:bidi="ar-SA"/>
        </w:rPr>
        <w:t>Ortaöğretim Kurumu:</w:t>
      </w:r>
      <w:r w:rsidRPr="00C97B92">
        <w:rPr>
          <w:rFonts w:cs="Times New Roman"/>
          <w:color w:val="000000"/>
          <w:lang w:val="tr-TR" w:bidi="ar-SA"/>
        </w:rPr>
        <w:t xml:space="preserve"> Ortaokul veya imam-hatip ortaokulundan sonra dört yıllık eğitim ve öğretim veren, resmî ve özel örgün eğitim </w:t>
      </w:r>
      <w:r w:rsidR="00612F1D" w:rsidRPr="00C97B92">
        <w:rPr>
          <w:rFonts w:cs="Times New Roman"/>
          <w:color w:val="000000"/>
          <w:lang w:val="tr-TR" w:bidi="ar-SA"/>
        </w:rPr>
        <w:t>okul ve kurumlarının her biri.</w:t>
      </w:r>
      <w:r w:rsidRPr="00C97B92">
        <w:rPr>
          <w:rFonts w:cs="Times New Roman"/>
          <w:color w:val="000000"/>
          <w:lang w:val="tr-TR" w:bidi="ar-SA"/>
        </w:rPr>
        <w:t xml:space="preserve"> </w:t>
      </w:r>
    </w:p>
    <w:p w:rsidR="00877047" w:rsidRPr="00C97B92" w:rsidRDefault="009776AC" w:rsidP="00790448">
      <w:pPr>
        <w:autoSpaceDE w:val="0"/>
        <w:autoSpaceDN w:val="0"/>
        <w:adjustRightInd w:val="0"/>
        <w:spacing w:line="240" w:lineRule="auto"/>
        <w:jc w:val="both"/>
        <w:rPr>
          <w:rFonts w:cs="Times New Roman"/>
          <w:color w:val="000000"/>
          <w:lang w:val="tr-TR" w:bidi="ar-SA"/>
        </w:rPr>
      </w:pPr>
      <w:r w:rsidRPr="00C97B92">
        <w:rPr>
          <w:rFonts w:cs="Times New Roman"/>
          <w:b/>
          <w:lang w:val="tr-TR"/>
        </w:rPr>
        <w:t xml:space="preserve">Onur Kurulu; </w:t>
      </w:r>
      <w:r w:rsidRPr="00C97B92">
        <w:rPr>
          <w:rFonts w:cs="Times New Roman"/>
          <w:color w:val="000000"/>
          <w:lang w:val="tr-TR"/>
        </w:rPr>
        <w:t xml:space="preserve">Okuldaki bütün sınıflardan seçilen birer öğrenci temsilcisinin oluşturduğu Onur Genel Kurulu’nun kendi içerisinden ve her sınıf seviyesinden bir öğrencinin seçilmesi ile oluşturulan kuruldur. </w:t>
      </w:r>
      <w:r w:rsidR="00877047" w:rsidRPr="00C97B92">
        <w:rPr>
          <w:rFonts w:cs="Times New Roman"/>
          <w:b/>
          <w:color w:val="000000"/>
          <w:lang w:val="tr-TR" w:bidi="ar-SA"/>
        </w:rPr>
        <w:t>Ödül:</w:t>
      </w:r>
      <w:r w:rsidR="00877047" w:rsidRPr="00C97B92">
        <w:rPr>
          <w:rFonts w:cs="Times New Roman"/>
          <w:color w:val="000000"/>
          <w:lang w:val="tr-TR" w:bidi="ar-SA"/>
        </w:rPr>
        <w:t xml:space="preserve"> Öğrencilerin kendilerinden beklenen davranışları göstermeleri, kurallara uymaları, sosyal, kültürel ve sportif faaliyetlere aktif olarak katılmaları ve derslerdeki başar</w:t>
      </w:r>
      <w:r w:rsidR="00612F1D" w:rsidRPr="00C97B92">
        <w:rPr>
          <w:rFonts w:cs="Times New Roman"/>
          <w:color w:val="000000"/>
          <w:lang w:val="tr-TR" w:bidi="ar-SA"/>
        </w:rPr>
        <w:t>ılarına göre teşvik edilmesi.</w:t>
      </w:r>
    </w:p>
    <w:p w:rsidR="00877047" w:rsidRPr="00C97B92" w:rsidRDefault="00877047" w:rsidP="00790448">
      <w:pPr>
        <w:autoSpaceDE w:val="0"/>
        <w:autoSpaceDN w:val="0"/>
        <w:adjustRightInd w:val="0"/>
        <w:spacing w:line="240" w:lineRule="auto"/>
        <w:jc w:val="both"/>
        <w:rPr>
          <w:rFonts w:cs="Times New Roman"/>
          <w:color w:val="000000"/>
          <w:lang w:val="tr-TR" w:bidi="ar-SA"/>
        </w:rPr>
      </w:pPr>
      <w:r w:rsidRPr="00C97B92">
        <w:rPr>
          <w:rFonts w:cs="Times New Roman"/>
          <w:b/>
          <w:color w:val="000000"/>
          <w:lang w:val="tr-TR" w:bidi="ar-SA"/>
        </w:rPr>
        <w:t>Öğrenci:</w:t>
      </w:r>
      <w:r w:rsidRPr="00C97B92">
        <w:rPr>
          <w:rFonts w:cs="Times New Roman"/>
          <w:color w:val="000000"/>
          <w:lang w:val="tr-TR" w:bidi="ar-SA"/>
        </w:rPr>
        <w:t xml:space="preserve"> Ortaöğretim kuru</w:t>
      </w:r>
      <w:r w:rsidR="00612F1D" w:rsidRPr="00C97B92">
        <w:rPr>
          <w:rFonts w:cs="Times New Roman"/>
          <w:color w:val="000000"/>
          <w:lang w:val="tr-TR" w:bidi="ar-SA"/>
        </w:rPr>
        <w:t>mlarında örgün eğitim görenler.</w:t>
      </w:r>
      <w:r w:rsidRPr="00C97B92">
        <w:rPr>
          <w:rFonts w:cs="Times New Roman"/>
          <w:color w:val="000000"/>
          <w:lang w:val="tr-TR" w:bidi="ar-SA"/>
        </w:rPr>
        <w:t xml:space="preserve"> </w:t>
      </w:r>
    </w:p>
    <w:p w:rsidR="00877047" w:rsidRPr="00C97B92" w:rsidRDefault="00877047" w:rsidP="00790448">
      <w:pPr>
        <w:spacing w:line="240" w:lineRule="auto"/>
        <w:jc w:val="both"/>
        <w:rPr>
          <w:rFonts w:cs="Times New Roman"/>
          <w:color w:val="000000"/>
          <w:lang w:val="tr-TR" w:bidi="ar-SA"/>
        </w:rPr>
      </w:pPr>
      <w:r w:rsidRPr="00C97B92">
        <w:rPr>
          <w:rFonts w:cs="Times New Roman"/>
          <w:b/>
          <w:color w:val="000000"/>
          <w:lang w:val="tr-TR" w:bidi="ar-SA"/>
        </w:rPr>
        <w:t>Öğrenme Kazanımları:</w:t>
      </w:r>
      <w:r w:rsidRPr="00C97B92">
        <w:rPr>
          <w:rFonts w:cs="Times New Roman"/>
          <w:color w:val="000000"/>
          <w:lang w:val="tr-TR" w:bidi="ar-SA"/>
        </w:rPr>
        <w:t xml:space="preserve"> Herhangi bir öğrenme sürecinin tamamlanmasından sonra bireyin sahip olduğu</w:t>
      </w:r>
      <w:r w:rsidR="00612F1D" w:rsidRPr="00C97B92">
        <w:rPr>
          <w:rFonts w:cs="Times New Roman"/>
          <w:color w:val="000000"/>
          <w:lang w:val="tr-TR" w:bidi="ar-SA"/>
        </w:rPr>
        <w:t xml:space="preserve"> bilgi, beceri ve yetkinlikler.</w:t>
      </w:r>
    </w:p>
    <w:p w:rsidR="009776AC" w:rsidRPr="00C97B92" w:rsidRDefault="009776AC" w:rsidP="00790448">
      <w:pPr>
        <w:spacing w:line="240" w:lineRule="auto"/>
        <w:jc w:val="both"/>
        <w:rPr>
          <w:rFonts w:cs="Times New Roman"/>
          <w:b/>
          <w:lang w:val="tr-TR"/>
        </w:rPr>
      </w:pPr>
      <w:r w:rsidRPr="00C97B92">
        <w:rPr>
          <w:rFonts w:cs="Times New Roman"/>
          <w:b/>
          <w:lang w:val="tr-TR"/>
        </w:rPr>
        <w:t xml:space="preserve">Öğretmenler kurulu; </w:t>
      </w:r>
      <w:r w:rsidRPr="00C97B92">
        <w:rPr>
          <w:rFonts w:cs="Times New Roman"/>
          <w:color w:val="060606"/>
          <w:lang w:val="tr-TR"/>
        </w:rPr>
        <w:t>Belirli aralıklarla bütün öğretmenlerin okuldaki planlama, uygulama ve uygulama sonuçlarını görüşmek, karar almak üzere bir araya geldikleri toplantılar.</w:t>
      </w:r>
    </w:p>
    <w:p w:rsidR="00877047" w:rsidRPr="00C97B92" w:rsidRDefault="00877047" w:rsidP="00790448">
      <w:pPr>
        <w:autoSpaceDE w:val="0"/>
        <w:autoSpaceDN w:val="0"/>
        <w:adjustRightInd w:val="0"/>
        <w:spacing w:line="240" w:lineRule="auto"/>
        <w:jc w:val="both"/>
        <w:rPr>
          <w:rFonts w:cs="Times New Roman"/>
          <w:color w:val="000000"/>
          <w:lang w:val="tr-TR" w:bidi="ar-SA"/>
        </w:rPr>
      </w:pPr>
      <w:r w:rsidRPr="00C97B92">
        <w:rPr>
          <w:rFonts w:cs="Times New Roman"/>
          <w:b/>
          <w:color w:val="000000"/>
          <w:lang w:val="tr-TR" w:bidi="ar-SA"/>
        </w:rPr>
        <w:t>Ölçme araçları:</w:t>
      </w:r>
      <w:r w:rsidRPr="00C97B92">
        <w:rPr>
          <w:rFonts w:cs="Times New Roman"/>
          <w:color w:val="000000"/>
          <w:lang w:val="tr-TR" w:bidi="ar-SA"/>
        </w:rPr>
        <w:t xml:space="preserve"> Öğrencilerin bilgi, beceri ve kazanımlarının ölçülmesinde başvurulacak yazılı ve uygulamalı sınavlar, </w:t>
      </w:r>
      <w:r w:rsidR="00612F1D" w:rsidRPr="00C97B92">
        <w:rPr>
          <w:rFonts w:cs="Times New Roman"/>
          <w:color w:val="000000"/>
          <w:lang w:val="tr-TR" w:bidi="ar-SA"/>
        </w:rPr>
        <w:t>performans çalışması ve proje.</w:t>
      </w:r>
      <w:r w:rsidRPr="00C97B92">
        <w:rPr>
          <w:rFonts w:cs="Times New Roman"/>
          <w:color w:val="000000"/>
          <w:lang w:val="tr-TR" w:bidi="ar-SA"/>
        </w:rPr>
        <w:t xml:space="preserve"> </w:t>
      </w:r>
    </w:p>
    <w:p w:rsidR="00A61C51" w:rsidRPr="00C97B92" w:rsidRDefault="00A61C51" w:rsidP="00790448">
      <w:pPr>
        <w:spacing w:line="240" w:lineRule="auto"/>
        <w:jc w:val="both"/>
        <w:rPr>
          <w:rFonts w:cs="Times New Roman"/>
          <w:lang w:val="tr-TR"/>
        </w:rPr>
      </w:pPr>
      <w:r w:rsidRPr="00C97B92">
        <w:rPr>
          <w:rFonts w:cs="Times New Roman"/>
          <w:b/>
          <w:lang w:val="tr-TR"/>
        </w:rPr>
        <w:t>Ölçüm:</w:t>
      </w:r>
      <w:r w:rsidR="00B41402" w:rsidRPr="00C97B92">
        <w:rPr>
          <w:rFonts w:cs="Times New Roman"/>
          <w:lang w:val="tr-TR"/>
        </w:rPr>
        <w:t xml:space="preserve"> Bir değerin tayini için süreç</w:t>
      </w:r>
      <w:r w:rsidRPr="00C97B92">
        <w:rPr>
          <w:rFonts w:cs="Times New Roman"/>
          <w:lang w:val="tr-TR"/>
        </w:rPr>
        <w:t xml:space="preserve"> </w:t>
      </w:r>
    </w:p>
    <w:p w:rsidR="00877047" w:rsidRPr="00C97B92" w:rsidRDefault="00877047" w:rsidP="00790448">
      <w:pPr>
        <w:spacing w:line="240" w:lineRule="auto"/>
        <w:jc w:val="both"/>
        <w:rPr>
          <w:rFonts w:cs="Times New Roman"/>
          <w:color w:val="000000"/>
          <w:lang w:val="tr-TR" w:bidi="ar-SA"/>
        </w:rPr>
      </w:pPr>
      <w:r w:rsidRPr="00C97B92">
        <w:rPr>
          <w:rFonts w:cs="Times New Roman"/>
          <w:b/>
          <w:color w:val="000000"/>
          <w:lang w:val="tr-TR" w:bidi="ar-SA"/>
        </w:rPr>
        <w:t>Sınav analizi:</w:t>
      </w:r>
      <w:r w:rsidRPr="00C97B92">
        <w:rPr>
          <w:rFonts w:cs="Times New Roman"/>
          <w:color w:val="000000"/>
          <w:lang w:val="tr-TR" w:bidi="ar-SA"/>
        </w:rPr>
        <w:t xml:space="preserve"> Sınav sonuçlarının soru, şube ve sınıf bazında ayrıntılı olarak </w:t>
      </w:r>
      <w:r w:rsidR="00612F1D" w:rsidRPr="00C97B92">
        <w:rPr>
          <w:rFonts w:cs="Times New Roman"/>
          <w:color w:val="000000"/>
          <w:lang w:val="tr-TR" w:bidi="ar-SA"/>
        </w:rPr>
        <w:t>değerlendirilmesi.</w:t>
      </w:r>
    </w:p>
    <w:p w:rsidR="00877047" w:rsidRPr="00C97B92" w:rsidRDefault="00877047" w:rsidP="00790448">
      <w:pPr>
        <w:spacing w:line="240" w:lineRule="auto"/>
        <w:jc w:val="both"/>
        <w:rPr>
          <w:rFonts w:cs="Times New Roman"/>
          <w:lang w:val="tr-TR"/>
        </w:rPr>
      </w:pPr>
      <w:r w:rsidRPr="00C97B92">
        <w:rPr>
          <w:rFonts w:cs="Times New Roman"/>
          <w:b/>
          <w:lang w:val="tr-TR"/>
        </w:rPr>
        <w:t>Süreç (</w:t>
      </w:r>
      <w:r w:rsidR="000D2CAD" w:rsidRPr="00C97B92">
        <w:rPr>
          <w:rFonts w:cs="Times New Roman"/>
          <w:b/>
          <w:lang w:val="tr-TR"/>
        </w:rPr>
        <w:t>Proses</w:t>
      </w:r>
      <w:r w:rsidRPr="00C97B92">
        <w:rPr>
          <w:rFonts w:cs="Times New Roman"/>
          <w:b/>
          <w:lang w:val="tr-TR"/>
        </w:rPr>
        <w:t>):</w:t>
      </w:r>
      <w:r w:rsidRPr="00C97B92">
        <w:rPr>
          <w:rFonts w:cs="Times New Roman"/>
          <w:lang w:val="tr-TR"/>
        </w:rPr>
        <w:t xml:space="preserve"> Girdileri çıktı haline getiren birbiriyle ilgili ve etkileşimli faaliyetler takımıdır.</w:t>
      </w:r>
    </w:p>
    <w:p w:rsidR="00877047" w:rsidRPr="00C97B92" w:rsidRDefault="00877047" w:rsidP="00790448">
      <w:pPr>
        <w:spacing w:line="240" w:lineRule="auto"/>
        <w:jc w:val="both"/>
        <w:rPr>
          <w:rFonts w:cs="Times New Roman"/>
          <w:lang w:val="tr-TR"/>
        </w:rPr>
      </w:pPr>
      <w:r w:rsidRPr="00C97B92">
        <w:rPr>
          <w:rFonts w:cs="Times New Roman"/>
          <w:b/>
          <w:lang w:val="tr-TR"/>
        </w:rPr>
        <w:lastRenderedPageBreak/>
        <w:t xml:space="preserve">Süreç kontrolü: </w:t>
      </w:r>
      <w:r w:rsidR="004B68F4" w:rsidRPr="00C97B92">
        <w:rPr>
          <w:rFonts w:cs="Times New Roman"/>
          <w:lang w:val="tr-TR"/>
        </w:rPr>
        <w:t>EYS</w:t>
      </w:r>
      <w:r w:rsidR="00370011" w:rsidRPr="00C97B92">
        <w:rPr>
          <w:rFonts w:cs="Times New Roman"/>
          <w:lang w:val="tr-TR"/>
        </w:rPr>
        <w:t xml:space="preserve"> </w:t>
      </w:r>
      <w:r w:rsidRPr="00C97B92">
        <w:rPr>
          <w:rFonts w:cs="Times New Roman"/>
          <w:lang w:val="tr-TR"/>
        </w:rPr>
        <w:t>sinin istenen seviyeye ulaşması ve sürekliliği için gerekli çalışmaların standart hale getirilmesini sağlayan planlı faaliyetlerdir.</w:t>
      </w:r>
    </w:p>
    <w:p w:rsidR="00877047" w:rsidRPr="00C97B92" w:rsidRDefault="00877047" w:rsidP="00790448">
      <w:pPr>
        <w:spacing w:line="240" w:lineRule="auto"/>
        <w:jc w:val="both"/>
        <w:rPr>
          <w:rFonts w:cs="Times New Roman"/>
          <w:lang w:val="tr-TR"/>
        </w:rPr>
      </w:pPr>
      <w:r w:rsidRPr="00C97B92">
        <w:rPr>
          <w:rFonts w:cs="Times New Roman"/>
          <w:b/>
          <w:lang w:val="tr-TR"/>
        </w:rPr>
        <w:t xml:space="preserve">Süreç şemaları: </w:t>
      </w:r>
      <w:r w:rsidRPr="00C97B92">
        <w:rPr>
          <w:rFonts w:cs="Times New Roman"/>
          <w:lang w:val="tr-TR"/>
        </w:rPr>
        <w:t>Bir faaliyetin nasıl yapıldığını sıralı ve şematik olarak anlatan dokümandır.</w:t>
      </w:r>
    </w:p>
    <w:p w:rsidR="00C35BB2" w:rsidRPr="00C97B92" w:rsidRDefault="00C35BB2" w:rsidP="00790448">
      <w:pPr>
        <w:spacing w:line="240" w:lineRule="auto"/>
        <w:jc w:val="both"/>
        <w:rPr>
          <w:rFonts w:cs="Times New Roman"/>
          <w:b/>
          <w:lang w:val="tr-TR"/>
        </w:rPr>
      </w:pPr>
      <w:r w:rsidRPr="00C97B92">
        <w:rPr>
          <w:rFonts w:cs="Times New Roman"/>
          <w:b/>
          <w:lang w:val="tr-TR"/>
        </w:rPr>
        <w:t xml:space="preserve">Sürekli iyileştirme: </w:t>
      </w:r>
      <w:r w:rsidRPr="00C97B92">
        <w:rPr>
          <w:rFonts w:cs="Times New Roman"/>
          <w:lang w:val="tr-TR"/>
        </w:rPr>
        <w:t>Performansı arttırmak için gerçekleştirilen kesintisiz faaliyet</w:t>
      </w:r>
      <w:r w:rsidR="00DB38A3" w:rsidRPr="00C97B92">
        <w:rPr>
          <w:rFonts w:cs="Times New Roman"/>
          <w:lang w:val="tr-TR"/>
        </w:rPr>
        <w:t>.</w:t>
      </w:r>
    </w:p>
    <w:p w:rsidR="009776AC" w:rsidRPr="00C97B92" w:rsidRDefault="000D2CAD" w:rsidP="00790448">
      <w:pPr>
        <w:spacing w:line="240" w:lineRule="auto"/>
        <w:jc w:val="both"/>
        <w:rPr>
          <w:rFonts w:cs="Times New Roman"/>
          <w:lang w:val="tr-TR"/>
        </w:rPr>
      </w:pPr>
      <w:r w:rsidRPr="00C97B92">
        <w:rPr>
          <w:rFonts w:cs="Times New Roman"/>
          <w:b/>
          <w:lang w:val="tr-TR"/>
        </w:rPr>
        <w:t>Şube öğretmenler kurulu:</w:t>
      </w:r>
      <w:r w:rsidR="009776AC" w:rsidRPr="00C97B92">
        <w:rPr>
          <w:rFonts w:cs="Times New Roman"/>
          <w:b/>
          <w:lang w:val="tr-TR"/>
        </w:rPr>
        <w:t xml:space="preserve"> </w:t>
      </w:r>
      <w:r w:rsidR="009776AC" w:rsidRPr="00C97B92">
        <w:rPr>
          <w:rFonts w:cs="Times New Roman"/>
          <w:lang w:val="tr-TR"/>
        </w:rPr>
        <w:t>Aynı sınıf şubesinde derse giren öğretmenlerin bir araya geldikleri toplantılar.</w:t>
      </w:r>
    </w:p>
    <w:p w:rsidR="009776AC" w:rsidRPr="00C97B92" w:rsidRDefault="000D2CAD" w:rsidP="00790448">
      <w:pPr>
        <w:spacing w:line="240" w:lineRule="auto"/>
        <w:jc w:val="both"/>
        <w:rPr>
          <w:rFonts w:cs="Times New Roman"/>
          <w:b/>
          <w:lang w:val="tr-TR"/>
        </w:rPr>
      </w:pPr>
      <w:r w:rsidRPr="00C97B92">
        <w:rPr>
          <w:rFonts w:cs="Times New Roman"/>
          <w:b/>
          <w:lang w:val="tr-TR"/>
        </w:rPr>
        <w:t>Paydaş:</w:t>
      </w:r>
      <w:r w:rsidR="009776AC" w:rsidRPr="00C97B92">
        <w:rPr>
          <w:rFonts w:cs="Times New Roman"/>
          <w:b/>
          <w:lang w:val="tr-TR"/>
        </w:rPr>
        <w:t xml:space="preserve"> </w:t>
      </w:r>
      <w:r w:rsidR="009776AC" w:rsidRPr="00C97B92">
        <w:rPr>
          <w:rFonts w:cs="Times New Roman"/>
          <w:lang w:val="tr-TR"/>
        </w:rPr>
        <w:t>Hizmet sunumunda etkileşim içerisinde olduğumuz tüm kişi ve kuruluşlar.</w:t>
      </w:r>
    </w:p>
    <w:p w:rsidR="00A61C51" w:rsidRPr="00C97B92" w:rsidRDefault="00A61C51" w:rsidP="00790448">
      <w:pPr>
        <w:spacing w:line="240" w:lineRule="auto"/>
        <w:jc w:val="both"/>
        <w:rPr>
          <w:rFonts w:cs="Times New Roman"/>
          <w:lang w:val="tr-TR"/>
        </w:rPr>
      </w:pPr>
      <w:r w:rsidRPr="00C97B92">
        <w:rPr>
          <w:rFonts w:cs="Times New Roman"/>
          <w:b/>
          <w:lang w:val="tr-TR"/>
        </w:rPr>
        <w:t>Performans:</w:t>
      </w:r>
      <w:r w:rsidRPr="00C97B92">
        <w:rPr>
          <w:rFonts w:cs="Times New Roman"/>
          <w:lang w:val="tr-TR"/>
        </w:rPr>
        <w:t xml:space="preserve"> Ölçülebilir sonuç.</w:t>
      </w:r>
    </w:p>
    <w:p w:rsidR="00877047" w:rsidRPr="00C97B92" w:rsidRDefault="00877047" w:rsidP="00790448">
      <w:pPr>
        <w:autoSpaceDE w:val="0"/>
        <w:autoSpaceDN w:val="0"/>
        <w:adjustRightInd w:val="0"/>
        <w:spacing w:line="240" w:lineRule="auto"/>
        <w:jc w:val="both"/>
        <w:rPr>
          <w:rFonts w:cs="Times New Roman"/>
          <w:color w:val="000000"/>
          <w:lang w:val="tr-TR" w:bidi="ar-SA"/>
        </w:rPr>
      </w:pPr>
      <w:r w:rsidRPr="00C97B92">
        <w:rPr>
          <w:rFonts w:cs="Times New Roman"/>
          <w:b/>
          <w:color w:val="000000"/>
          <w:lang w:val="tr-TR" w:bidi="ar-SA"/>
        </w:rPr>
        <w:t>Performans çalışması:</w:t>
      </w:r>
      <w:r w:rsidRPr="00C97B92">
        <w:rPr>
          <w:rFonts w:cs="Times New Roman"/>
          <w:color w:val="000000"/>
          <w:lang w:val="tr-TR" w:bidi="ar-SA"/>
        </w:rPr>
        <w:t xml:space="preserve"> Ders programında öngörülen eleştirel düşünme, problem çözme, okuduğunu anlama, yaratıcılığını kullanma ve araştırma sonucu elde edilen kazanımların yazılı, sözlü ve/veya uygulamalı olarak paylaşılmasına yönelik ders öğretmeninin gözetiminde yapılan</w:t>
      </w:r>
      <w:r w:rsidR="00612F1D" w:rsidRPr="00C97B92">
        <w:rPr>
          <w:rFonts w:cs="Times New Roman"/>
          <w:color w:val="000000"/>
          <w:lang w:val="tr-TR" w:bidi="ar-SA"/>
        </w:rPr>
        <w:t xml:space="preserve"> bireysel veya grup çalışması.</w:t>
      </w:r>
      <w:r w:rsidRPr="00C97B92">
        <w:rPr>
          <w:rFonts w:cs="Times New Roman"/>
          <w:color w:val="000000"/>
          <w:lang w:val="tr-TR" w:bidi="ar-SA"/>
        </w:rPr>
        <w:t xml:space="preserve"> </w:t>
      </w:r>
    </w:p>
    <w:p w:rsidR="00D15A9C" w:rsidRPr="00C97B92" w:rsidRDefault="00D15A9C" w:rsidP="00790448">
      <w:pPr>
        <w:autoSpaceDE w:val="0"/>
        <w:autoSpaceDN w:val="0"/>
        <w:adjustRightInd w:val="0"/>
        <w:spacing w:line="240" w:lineRule="auto"/>
        <w:jc w:val="both"/>
        <w:rPr>
          <w:rFonts w:cs="Times New Roman"/>
          <w:b/>
          <w:color w:val="000000"/>
          <w:lang w:val="tr-TR" w:bidi="ar-SA"/>
        </w:rPr>
      </w:pPr>
      <w:r w:rsidRPr="00C97B92">
        <w:rPr>
          <w:rFonts w:cs="Times New Roman"/>
          <w:b/>
          <w:color w:val="000000"/>
          <w:lang w:val="tr-TR" w:bidi="ar-SA"/>
        </w:rPr>
        <w:t xml:space="preserve">Politika: </w:t>
      </w:r>
      <w:r w:rsidRPr="00C97B92">
        <w:rPr>
          <w:rFonts w:cs="Times New Roman"/>
          <w:color w:val="000000"/>
          <w:lang w:val="tr-TR" w:bidi="ar-SA"/>
        </w:rPr>
        <w:t>Kuruluşun, üst yönetimi tarafından resmen açıklanan niyetleri ve yönü</w:t>
      </w:r>
    </w:p>
    <w:p w:rsidR="00877047" w:rsidRPr="00C97B92" w:rsidRDefault="00877047" w:rsidP="00790448">
      <w:pPr>
        <w:autoSpaceDE w:val="0"/>
        <w:autoSpaceDN w:val="0"/>
        <w:adjustRightInd w:val="0"/>
        <w:spacing w:line="240" w:lineRule="auto"/>
        <w:jc w:val="both"/>
        <w:rPr>
          <w:rFonts w:cs="Times New Roman"/>
          <w:color w:val="000000"/>
          <w:lang w:val="tr-TR" w:bidi="ar-SA"/>
        </w:rPr>
      </w:pPr>
      <w:r w:rsidRPr="00C97B92">
        <w:rPr>
          <w:rFonts w:cs="Times New Roman"/>
          <w:b/>
          <w:color w:val="000000"/>
          <w:lang w:val="tr-TR" w:bidi="ar-SA"/>
        </w:rPr>
        <w:t>Proje:</w:t>
      </w:r>
      <w:r w:rsidRPr="00C97B92">
        <w:rPr>
          <w:rFonts w:cs="Times New Roman"/>
          <w:color w:val="000000"/>
          <w:lang w:val="tr-TR" w:bidi="ar-SA"/>
        </w:rPr>
        <w:t xml:space="preserve"> Öğrencilerin istekleri doğrultusunda belirlenen bir konuda inceleme, araştırma ve yorum yapma; yeni bilgilere ulaşma, özgün düşünce üretme ve çıkarımlar sonucunda bir ürün ortaya koymak amacıyla ders öğretmeni rehberliğinde bireysel veya gr</w:t>
      </w:r>
      <w:r w:rsidR="00612F1D" w:rsidRPr="00C97B92">
        <w:rPr>
          <w:rFonts w:cs="Times New Roman"/>
          <w:color w:val="000000"/>
          <w:lang w:val="tr-TR" w:bidi="ar-SA"/>
        </w:rPr>
        <w:t>up hâlinde yaptıkları çalışma.</w:t>
      </w:r>
      <w:r w:rsidRPr="00C97B92">
        <w:rPr>
          <w:rFonts w:cs="Times New Roman"/>
          <w:color w:val="000000"/>
          <w:lang w:val="tr-TR" w:bidi="ar-SA"/>
        </w:rPr>
        <w:t xml:space="preserve"> </w:t>
      </w:r>
    </w:p>
    <w:p w:rsidR="00C67C4A" w:rsidRPr="00C97B92" w:rsidRDefault="00877047" w:rsidP="00790448">
      <w:pPr>
        <w:spacing w:line="240" w:lineRule="auto"/>
        <w:jc w:val="both"/>
        <w:rPr>
          <w:rFonts w:cs="Times New Roman"/>
          <w:b/>
          <w:lang w:val="tr-TR"/>
        </w:rPr>
      </w:pPr>
      <w:r w:rsidRPr="00C97B92">
        <w:rPr>
          <w:rFonts w:cs="Times New Roman"/>
          <w:b/>
          <w:lang w:val="tr-TR"/>
        </w:rPr>
        <w:t xml:space="preserve">Prosedür: </w:t>
      </w:r>
      <w:r w:rsidRPr="00C97B92">
        <w:rPr>
          <w:rFonts w:cs="Times New Roman"/>
          <w:lang w:val="tr-TR"/>
        </w:rPr>
        <w:t>Bir faaliyet veya bir süreç (</w:t>
      </w:r>
      <w:proofErr w:type="gramStart"/>
      <w:r w:rsidRPr="00C97B92">
        <w:rPr>
          <w:rFonts w:cs="Times New Roman"/>
          <w:lang w:val="tr-TR"/>
        </w:rPr>
        <w:t>proses</w:t>
      </w:r>
      <w:proofErr w:type="gramEnd"/>
      <w:r w:rsidRPr="00C97B92">
        <w:rPr>
          <w:rFonts w:cs="Times New Roman"/>
          <w:lang w:val="tr-TR"/>
        </w:rPr>
        <w:t>) icra etmek için belirlenen yoldur.</w:t>
      </w:r>
    </w:p>
    <w:p w:rsidR="00877047" w:rsidRPr="00C97B92" w:rsidRDefault="00877047" w:rsidP="00790448">
      <w:pPr>
        <w:spacing w:line="240" w:lineRule="auto"/>
        <w:jc w:val="both"/>
        <w:rPr>
          <w:rFonts w:cs="Times New Roman"/>
          <w:lang w:val="tr-TR"/>
        </w:rPr>
      </w:pPr>
      <w:r w:rsidRPr="00C97B92">
        <w:rPr>
          <w:rFonts w:cs="Times New Roman"/>
          <w:b/>
          <w:lang w:val="tr-TR"/>
        </w:rPr>
        <w:t xml:space="preserve">Risk: </w:t>
      </w:r>
      <w:r w:rsidRPr="00C97B92">
        <w:rPr>
          <w:rFonts w:cs="Times New Roman"/>
          <w:lang w:val="tr-TR"/>
        </w:rPr>
        <w:t>Hedefler üzerindeki belirsizlik etkisi.</w:t>
      </w:r>
    </w:p>
    <w:p w:rsidR="00C67C4A" w:rsidRPr="00C97B92" w:rsidRDefault="00C67C4A" w:rsidP="00790448">
      <w:pPr>
        <w:spacing w:line="240" w:lineRule="auto"/>
        <w:jc w:val="both"/>
        <w:rPr>
          <w:rFonts w:cs="Times New Roman"/>
          <w:lang w:val="tr-TR"/>
        </w:rPr>
      </w:pPr>
      <w:r w:rsidRPr="00C97B92">
        <w:rPr>
          <w:rFonts w:cs="Times New Roman"/>
          <w:b/>
          <w:lang w:val="tr-TR"/>
        </w:rPr>
        <w:t>Risk ve fırsatlar:</w:t>
      </w:r>
      <w:r w:rsidRPr="00C97B92">
        <w:rPr>
          <w:rFonts w:cs="Times New Roman"/>
          <w:lang w:val="tr-TR"/>
        </w:rPr>
        <w:t xml:space="preserve"> Olası olumsuz etkiler (tehditler) ve olası olumlu etkiler (fırsatlar).</w:t>
      </w:r>
    </w:p>
    <w:p w:rsidR="00C67C4A" w:rsidRPr="00C97B92" w:rsidRDefault="00C67C4A" w:rsidP="00790448">
      <w:pPr>
        <w:spacing w:line="240" w:lineRule="auto"/>
        <w:jc w:val="both"/>
        <w:rPr>
          <w:rFonts w:cs="Times New Roman"/>
          <w:lang w:val="tr-TR"/>
        </w:rPr>
      </w:pPr>
      <w:r w:rsidRPr="00C97B92">
        <w:rPr>
          <w:rFonts w:cs="Times New Roman"/>
          <w:b/>
          <w:lang w:val="tr-TR"/>
        </w:rPr>
        <w:t>Sürekli iyileştirme:</w:t>
      </w:r>
      <w:r w:rsidRPr="00C97B92">
        <w:rPr>
          <w:rFonts w:cs="Times New Roman"/>
          <w:lang w:val="tr-TR"/>
        </w:rPr>
        <w:t xml:space="preserve"> Performansı arttırmak için yapılan tekrar eden faaliyetler.</w:t>
      </w:r>
    </w:p>
    <w:p w:rsidR="00C67C4A" w:rsidRPr="00C97B92" w:rsidRDefault="00C67C4A" w:rsidP="00790448">
      <w:pPr>
        <w:spacing w:line="240" w:lineRule="auto"/>
        <w:jc w:val="both"/>
        <w:rPr>
          <w:rFonts w:cs="Times New Roman"/>
          <w:lang w:val="tr-TR"/>
        </w:rPr>
      </w:pPr>
      <w:proofErr w:type="gramStart"/>
      <w:r w:rsidRPr="00C97B92">
        <w:rPr>
          <w:rFonts w:cs="Times New Roman"/>
          <w:b/>
          <w:lang w:val="tr-TR"/>
        </w:rPr>
        <w:t xml:space="preserve">Şart: </w:t>
      </w:r>
      <w:r w:rsidRPr="00C97B92">
        <w:rPr>
          <w:rFonts w:cs="Times New Roman"/>
          <w:lang w:val="tr-TR"/>
        </w:rPr>
        <w:t>İfade edilen, genellikle kastedilen veya zorunlu ihtiyaç ya da beklenti.</w:t>
      </w:r>
      <w:proofErr w:type="gramEnd"/>
    </w:p>
    <w:p w:rsidR="00C35BB2" w:rsidRPr="00C97B92" w:rsidRDefault="00C35BB2" w:rsidP="00790448">
      <w:pPr>
        <w:spacing w:line="240" w:lineRule="auto"/>
        <w:jc w:val="both"/>
        <w:rPr>
          <w:rFonts w:cs="Times New Roman"/>
          <w:lang w:val="tr-TR"/>
        </w:rPr>
      </w:pPr>
      <w:r w:rsidRPr="00C97B92">
        <w:rPr>
          <w:rFonts w:cs="Times New Roman"/>
          <w:b/>
          <w:lang w:val="tr-TR"/>
        </w:rPr>
        <w:t xml:space="preserve">Tehlike: </w:t>
      </w:r>
      <w:r w:rsidRPr="00C97B92">
        <w:rPr>
          <w:rFonts w:cs="Times New Roman"/>
          <w:lang w:val="tr-TR"/>
        </w:rPr>
        <w:t>Yaralanmaya ve sağlığın bozulmasına neden olabilecek potansiyele sahip kaynak</w:t>
      </w:r>
    </w:p>
    <w:p w:rsidR="00877047" w:rsidRPr="00C97B92" w:rsidRDefault="00877047" w:rsidP="00790448">
      <w:pPr>
        <w:spacing w:line="240" w:lineRule="auto"/>
        <w:jc w:val="both"/>
        <w:rPr>
          <w:rFonts w:cs="Times New Roman"/>
          <w:b/>
          <w:lang w:val="tr-TR"/>
        </w:rPr>
      </w:pPr>
      <w:r w:rsidRPr="00C97B92">
        <w:rPr>
          <w:rFonts w:cs="Times New Roman"/>
          <w:b/>
          <w:lang w:val="tr-TR"/>
        </w:rPr>
        <w:t xml:space="preserve">Talimat: </w:t>
      </w:r>
      <w:r w:rsidRPr="00C97B92">
        <w:rPr>
          <w:rFonts w:cs="Times New Roman"/>
          <w:lang w:val="tr-TR"/>
        </w:rPr>
        <w:t>Bir faaliyetin doğru olarak nasıl yapılacağını yalın bir dille anlatan dokümanlardır.</w:t>
      </w:r>
    </w:p>
    <w:p w:rsidR="00877047" w:rsidRPr="00C97B92" w:rsidRDefault="00877047" w:rsidP="00790448">
      <w:pPr>
        <w:spacing w:line="240" w:lineRule="auto"/>
        <w:jc w:val="both"/>
        <w:rPr>
          <w:rFonts w:cs="Times New Roman"/>
          <w:lang w:val="tr-TR"/>
        </w:rPr>
      </w:pPr>
      <w:r w:rsidRPr="00C97B92">
        <w:rPr>
          <w:rFonts w:cs="Times New Roman"/>
          <w:b/>
          <w:lang w:val="tr-TR"/>
        </w:rPr>
        <w:t xml:space="preserve">Tetkik: </w:t>
      </w:r>
      <w:r w:rsidR="00370011" w:rsidRPr="00C97B92">
        <w:rPr>
          <w:rFonts w:cs="Times New Roman"/>
          <w:lang w:val="tr-TR"/>
        </w:rPr>
        <w:t xml:space="preserve"> </w:t>
      </w:r>
      <w:r w:rsidR="00BB395F" w:rsidRPr="00C97B92">
        <w:rPr>
          <w:rFonts w:cs="Times New Roman"/>
          <w:lang w:val="tr-TR"/>
        </w:rPr>
        <w:t xml:space="preserve"> EYS </w:t>
      </w:r>
      <w:proofErr w:type="spellStart"/>
      <w:r w:rsidR="00BB395F" w:rsidRPr="00C97B92">
        <w:rPr>
          <w:rFonts w:cs="Times New Roman"/>
          <w:lang w:val="tr-TR"/>
        </w:rPr>
        <w:t>nin</w:t>
      </w:r>
      <w:proofErr w:type="spellEnd"/>
      <w:r w:rsidRPr="00C97B92">
        <w:rPr>
          <w:rFonts w:cs="Times New Roman"/>
          <w:lang w:val="tr-TR"/>
        </w:rPr>
        <w:t xml:space="preserve"> standartlara uygun olarak kurulup kurulmadığı, </w:t>
      </w:r>
      <w:r w:rsidR="00BB395F" w:rsidRPr="00C97B92">
        <w:rPr>
          <w:rFonts w:cs="Times New Roman"/>
          <w:lang w:val="tr-TR"/>
        </w:rPr>
        <w:t>Faik Çelik</w:t>
      </w:r>
      <w:r w:rsidR="008B781F" w:rsidRPr="00C97B92">
        <w:rPr>
          <w:rFonts w:cs="Times New Roman"/>
          <w:lang w:val="tr-TR"/>
        </w:rPr>
        <w:t xml:space="preserve"> MTAL </w:t>
      </w:r>
      <w:r w:rsidRPr="00C97B92">
        <w:rPr>
          <w:rFonts w:cs="Times New Roman"/>
          <w:lang w:val="tr-TR"/>
        </w:rPr>
        <w:t>’de uygulanıp uygulanmadığı konularının objektif delillerle ortaya konulabilmesi için bağımsız, tarafsız ve yetkin kişiler tarafından yapılan incelemedir.</w:t>
      </w:r>
    </w:p>
    <w:p w:rsidR="00C67C4A" w:rsidRPr="00C97B92" w:rsidRDefault="00C67C4A" w:rsidP="00790448">
      <w:pPr>
        <w:spacing w:line="240" w:lineRule="auto"/>
        <w:jc w:val="both"/>
        <w:rPr>
          <w:rFonts w:cs="Times New Roman"/>
          <w:lang w:val="tr-TR"/>
        </w:rPr>
      </w:pPr>
      <w:proofErr w:type="gramStart"/>
      <w:r w:rsidRPr="00C97B92">
        <w:rPr>
          <w:rFonts w:cs="Times New Roman"/>
          <w:b/>
          <w:lang w:val="tr-TR"/>
        </w:rPr>
        <w:t xml:space="preserve">Uygunluk: </w:t>
      </w:r>
      <w:r w:rsidRPr="00C97B92">
        <w:rPr>
          <w:rFonts w:cs="Times New Roman"/>
          <w:lang w:val="tr-TR"/>
        </w:rPr>
        <w:t>Bir şartın karşılanması.</w:t>
      </w:r>
      <w:proofErr w:type="gramEnd"/>
    </w:p>
    <w:p w:rsidR="00C67C4A" w:rsidRPr="00C97B92" w:rsidRDefault="00C67C4A" w:rsidP="00790448">
      <w:pPr>
        <w:spacing w:line="240" w:lineRule="auto"/>
        <w:jc w:val="both"/>
        <w:rPr>
          <w:rFonts w:cs="Times New Roman"/>
          <w:lang w:val="tr-TR"/>
        </w:rPr>
      </w:pPr>
      <w:proofErr w:type="gramStart"/>
      <w:r w:rsidRPr="00C97B92">
        <w:rPr>
          <w:rFonts w:cs="Times New Roman"/>
          <w:b/>
          <w:lang w:val="tr-TR"/>
        </w:rPr>
        <w:t>Uygunsuzluk:</w:t>
      </w:r>
      <w:r w:rsidRPr="00C97B92">
        <w:rPr>
          <w:rFonts w:cs="Times New Roman"/>
          <w:lang w:val="tr-TR"/>
        </w:rPr>
        <w:t xml:space="preserve"> Bir şartın karşılanmaması.</w:t>
      </w:r>
      <w:proofErr w:type="gramEnd"/>
    </w:p>
    <w:p w:rsidR="00576803" w:rsidRPr="00C97B92" w:rsidRDefault="00576803" w:rsidP="00790448">
      <w:pPr>
        <w:spacing w:line="240" w:lineRule="auto"/>
        <w:jc w:val="both"/>
        <w:rPr>
          <w:rFonts w:cs="Times New Roman"/>
          <w:lang w:val="tr-TR"/>
        </w:rPr>
      </w:pPr>
      <w:proofErr w:type="gramStart"/>
      <w:r w:rsidRPr="00C97B92">
        <w:rPr>
          <w:rFonts w:cs="Times New Roman"/>
          <w:b/>
          <w:lang w:val="tr-TR"/>
        </w:rPr>
        <w:t>Üst yönetim:</w:t>
      </w:r>
      <w:r w:rsidRPr="00C97B92">
        <w:rPr>
          <w:rFonts w:cs="Times New Roman"/>
          <w:lang w:val="tr-TR"/>
        </w:rPr>
        <w:t xml:space="preserve"> Bir kuruluşu en üst düzeyde yöneten ve kontrol eden kişi veya kişi grubu.</w:t>
      </w:r>
      <w:proofErr w:type="gramEnd"/>
    </w:p>
    <w:p w:rsidR="00C35BB2" w:rsidRPr="00C97B92" w:rsidRDefault="00C35BB2" w:rsidP="00790448">
      <w:pPr>
        <w:spacing w:line="240" w:lineRule="auto"/>
        <w:jc w:val="both"/>
        <w:rPr>
          <w:rFonts w:cs="Times New Roman"/>
          <w:lang w:val="tr-TR"/>
        </w:rPr>
      </w:pPr>
      <w:r w:rsidRPr="00C97B92">
        <w:rPr>
          <w:rFonts w:cs="Times New Roman"/>
          <w:b/>
          <w:lang w:val="tr-TR"/>
        </w:rPr>
        <w:t xml:space="preserve">Yaralanma ve sağlığın bozulması: </w:t>
      </w:r>
      <w:r w:rsidRPr="00C97B92">
        <w:rPr>
          <w:rFonts w:cs="Times New Roman"/>
          <w:lang w:val="tr-TR"/>
        </w:rPr>
        <w:t>Bir kişinin fiziksel, ruhsal veya zihinsel sağlığı üzerindeki olumsuz etkiler</w:t>
      </w:r>
    </w:p>
    <w:p w:rsidR="00C67C4A" w:rsidRPr="00C97B92" w:rsidRDefault="00C67C4A" w:rsidP="00790448">
      <w:pPr>
        <w:spacing w:line="240" w:lineRule="auto"/>
        <w:jc w:val="both"/>
        <w:rPr>
          <w:rFonts w:cs="Times New Roman"/>
          <w:lang w:val="tr-TR"/>
        </w:rPr>
      </w:pPr>
      <w:r w:rsidRPr="00C97B92">
        <w:rPr>
          <w:rFonts w:cs="Times New Roman"/>
          <w:b/>
          <w:lang w:val="tr-TR"/>
        </w:rPr>
        <w:t>Yaşam döngüsü:</w:t>
      </w:r>
      <w:r w:rsidRPr="00C97B92">
        <w:rPr>
          <w:rFonts w:cs="Times New Roman"/>
          <w:lang w:val="tr-TR"/>
        </w:rPr>
        <w:t xml:space="preserve"> Bir ürün veya hizmetin; hammadde alımından veya doğal kaynaktan üretiminden, nihai </w:t>
      </w:r>
      <w:proofErr w:type="spellStart"/>
      <w:r w:rsidRPr="00C97B92">
        <w:rPr>
          <w:rFonts w:cs="Times New Roman"/>
          <w:lang w:val="tr-TR"/>
        </w:rPr>
        <w:t>bertarafına</w:t>
      </w:r>
      <w:proofErr w:type="spellEnd"/>
      <w:r w:rsidRPr="00C97B92">
        <w:rPr>
          <w:rFonts w:cs="Times New Roman"/>
          <w:lang w:val="tr-TR"/>
        </w:rPr>
        <w:t xml:space="preserve"> kadar olan </w:t>
      </w:r>
      <w:proofErr w:type="spellStart"/>
      <w:r w:rsidRPr="00C97B92">
        <w:rPr>
          <w:rFonts w:cs="Times New Roman"/>
          <w:lang w:val="tr-TR"/>
        </w:rPr>
        <w:t>ardarda</w:t>
      </w:r>
      <w:proofErr w:type="spellEnd"/>
      <w:r w:rsidRPr="00C97B92">
        <w:rPr>
          <w:rFonts w:cs="Times New Roman"/>
          <w:lang w:val="tr-TR"/>
        </w:rPr>
        <w:t xml:space="preserve"> ve birbiri ile bağlantılı aşamaları.</w:t>
      </w:r>
    </w:p>
    <w:p w:rsidR="00877047" w:rsidRPr="00C97B92" w:rsidRDefault="00877047" w:rsidP="00790448">
      <w:pPr>
        <w:spacing w:line="240" w:lineRule="auto"/>
        <w:jc w:val="both"/>
        <w:rPr>
          <w:rFonts w:cs="Times New Roman"/>
          <w:lang w:val="tr-TR"/>
        </w:rPr>
      </w:pPr>
      <w:r w:rsidRPr="00C97B92">
        <w:rPr>
          <w:rFonts w:cs="Times New Roman"/>
          <w:b/>
          <w:lang w:val="tr-TR"/>
        </w:rPr>
        <w:t xml:space="preserve">Yeterlilik: </w:t>
      </w:r>
      <w:r w:rsidR="00103652" w:rsidRPr="00C97B92">
        <w:rPr>
          <w:rFonts w:cs="Times New Roman"/>
          <w:lang w:val="tr-TR"/>
        </w:rPr>
        <w:t>EY</w:t>
      </w:r>
      <w:r w:rsidRPr="00C97B92">
        <w:rPr>
          <w:rFonts w:cs="Times New Roman"/>
          <w:lang w:val="tr-TR"/>
        </w:rPr>
        <w:t>S rollerini ve sorumluluklarını yerine getirmek için gerekli bilgi, beceriler.</w:t>
      </w:r>
      <w:r w:rsidR="00C67C4A" w:rsidRPr="00C97B92">
        <w:rPr>
          <w:rFonts w:cs="Times New Roman"/>
          <w:lang w:val="tr-TR"/>
        </w:rPr>
        <w:t xml:space="preserve"> Amaçlanan sonuçlara ulaşmak için bilgi ve beceri uygulama yeteneği.</w:t>
      </w:r>
    </w:p>
    <w:p w:rsidR="00C35BB2" w:rsidRPr="00C97B92" w:rsidRDefault="00C35BB2" w:rsidP="00790448">
      <w:pPr>
        <w:spacing w:line="240" w:lineRule="auto"/>
        <w:jc w:val="both"/>
        <w:rPr>
          <w:rFonts w:cs="Times New Roman"/>
          <w:lang w:val="tr-TR"/>
        </w:rPr>
      </w:pPr>
      <w:r w:rsidRPr="00C97B92">
        <w:rPr>
          <w:rFonts w:cs="Times New Roman"/>
          <w:b/>
          <w:lang w:val="tr-TR"/>
        </w:rPr>
        <w:t xml:space="preserve">Yetkinlik: </w:t>
      </w:r>
      <w:r w:rsidRPr="00C97B92">
        <w:rPr>
          <w:rFonts w:cs="Times New Roman"/>
          <w:lang w:val="tr-TR"/>
        </w:rPr>
        <w:t>Beklenen sonuçları elde edebilmek için bilgi ve becerileri uygulayabilme yetisi</w:t>
      </w:r>
    </w:p>
    <w:p w:rsidR="00D15A9C" w:rsidRPr="00C97B92" w:rsidRDefault="00D15A9C" w:rsidP="00790448">
      <w:pPr>
        <w:spacing w:line="240" w:lineRule="auto"/>
        <w:jc w:val="both"/>
        <w:rPr>
          <w:rFonts w:cs="Times New Roman"/>
          <w:lang w:val="tr-TR"/>
        </w:rPr>
      </w:pPr>
      <w:r w:rsidRPr="00C97B92">
        <w:rPr>
          <w:rFonts w:cs="Times New Roman"/>
          <w:b/>
          <w:lang w:val="tr-TR"/>
        </w:rPr>
        <w:t xml:space="preserve">Yüklenici: </w:t>
      </w:r>
      <w:r w:rsidRPr="00C97B92">
        <w:rPr>
          <w:rFonts w:cs="Times New Roman"/>
          <w:lang w:val="tr-TR"/>
        </w:rPr>
        <w:t xml:space="preserve">Üzerinde anlaşılmış olan şartnameler, hüküm ve koşullara uygun şekilde kuruluşa hizmet sağlayan harici kuruluş </w:t>
      </w:r>
    </w:p>
    <w:p w:rsidR="00877047" w:rsidRPr="00C97B92" w:rsidRDefault="00877047" w:rsidP="00790448">
      <w:pPr>
        <w:spacing w:line="240" w:lineRule="auto"/>
        <w:jc w:val="both"/>
        <w:rPr>
          <w:rFonts w:cs="Times New Roman"/>
          <w:lang w:val="tr-TR"/>
        </w:rPr>
      </w:pPr>
      <w:proofErr w:type="gramStart"/>
      <w:r w:rsidRPr="00C97B92">
        <w:rPr>
          <w:rFonts w:cs="Times New Roman"/>
          <w:b/>
          <w:lang w:val="tr-TR"/>
        </w:rPr>
        <w:t>Zümre</w:t>
      </w:r>
      <w:r w:rsidR="000D2CAD" w:rsidRPr="00C97B92">
        <w:rPr>
          <w:rFonts w:cs="Times New Roman"/>
          <w:b/>
          <w:lang w:val="tr-TR"/>
        </w:rPr>
        <w:t>:</w:t>
      </w:r>
      <w:r w:rsidRPr="00C97B92">
        <w:rPr>
          <w:rFonts w:cs="Times New Roman"/>
          <w:b/>
          <w:lang w:val="tr-TR"/>
        </w:rPr>
        <w:t xml:space="preserve"> </w:t>
      </w:r>
      <w:r w:rsidRPr="00C97B92">
        <w:rPr>
          <w:rFonts w:cs="Times New Roman"/>
          <w:lang w:val="tr-TR"/>
        </w:rPr>
        <w:t>Aynı dersi okutmakla yükümlü grup</w:t>
      </w:r>
      <w:r w:rsidR="000D2CAD" w:rsidRPr="00C97B92">
        <w:rPr>
          <w:rFonts w:cs="Times New Roman"/>
          <w:lang w:val="tr-TR"/>
        </w:rPr>
        <w:t>.</w:t>
      </w:r>
      <w:proofErr w:type="gramEnd"/>
    </w:p>
    <w:p w:rsidR="0070427C" w:rsidRPr="00C97B92" w:rsidRDefault="0070427C" w:rsidP="00790448">
      <w:pPr>
        <w:spacing w:line="240" w:lineRule="auto"/>
        <w:jc w:val="both"/>
        <w:rPr>
          <w:rFonts w:cs="Times New Roman"/>
          <w:b/>
          <w:lang w:val="tr-TR"/>
        </w:rPr>
      </w:pPr>
    </w:p>
    <w:p w:rsidR="000C4A28" w:rsidRPr="00C97B92" w:rsidRDefault="000C4A28" w:rsidP="00790448">
      <w:pPr>
        <w:spacing w:line="240" w:lineRule="auto"/>
        <w:jc w:val="both"/>
        <w:rPr>
          <w:rFonts w:cs="Times New Roman"/>
          <w:lang w:val="tr-TR"/>
        </w:rPr>
      </w:pPr>
    </w:p>
    <w:p w:rsidR="00195B08" w:rsidRPr="00C97B92" w:rsidRDefault="00195B08" w:rsidP="00790448">
      <w:pPr>
        <w:pStyle w:val="Balk5"/>
        <w:spacing w:before="0" w:after="0" w:line="240" w:lineRule="auto"/>
        <w:jc w:val="left"/>
        <w:rPr>
          <w:rFonts w:cs="Times New Roman"/>
          <w:u w:val="single"/>
          <w:lang w:val="tr-TR"/>
        </w:rPr>
      </w:pPr>
      <w:r w:rsidRPr="00C97B92">
        <w:rPr>
          <w:rFonts w:cs="Times New Roman"/>
          <w:u w:val="single"/>
          <w:lang w:val="tr-TR"/>
        </w:rPr>
        <w:t>Kısaltmalar</w:t>
      </w:r>
    </w:p>
    <w:p w:rsidR="00195B08" w:rsidRPr="00C97B92" w:rsidRDefault="00195B08" w:rsidP="00790448">
      <w:pPr>
        <w:pStyle w:val="ListeParagraf"/>
        <w:spacing w:line="240" w:lineRule="auto"/>
        <w:ind w:left="0"/>
        <w:jc w:val="both"/>
        <w:rPr>
          <w:rFonts w:cs="Times New Roman"/>
          <w:b/>
          <w:lang w:val="tr-TR"/>
        </w:rPr>
      </w:pPr>
    </w:p>
    <w:p w:rsidR="00195B08" w:rsidRPr="00C97B92" w:rsidRDefault="00195B08" w:rsidP="00790448">
      <w:pPr>
        <w:pStyle w:val="ListeParagraf"/>
        <w:spacing w:line="240" w:lineRule="auto"/>
        <w:ind w:left="0"/>
        <w:jc w:val="both"/>
        <w:rPr>
          <w:rFonts w:cs="Times New Roman"/>
          <w:lang w:val="tr-TR"/>
        </w:rPr>
      </w:pPr>
      <w:r w:rsidRPr="00C97B92">
        <w:rPr>
          <w:rFonts w:cs="Times New Roman"/>
          <w:lang w:val="tr-TR"/>
        </w:rPr>
        <w:t>MEB</w:t>
      </w:r>
      <w:r w:rsidRPr="00C97B92">
        <w:rPr>
          <w:rFonts w:cs="Times New Roman"/>
          <w:lang w:val="tr-TR"/>
        </w:rPr>
        <w:tab/>
      </w:r>
      <w:r w:rsidRPr="00C97B92">
        <w:rPr>
          <w:rFonts w:cs="Times New Roman"/>
          <w:lang w:val="tr-TR"/>
        </w:rPr>
        <w:tab/>
        <w:t>: Milli Eğitim Bakanlığı</w:t>
      </w:r>
    </w:p>
    <w:p w:rsidR="00EC2655" w:rsidRPr="00C97B92" w:rsidRDefault="00EC2655" w:rsidP="00790448">
      <w:pPr>
        <w:pStyle w:val="ListeParagraf"/>
        <w:spacing w:line="240" w:lineRule="auto"/>
        <w:ind w:left="0"/>
        <w:jc w:val="both"/>
        <w:rPr>
          <w:rFonts w:cs="Times New Roman"/>
          <w:lang w:val="tr-TR"/>
        </w:rPr>
      </w:pPr>
      <w:r w:rsidRPr="00C97B92">
        <w:rPr>
          <w:rFonts w:cs="Times New Roman"/>
          <w:lang w:val="tr-TR"/>
        </w:rPr>
        <w:t>MEM</w:t>
      </w:r>
      <w:r w:rsidRPr="00C97B92">
        <w:rPr>
          <w:rFonts w:cs="Times New Roman"/>
          <w:lang w:val="tr-TR"/>
        </w:rPr>
        <w:tab/>
      </w:r>
      <w:r w:rsidRPr="00C97B92">
        <w:rPr>
          <w:rFonts w:cs="Times New Roman"/>
          <w:lang w:val="tr-TR"/>
        </w:rPr>
        <w:tab/>
        <w:t>: İl veya İlçe Milli Eğitim Müdürlüğü</w:t>
      </w:r>
    </w:p>
    <w:p w:rsidR="00195B08" w:rsidRPr="00C97B92" w:rsidRDefault="006C26F7" w:rsidP="00790448">
      <w:pPr>
        <w:pStyle w:val="ListeParagraf"/>
        <w:spacing w:line="240" w:lineRule="auto"/>
        <w:ind w:left="0"/>
        <w:jc w:val="both"/>
        <w:rPr>
          <w:rFonts w:cs="Times New Roman"/>
          <w:lang w:val="tr-TR"/>
        </w:rPr>
      </w:pPr>
      <w:r w:rsidRPr="00C97B92">
        <w:rPr>
          <w:rFonts w:cs="Times New Roman"/>
          <w:lang w:val="tr-TR"/>
        </w:rPr>
        <w:t xml:space="preserve">FAİK ÇELİK </w:t>
      </w:r>
      <w:r w:rsidR="008B781F" w:rsidRPr="00C97B92">
        <w:rPr>
          <w:rFonts w:cs="Times New Roman"/>
          <w:lang w:val="tr-TR"/>
        </w:rPr>
        <w:t xml:space="preserve">MTAL </w:t>
      </w:r>
      <w:r w:rsidR="00195B08" w:rsidRPr="00C97B92">
        <w:rPr>
          <w:rFonts w:cs="Times New Roman"/>
          <w:lang w:val="tr-TR"/>
        </w:rPr>
        <w:tab/>
        <w:t xml:space="preserve">: </w:t>
      </w:r>
      <w:r w:rsidR="002D42F8" w:rsidRPr="00C97B92">
        <w:rPr>
          <w:rFonts w:cs="Times New Roman"/>
          <w:lang w:val="tr-TR"/>
        </w:rPr>
        <w:t xml:space="preserve"> Faik Çelik </w:t>
      </w:r>
      <w:r w:rsidR="00195B08" w:rsidRPr="00C97B92">
        <w:rPr>
          <w:rFonts w:cs="Times New Roman"/>
          <w:lang w:val="tr-TR"/>
        </w:rPr>
        <w:t>Mesleki ve Teknik Anadolu Lisesi</w:t>
      </w:r>
    </w:p>
    <w:p w:rsidR="00195B08" w:rsidRPr="00C97B92" w:rsidRDefault="00FA4278" w:rsidP="00790448">
      <w:pPr>
        <w:pStyle w:val="ListeParagraf"/>
        <w:spacing w:line="240" w:lineRule="auto"/>
        <w:ind w:left="0"/>
        <w:jc w:val="both"/>
        <w:rPr>
          <w:rFonts w:cs="Times New Roman"/>
          <w:lang w:val="tr-TR"/>
        </w:rPr>
      </w:pPr>
      <w:r w:rsidRPr="00C97B92">
        <w:rPr>
          <w:rFonts w:cs="Times New Roman"/>
          <w:lang w:val="tr-TR"/>
        </w:rPr>
        <w:t>E</w:t>
      </w:r>
      <w:r w:rsidR="00195B08" w:rsidRPr="00C97B92">
        <w:rPr>
          <w:rFonts w:cs="Times New Roman"/>
          <w:lang w:val="tr-TR"/>
        </w:rPr>
        <w:t>YS</w:t>
      </w:r>
      <w:r w:rsidR="00195B08" w:rsidRPr="00C97B92">
        <w:rPr>
          <w:rFonts w:cs="Times New Roman"/>
          <w:lang w:val="tr-TR"/>
        </w:rPr>
        <w:tab/>
      </w:r>
      <w:r w:rsidR="00195B08" w:rsidRPr="00C97B92">
        <w:rPr>
          <w:rFonts w:cs="Times New Roman"/>
          <w:lang w:val="tr-TR"/>
        </w:rPr>
        <w:tab/>
        <w:t xml:space="preserve">: </w:t>
      </w:r>
      <w:r w:rsidR="00B54A7F" w:rsidRPr="00C97B92">
        <w:rPr>
          <w:rFonts w:cs="Times New Roman"/>
          <w:lang w:val="tr-TR"/>
        </w:rPr>
        <w:t>Entegre Yönetim</w:t>
      </w:r>
      <w:r w:rsidRPr="00C97B92">
        <w:rPr>
          <w:rFonts w:cs="Times New Roman"/>
          <w:lang w:val="tr-TR"/>
        </w:rPr>
        <w:t xml:space="preserve"> </w:t>
      </w:r>
      <w:r w:rsidR="00195B08" w:rsidRPr="00C97B92">
        <w:rPr>
          <w:rFonts w:cs="Times New Roman"/>
          <w:lang w:val="tr-TR"/>
        </w:rPr>
        <w:t>Sistemi</w:t>
      </w:r>
    </w:p>
    <w:p w:rsidR="00FA4278" w:rsidRPr="00C97B92" w:rsidRDefault="00FA4278" w:rsidP="00790448">
      <w:pPr>
        <w:pStyle w:val="ListeParagraf"/>
        <w:spacing w:line="240" w:lineRule="auto"/>
        <w:ind w:left="0"/>
        <w:jc w:val="both"/>
        <w:rPr>
          <w:rFonts w:cs="Times New Roman"/>
          <w:lang w:val="tr-TR"/>
        </w:rPr>
      </w:pPr>
      <w:r w:rsidRPr="00C97B92">
        <w:rPr>
          <w:rFonts w:cs="Times New Roman"/>
          <w:lang w:val="tr-TR"/>
        </w:rPr>
        <w:t>KYS</w:t>
      </w:r>
      <w:r w:rsidRPr="00C97B92">
        <w:rPr>
          <w:rFonts w:cs="Times New Roman"/>
          <w:lang w:val="tr-TR"/>
        </w:rPr>
        <w:tab/>
      </w:r>
      <w:r w:rsidRPr="00C97B92">
        <w:rPr>
          <w:rFonts w:cs="Times New Roman"/>
          <w:lang w:val="tr-TR"/>
        </w:rPr>
        <w:tab/>
        <w:t>: Kalite Yönetim Sistemi</w:t>
      </w:r>
    </w:p>
    <w:p w:rsidR="00FA4278" w:rsidRPr="00C97B92" w:rsidRDefault="00FA4278" w:rsidP="00790448">
      <w:pPr>
        <w:pStyle w:val="ListeParagraf"/>
        <w:spacing w:line="240" w:lineRule="auto"/>
        <w:ind w:left="0"/>
        <w:jc w:val="both"/>
        <w:rPr>
          <w:rFonts w:cs="Times New Roman"/>
          <w:lang w:val="tr-TR"/>
        </w:rPr>
      </w:pPr>
      <w:r w:rsidRPr="00C97B92">
        <w:rPr>
          <w:rFonts w:cs="Times New Roman"/>
          <w:lang w:val="tr-TR"/>
        </w:rPr>
        <w:t>ÇYS</w:t>
      </w:r>
      <w:r w:rsidRPr="00C97B92">
        <w:rPr>
          <w:rFonts w:cs="Times New Roman"/>
          <w:lang w:val="tr-TR"/>
        </w:rPr>
        <w:tab/>
      </w:r>
      <w:r w:rsidRPr="00C97B92">
        <w:rPr>
          <w:rFonts w:cs="Times New Roman"/>
          <w:lang w:val="tr-TR"/>
        </w:rPr>
        <w:tab/>
        <w:t>: Çevre Yönetim Sistemi</w:t>
      </w:r>
    </w:p>
    <w:p w:rsidR="00FA4278" w:rsidRPr="00C97B92" w:rsidRDefault="00103652" w:rsidP="00790448">
      <w:pPr>
        <w:pStyle w:val="ListeParagraf"/>
        <w:spacing w:line="240" w:lineRule="auto"/>
        <w:ind w:left="0"/>
        <w:jc w:val="both"/>
        <w:rPr>
          <w:rFonts w:cs="Times New Roman"/>
          <w:lang w:val="tr-TR"/>
        </w:rPr>
      </w:pPr>
      <w:r w:rsidRPr="00C97B92">
        <w:rPr>
          <w:rFonts w:cs="Times New Roman"/>
          <w:lang w:val="tr-TR"/>
        </w:rPr>
        <w:t>ISG</w:t>
      </w:r>
      <w:r w:rsidR="00FA4278" w:rsidRPr="00C97B92">
        <w:rPr>
          <w:rFonts w:cs="Times New Roman"/>
          <w:lang w:val="tr-TR"/>
        </w:rPr>
        <w:tab/>
      </w:r>
      <w:r w:rsidR="00FA4278" w:rsidRPr="00C97B92">
        <w:rPr>
          <w:rFonts w:cs="Times New Roman"/>
          <w:lang w:val="tr-TR"/>
        </w:rPr>
        <w:tab/>
        <w:t>: İş Sağl</w:t>
      </w:r>
      <w:r w:rsidRPr="00C97B92">
        <w:rPr>
          <w:rFonts w:cs="Times New Roman"/>
          <w:lang w:val="tr-TR"/>
        </w:rPr>
        <w:t>ığı ve Güvenliği</w:t>
      </w:r>
    </w:p>
    <w:p w:rsidR="00195B08" w:rsidRPr="00C97B92" w:rsidRDefault="00195B08" w:rsidP="00790448">
      <w:pPr>
        <w:pStyle w:val="ListeParagraf"/>
        <w:spacing w:line="240" w:lineRule="auto"/>
        <w:ind w:left="0"/>
        <w:jc w:val="both"/>
        <w:rPr>
          <w:rFonts w:cs="Times New Roman"/>
          <w:lang w:val="tr-TR"/>
        </w:rPr>
      </w:pPr>
      <w:r w:rsidRPr="00C97B92">
        <w:rPr>
          <w:rFonts w:cs="Times New Roman"/>
          <w:lang w:val="tr-TR"/>
        </w:rPr>
        <w:t>YGG</w:t>
      </w:r>
      <w:r w:rsidRPr="00C97B92">
        <w:rPr>
          <w:rFonts w:cs="Times New Roman"/>
          <w:lang w:val="tr-TR"/>
        </w:rPr>
        <w:tab/>
      </w:r>
      <w:r w:rsidRPr="00C97B92">
        <w:rPr>
          <w:rFonts w:cs="Times New Roman"/>
          <w:lang w:val="tr-TR"/>
        </w:rPr>
        <w:tab/>
        <w:t>: Yönetimin Gözden Geçirmesi</w:t>
      </w:r>
    </w:p>
    <w:p w:rsidR="00F75C44" w:rsidRPr="00C97B92" w:rsidRDefault="00F75C44" w:rsidP="00790448">
      <w:pPr>
        <w:pStyle w:val="ListeParagraf"/>
        <w:spacing w:line="240" w:lineRule="auto"/>
        <w:ind w:left="0"/>
        <w:jc w:val="both"/>
        <w:rPr>
          <w:rFonts w:cs="Times New Roman"/>
          <w:lang w:val="tr-TR"/>
        </w:rPr>
      </w:pPr>
      <w:r w:rsidRPr="00C97B92">
        <w:rPr>
          <w:rFonts w:cs="Times New Roman"/>
          <w:lang w:val="tr-TR"/>
        </w:rPr>
        <w:t>GZFT</w:t>
      </w:r>
      <w:r w:rsidR="00875201" w:rsidRPr="00C97B92">
        <w:rPr>
          <w:rFonts w:cs="Times New Roman"/>
          <w:lang w:val="tr-TR"/>
        </w:rPr>
        <w:tab/>
      </w:r>
      <w:r w:rsidR="00875201" w:rsidRPr="00C97B92">
        <w:rPr>
          <w:rFonts w:cs="Times New Roman"/>
          <w:lang w:val="tr-TR"/>
        </w:rPr>
        <w:tab/>
        <w:t>: Güçlü Yönler, Zayıf Yönler, Fırsatlar, Tehditler</w:t>
      </w:r>
    </w:p>
    <w:p w:rsidR="00195B08" w:rsidRPr="00C97B92" w:rsidRDefault="00FA4278" w:rsidP="00790448">
      <w:pPr>
        <w:pStyle w:val="ListeParagraf"/>
        <w:spacing w:line="240" w:lineRule="auto"/>
        <w:ind w:left="0"/>
        <w:jc w:val="both"/>
        <w:rPr>
          <w:rFonts w:cs="Times New Roman"/>
          <w:lang w:val="tr-TR"/>
        </w:rPr>
      </w:pPr>
      <w:r w:rsidRPr="00C97B92">
        <w:rPr>
          <w:rFonts w:cs="Times New Roman"/>
          <w:lang w:val="tr-TR"/>
        </w:rPr>
        <w:t>EYSK</w:t>
      </w:r>
      <w:r w:rsidR="00F75C44" w:rsidRPr="00C97B92">
        <w:rPr>
          <w:rFonts w:cs="Times New Roman"/>
          <w:lang w:val="tr-TR"/>
        </w:rPr>
        <w:tab/>
      </w:r>
      <w:r w:rsidR="00F75C44" w:rsidRPr="00C97B92">
        <w:rPr>
          <w:rFonts w:cs="Times New Roman"/>
          <w:lang w:val="tr-TR"/>
        </w:rPr>
        <w:tab/>
        <w:t xml:space="preserve">: </w:t>
      </w:r>
      <w:r w:rsidRPr="00C97B92">
        <w:rPr>
          <w:rFonts w:cs="Times New Roman"/>
          <w:lang w:val="tr-TR"/>
        </w:rPr>
        <w:t>Entegre Yönetim Sistemi</w:t>
      </w:r>
      <w:r w:rsidR="00370011" w:rsidRPr="00C97B92">
        <w:rPr>
          <w:rFonts w:cs="Times New Roman"/>
          <w:lang w:val="tr-TR"/>
        </w:rPr>
        <w:t xml:space="preserve"> </w:t>
      </w:r>
      <w:r w:rsidR="00195B08" w:rsidRPr="00C97B92">
        <w:rPr>
          <w:rFonts w:cs="Times New Roman"/>
          <w:lang w:val="tr-TR"/>
        </w:rPr>
        <w:t>K</w:t>
      </w:r>
      <w:r w:rsidR="00B54A7F" w:rsidRPr="00C97B92">
        <w:rPr>
          <w:rFonts w:cs="Times New Roman"/>
          <w:lang w:val="tr-TR"/>
        </w:rPr>
        <w:t>itabı</w:t>
      </w:r>
    </w:p>
    <w:p w:rsidR="00195B08" w:rsidRPr="00C97B92" w:rsidRDefault="00EC2655" w:rsidP="00790448">
      <w:pPr>
        <w:spacing w:line="240" w:lineRule="auto"/>
        <w:jc w:val="both"/>
        <w:rPr>
          <w:rFonts w:cs="Times New Roman"/>
          <w:lang w:val="tr-TR"/>
        </w:rPr>
      </w:pPr>
      <w:r w:rsidRPr="00C97B92">
        <w:rPr>
          <w:rFonts w:cs="Times New Roman"/>
          <w:lang w:val="tr-TR"/>
        </w:rPr>
        <w:lastRenderedPageBreak/>
        <w:t>SKT</w:t>
      </w:r>
      <w:r w:rsidRPr="00C97B92">
        <w:rPr>
          <w:rFonts w:cs="Times New Roman"/>
          <w:lang w:val="tr-TR"/>
        </w:rPr>
        <w:tab/>
      </w:r>
      <w:r w:rsidRPr="00C97B92">
        <w:rPr>
          <w:rFonts w:cs="Times New Roman"/>
          <w:lang w:val="tr-TR"/>
        </w:rPr>
        <w:tab/>
        <w:t>: Sivil Toplum Kuruluşu</w:t>
      </w:r>
    </w:p>
    <w:p w:rsidR="00A62D35" w:rsidRPr="00C97B92" w:rsidRDefault="00A62D35" w:rsidP="00790448">
      <w:pPr>
        <w:spacing w:line="240" w:lineRule="auto"/>
        <w:jc w:val="both"/>
        <w:rPr>
          <w:rFonts w:cs="Times New Roman"/>
          <w:lang w:val="tr-TR"/>
        </w:rPr>
      </w:pPr>
      <w:r w:rsidRPr="00C97B92">
        <w:rPr>
          <w:rFonts w:cs="Times New Roman"/>
          <w:lang w:val="tr-TR"/>
        </w:rPr>
        <w:t>PUKO</w:t>
      </w:r>
      <w:r w:rsidRPr="00C97B92">
        <w:rPr>
          <w:rFonts w:cs="Times New Roman"/>
          <w:lang w:val="tr-TR"/>
        </w:rPr>
        <w:tab/>
      </w:r>
      <w:r w:rsidRPr="00C97B92">
        <w:rPr>
          <w:rFonts w:cs="Times New Roman"/>
          <w:lang w:val="tr-TR"/>
        </w:rPr>
        <w:tab/>
        <w:t>: Planla Uygula Kontrol et Önlem</w:t>
      </w:r>
    </w:p>
    <w:p w:rsidR="000C26BF" w:rsidRPr="00C97B92" w:rsidRDefault="000C26BF" w:rsidP="00790448">
      <w:pPr>
        <w:spacing w:line="240" w:lineRule="auto"/>
        <w:jc w:val="both"/>
        <w:rPr>
          <w:rFonts w:cs="Times New Roman"/>
          <w:lang w:val="tr-TR"/>
        </w:rPr>
      </w:pPr>
      <w:r w:rsidRPr="00C97B92">
        <w:rPr>
          <w:rFonts w:cs="Times New Roman"/>
          <w:lang w:val="tr-TR"/>
        </w:rPr>
        <w:t>GT:</w:t>
      </w:r>
      <w:r w:rsidR="002D42F8" w:rsidRPr="00C97B92">
        <w:rPr>
          <w:rFonts w:cs="Times New Roman"/>
          <w:lang w:val="tr-TR"/>
        </w:rPr>
        <w:tab/>
      </w:r>
      <w:r w:rsidR="002D42F8" w:rsidRPr="00C97B92">
        <w:rPr>
          <w:rFonts w:cs="Times New Roman"/>
          <w:lang w:val="tr-TR"/>
        </w:rPr>
        <w:tab/>
        <w:t>: Görev Tanımları</w:t>
      </w:r>
    </w:p>
    <w:p w:rsidR="002D42F8" w:rsidRPr="00C97B92" w:rsidRDefault="002D42F8" w:rsidP="002D42F8">
      <w:pPr>
        <w:spacing w:line="240" w:lineRule="auto"/>
        <w:jc w:val="both"/>
        <w:rPr>
          <w:lang w:val="tr-TR"/>
        </w:rPr>
      </w:pPr>
      <w:r w:rsidRPr="00C97B92">
        <w:rPr>
          <w:lang w:val="tr-TR"/>
        </w:rPr>
        <w:t>FR</w:t>
      </w:r>
      <w:r w:rsidRPr="00C97B92">
        <w:rPr>
          <w:lang w:val="tr-TR"/>
        </w:rPr>
        <w:tab/>
      </w:r>
      <w:r w:rsidRPr="00C97B92">
        <w:rPr>
          <w:lang w:val="tr-TR"/>
        </w:rPr>
        <w:tab/>
        <w:t>: Form</w:t>
      </w:r>
    </w:p>
    <w:p w:rsidR="002D42F8" w:rsidRPr="00C97B92" w:rsidRDefault="002D42F8" w:rsidP="002D42F8">
      <w:pPr>
        <w:spacing w:line="240" w:lineRule="auto"/>
        <w:jc w:val="both"/>
        <w:rPr>
          <w:lang w:val="tr-TR"/>
        </w:rPr>
      </w:pPr>
      <w:r w:rsidRPr="00C97B92">
        <w:rPr>
          <w:lang w:val="tr-TR"/>
        </w:rPr>
        <w:t>PR</w:t>
      </w:r>
      <w:r w:rsidRPr="00C97B92">
        <w:rPr>
          <w:lang w:val="tr-TR"/>
        </w:rPr>
        <w:tab/>
      </w:r>
      <w:r w:rsidRPr="00C97B92">
        <w:rPr>
          <w:lang w:val="tr-TR"/>
        </w:rPr>
        <w:tab/>
        <w:t>: Prosedür</w:t>
      </w:r>
    </w:p>
    <w:p w:rsidR="002D42F8" w:rsidRPr="00C97B92" w:rsidRDefault="002D42F8" w:rsidP="002D42F8">
      <w:pPr>
        <w:spacing w:line="240" w:lineRule="auto"/>
        <w:jc w:val="both"/>
        <w:rPr>
          <w:lang w:val="tr-TR"/>
        </w:rPr>
      </w:pPr>
      <w:r w:rsidRPr="00C97B92">
        <w:rPr>
          <w:lang w:val="tr-TR"/>
        </w:rPr>
        <w:t xml:space="preserve">TB </w:t>
      </w:r>
      <w:r w:rsidRPr="00C97B92">
        <w:rPr>
          <w:lang w:val="tr-TR"/>
        </w:rPr>
        <w:tab/>
      </w:r>
      <w:r w:rsidRPr="00C97B92">
        <w:rPr>
          <w:lang w:val="tr-TR"/>
        </w:rPr>
        <w:tab/>
        <w:t>: Tablo</w:t>
      </w:r>
    </w:p>
    <w:p w:rsidR="002D42F8" w:rsidRPr="00C97B92" w:rsidRDefault="002D42F8" w:rsidP="002D42F8">
      <w:pPr>
        <w:spacing w:line="240" w:lineRule="auto"/>
        <w:jc w:val="both"/>
        <w:rPr>
          <w:rFonts w:cs="Times New Roman"/>
          <w:lang w:val="tr-TR"/>
        </w:rPr>
      </w:pPr>
      <w:r w:rsidRPr="00C97B92">
        <w:rPr>
          <w:lang w:val="tr-TR"/>
        </w:rPr>
        <w:t xml:space="preserve">TL  </w:t>
      </w:r>
      <w:r w:rsidRPr="00C97B92">
        <w:rPr>
          <w:lang w:val="tr-TR"/>
        </w:rPr>
        <w:tab/>
      </w:r>
      <w:r w:rsidRPr="00C97B92">
        <w:rPr>
          <w:lang w:val="tr-TR"/>
        </w:rPr>
        <w:tab/>
        <w:t>: Talimat</w:t>
      </w:r>
    </w:p>
    <w:p w:rsidR="00C052B5" w:rsidRPr="00C97B92" w:rsidRDefault="00C052B5" w:rsidP="00790448">
      <w:pPr>
        <w:spacing w:line="240" w:lineRule="auto"/>
        <w:jc w:val="both"/>
        <w:rPr>
          <w:rFonts w:cs="Times New Roman"/>
          <w:b/>
          <w:color w:val="FF0000"/>
          <w:lang w:val="tr-TR"/>
        </w:rPr>
      </w:pPr>
    </w:p>
    <w:p w:rsidR="009734D7" w:rsidRPr="00C97B92" w:rsidRDefault="00F6662E" w:rsidP="00790448">
      <w:pPr>
        <w:pStyle w:val="Balk1"/>
        <w:rPr>
          <w:rFonts w:cs="Times New Roman"/>
          <w:sz w:val="22"/>
          <w:szCs w:val="22"/>
        </w:rPr>
      </w:pPr>
      <w:bookmarkStart w:id="26" w:name="_Toc34057012"/>
      <w:r w:rsidRPr="00C97B92">
        <w:rPr>
          <w:rFonts w:cs="Times New Roman"/>
          <w:sz w:val="22"/>
          <w:szCs w:val="22"/>
        </w:rPr>
        <w:t>4</w:t>
      </w:r>
      <w:r w:rsidR="009734D7" w:rsidRPr="00C97B92">
        <w:rPr>
          <w:rFonts w:cs="Times New Roman"/>
          <w:sz w:val="22"/>
          <w:szCs w:val="22"/>
        </w:rPr>
        <w:t xml:space="preserve"> Kuruluşun bağlamı</w:t>
      </w:r>
      <w:bookmarkEnd w:id="26"/>
    </w:p>
    <w:p w:rsidR="009734D7" w:rsidRPr="00C97B92" w:rsidRDefault="009734D7" w:rsidP="00790448">
      <w:pPr>
        <w:pStyle w:val="Balk2"/>
        <w:spacing w:before="0" w:line="240" w:lineRule="auto"/>
        <w:rPr>
          <w:rFonts w:cs="Times New Roman"/>
          <w:szCs w:val="22"/>
        </w:rPr>
      </w:pPr>
      <w:bookmarkStart w:id="27" w:name="_Toc34057013"/>
      <w:r w:rsidRPr="00C97B92">
        <w:rPr>
          <w:rFonts w:cs="Times New Roman"/>
          <w:szCs w:val="22"/>
        </w:rPr>
        <w:t>4.1 Kuruluş ve bağlamının anlaşılması</w:t>
      </w:r>
      <w:bookmarkEnd w:id="27"/>
    </w:p>
    <w:p w:rsidR="0047141C" w:rsidRPr="00C97B92" w:rsidRDefault="00002F66" w:rsidP="00790448">
      <w:pPr>
        <w:spacing w:line="240" w:lineRule="auto"/>
        <w:jc w:val="both"/>
        <w:rPr>
          <w:rFonts w:cs="Times New Roman"/>
          <w:lang w:val="tr-TR"/>
        </w:rPr>
      </w:pPr>
      <w:r w:rsidRPr="00C97B92">
        <w:rPr>
          <w:rFonts w:cs="Times New Roman"/>
          <w:lang w:val="tr-TR"/>
        </w:rPr>
        <w:t xml:space="preserve">Faik Çelik </w:t>
      </w:r>
      <w:proofErr w:type="gramStart"/>
      <w:r w:rsidR="008B781F" w:rsidRPr="00C97B92">
        <w:rPr>
          <w:rFonts w:cs="Times New Roman"/>
          <w:lang w:val="tr-TR"/>
        </w:rPr>
        <w:t xml:space="preserve">MTAL </w:t>
      </w:r>
      <w:r w:rsidR="0047141C" w:rsidRPr="00C97B92">
        <w:rPr>
          <w:rFonts w:cs="Times New Roman"/>
          <w:lang w:val="tr-TR"/>
        </w:rPr>
        <w:t>, amacı</w:t>
      </w:r>
      <w:proofErr w:type="gramEnd"/>
      <w:r w:rsidR="0047141C" w:rsidRPr="00C97B92">
        <w:rPr>
          <w:rFonts w:cs="Times New Roman"/>
          <w:lang w:val="tr-TR"/>
        </w:rPr>
        <w:t xml:space="preserve"> ve stratejik yönü ile ilgili olan ve </w:t>
      </w:r>
      <w:r w:rsidR="00FA4278" w:rsidRPr="00C97B92">
        <w:rPr>
          <w:rFonts w:cs="Times New Roman"/>
          <w:lang w:val="tr-TR"/>
        </w:rPr>
        <w:t>Kalite</w:t>
      </w:r>
      <w:r w:rsidR="00370011" w:rsidRPr="00C97B92">
        <w:rPr>
          <w:rFonts w:cs="Times New Roman"/>
          <w:lang w:val="tr-TR"/>
        </w:rPr>
        <w:t xml:space="preserve"> </w:t>
      </w:r>
      <w:r w:rsidR="008B7C5F" w:rsidRPr="00C97B92">
        <w:rPr>
          <w:rFonts w:cs="Times New Roman"/>
          <w:lang w:val="tr-TR"/>
        </w:rPr>
        <w:t>, çevre ve İSG</w:t>
      </w:r>
      <w:r w:rsidR="0047141C" w:rsidRPr="00C97B92">
        <w:rPr>
          <w:rFonts w:cs="Times New Roman"/>
          <w:lang w:val="tr-TR"/>
        </w:rPr>
        <w:t xml:space="preserve"> yönetim sisteminin amaçlanan sonuçlarına ulaşabilme yeteneğini etkileyen, iç ve dış hususları belirlemiş ve bu iç ve dış hususlar</w:t>
      </w:r>
      <w:r w:rsidR="00812686" w:rsidRPr="00C97B92">
        <w:rPr>
          <w:rFonts w:cs="Times New Roman"/>
          <w:lang w:val="tr-TR"/>
        </w:rPr>
        <w:t xml:space="preserve"> </w:t>
      </w:r>
      <w:r w:rsidR="00812686" w:rsidRPr="00C97B92">
        <w:rPr>
          <w:rFonts w:cs="Times New Roman"/>
          <w:b/>
          <w:i/>
          <w:lang w:val="tr-TR"/>
        </w:rPr>
        <w:t>TB.</w:t>
      </w:r>
      <w:r w:rsidR="00D821CD" w:rsidRPr="00C97B92">
        <w:rPr>
          <w:rFonts w:cs="Times New Roman"/>
          <w:b/>
          <w:i/>
          <w:lang w:val="tr-TR"/>
        </w:rPr>
        <w:t>0</w:t>
      </w:r>
      <w:r w:rsidR="00812686" w:rsidRPr="00C97B92">
        <w:rPr>
          <w:rFonts w:cs="Times New Roman"/>
          <w:b/>
          <w:i/>
          <w:lang w:val="tr-TR"/>
        </w:rPr>
        <w:t>01</w:t>
      </w:r>
      <w:r w:rsidR="008B781F" w:rsidRPr="00C97B92">
        <w:rPr>
          <w:rFonts w:cs="Times New Roman"/>
          <w:b/>
          <w:i/>
          <w:lang w:val="tr-TR"/>
        </w:rPr>
        <w:t xml:space="preserve"> Bağlam Tablosu</w:t>
      </w:r>
      <w:r w:rsidR="008B781F" w:rsidRPr="00C97B92">
        <w:rPr>
          <w:rFonts w:cs="Times New Roman"/>
          <w:lang w:val="tr-TR"/>
        </w:rPr>
        <w:t xml:space="preserve"> ile açıklanmakta, </w:t>
      </w:r>
      <w:r w:rsidR="0047141C" w:rsidRPr="00C97B92">
        <w:rPr>
          <w:rFonts w:cs="Times New Roman"/>
          <w:lang w:val="tr-TR"/>
        </w:rPr>
        <w:t>izlemekte ve gözden geçirmektedir.</w:t>
      </w:r>
    </w:p>
    <w:p w:rsidR="008B781F" w:rsidRPr="00C97B92" w:rsidRDefault="008B781F" w:rsidP="00790448">
      <w:pPr>
        <w:spacing w:line="240" w:lineRule="auto"/>
        <w:jc w:val="both"/>
        <w:rPr>
          <w:rFonts w:cs="Times New Roman"/>
          <w:b/>
          <w:lang w:val="tr-TR"/>
        </w:rPr>
      </w:pPr>
    </w:p>
    <w:p w:rsidR="00D00C67" w:rsidRPr="00C97B92" w:rsidRDefault="00002F66" w:rsidP="00410F85">
      <w:pPr>
        <w:pStyle w:val="Balk4"/>
      </w:pPr>
      <w:r w:rsidRPr="00C97B92">
        <w:t>İlgili Doküman</w:t>
      </w:r>
    </w:p>
    <w:p w:rsidR="00B54A7F" w:rsidRPr="00C97B92" w:rsidRDefault="00D00C67" w:rsidP="00410F85">
      <w:pPr>
        <w:pStyle w:val="Balk4"/>
      </w:pPr>
      <w:r w:rsidRPr="00C97B92">
        <w:t>TB.0</w:t>
      </w:r>
      <w:r w:rsidR="00103652" w:rsidRPr="00C97B92">
        <w:t>0</w:t>
      </w:r>
      <w:r w:rsidR="00002F66" w:rsidRPr="00C97B92">
        <w:t>1</w:t>
      </w:r>
      <w:r w:rsidRPr="00C97B92">
        <w:t xml:space="preserve"> Bağlam Tablosu</w:t>
      </w:r>
    </w:p>
    <w:p w:rsidR="00B54A7F" w:rsidRPr="00C97B92" w:rsidRDefault="00B54A7F" w:rsidP="00790448">
      <w:pPr>
        <w:spacing w:line="240" w:lineRule="auto"/>
        <w:jc w:val="both"/>
        <w:rPr>
          <w:rFonts w:cs="Times New Roman"/>
          <w:b/>
          <w:lang w:val="tr-TR"/>
        </w:rPr>
      </w:pPr>
    </w:p>
    <w:p w:rsidR="009734D7" w:rsidRPr="00C97B92" w:rsidRDefault="009734D7" w:rsidP="00790448">
      <w:pPr>
        <w:pStyle w:val="Balk2"/>
        <w:spacing w:before="0" w:line="240" w:lineRule="auto"/>
        <w:rPr>
          <w:rFonts w:cs="Times New Roman"/>
          <w:szCs w:val="22"/>
        </w:rPr>
      </w:pPr>
      <w:bookmarkStart w:id="28" w:name="_Toc34057014"/>
      <w:r w:rsidRPr="00C97B92">
        <w:rPr>
          <w:rFonts w:cs="Times New Roman"/>
          <w:szCs w:val="22"/>
        </w:rPr>
        <w:t>4.2 İlgili tarafların ihtiyaç ve beklentilerinin anlaşılması</w:t>
      </w:r>
      <w:bookmarkEnd w:id="28"/>
    </w:p>
    <w:p w:rsidR="008B781F" w:rsidRPr="00C97B92" w:rsidRDefault="005117FB" w:rsidP="00790448">
      <w:pPr>
        <w:spacing w:line="240" w:lineRule="auto"/>
        <w:jc w:val="both"/>
        <w:rPr>
          <w:rFonts w:cs="Times New Roman"/>
          <w:lang w:val="tr-TR"/>
        </w:rPr>
      </w:pPr>
      <w:r>
        <w:rPr>
          <w:rFonts w:cs="Times New Roman"/>
          <w:lang w:val="tr-TR"/>
        </w:rPr>
        <w:t>Faik Ç</w:t>
      </w:r>
      <w:r w:rsidR="00002F66" w:rsidRPr="00C97B92">
        <w:rPr>
          <w:rFonts w:cs="Times New Roman"/>
          <w:lang w:val="tr-TR"/>
        </w:rPr>
        <w:t>elik</w:t>
      </w:r>
      <w:r w:rsidR="008B781F" w:rsidRPr="00C97B92">
        <w:rPr>
          <w:rFonts w:cs="Times New Roman"/>
          <w:lang w:val="tr-TR"/>
        </w:rPr>
        <w:t xml:space="preserve"> MTAL, amacı ve stratejik yönü ile ilgili olan ve </w:t>
      </w:r>
      <w:r w:rsidR="00B54A7F" w:rsidRPr="00C97B92">
        <w:rPr>
          <w:rFonts w:cs="Times New Roman"/>
          <w:lang w:val="tr-TR"/>
        </w:rPr>
        <w:t>Kalite</w:t>
      </w:r>
      <w:r w:rsidR="008B781F" w:rsidRPr="00C97B92">
        <w:rPr>
          <w:rFonts w:cs="Times New Roman"/>
          <w:lang w:val="tr-TR"/>
        </w:rPr>
        <w:t xml:space="preserve">, çevre ve İSG yönetim sisteminin amaçlanan sonuçlarına ulaşabilme yeteneğini etkileyen, ilgili tarafların ihtiyaç ve beklentilerini belirlemiş ve bu hususları </w:t>
      </w:r>
      <w:r w:rsidR="00002F66" w:rsidRPr="00C97B92">
        <w:rPr>
          <w:rFonts w:cs="Times New Roman"/>
          <w:b/>
          <w:i/>
          <w:lang w:val="tr-TR"/>
        </w:rPr>
        <w:t xml:space="preserve">TB.01 </w:t>
      </w:r>
      <w:r w:rsidR="008B781F" w:rsidRPr="00C97B92">
        <w:rPr>
          <w:rFonts w:cs="Times New Roman"/>
          <w:b/>
          <w:i/>
          <w:lang w:val="tr-TR"/>
        </w:rPr>
        <w:t>Bağlam Tablosu</w:t>
      </w:r>
      <w:r w:rsidR="008B781F" w:rsidRPr="00C97B92">
        <w:rPr>
          <w:rFonts w:cs="Times New Roman"/>
          <w:lang w:val="tr-TR"/>
        </w:rPr>
        <w:t xml:space="preserve"> ile açıklanmakta, izl</w:t>
      </w:r>
      <w:r w:rsidR="00103652" w:rsidRPr="00C97B92">
        <w:rPr>
          <w:rFonts w:cs="Times New Roman"/>
          <w:lang w:val="tr-TR"/>
        </w:rPr>
        <w:t>emekte ve gözden geçirmektedir.</w:t>
      </w:r>
    </w:p>
    <w:p w:rsidR="008B781F" w:rsidRPr="00C97B92" w:rsidRDefault="00002F66" w:rsidP="00410F85">
      <w:pPr>
        <w:pStyle w:val="Balk4"/>
      </w:pPr>
      <w:r w:rsidRPr="00C97B92">
        <w:t>İlgili Doküman</w:t>
      </w:r>
    </w:p>
    <w:p w:rsidR="008B781F" w:rsidRPr="00C97B92" w:rsidRDefault="00002F66" w:rsidP="00410F85">
      <w:pPr>
        <w:pStyle w:val="Balk4"/>
      </w:pPr>
      <w:r w:rsidRPr="00C97B92">
        <w:t>TB.0</w:t>
      </w:r>
      <w:r w:rsidR="00103652" w:rsidRPr="00C97B92">
        <w:t>0</w:t>
      </w:r>
      <w:r w:rsidRPr="00C97B92">
        <w:t>1</w:t>
      </w:r>
      <w:r w:rsidR="00103652" w:rsidRPr="00C97B92">
        <w:t xml:space="preserve"> </w:t>
      </w:r>
      <w:r w:rsidR="008B781F" w:rsidRPr="00C97B92">
        <w:t>Bağlam Tablosu</w:t>
      </w:r>
    </w:p>
    <w:p w:rsidR="000F39ED" w:rsidRPr="00C97B92" w:rsidRDefault="000F39ED" w:rsidP="00790448">
      <w:pPr>
        <w:spacing w:line="240" w:lineRule="auto"/>
        <w:jc w:val="both"/>
        <w:rPr>
          <w:rFonts w:cs="Times New Roman"/>
          <w:b/>
          <w:lang w:val="tr-TR"/>
        </w:rPr>
      </w:pPr>
    </w:p>
    <w:p w:rsidR="009734D7" w:rsidRPr="00C97B92" w:rsidRDefault="009734D7" w:rsidP="00790448">
      <w:pPr>
        <w:pStyle w:val="Balk2"/>
        <w:spacing w:before="0" w:line="240" w:lineRule="auto"/>
        <w:rPr>
          <w:rFonts w:cs="Times New Roman"/>
          <w:szCs w:val="22"/>
        </w:rPr>
      </w:pPr>
      <w:bookmarkStart w:id="29" w:name="_Toc34057015"/>
      <w:r w:rsidRPr="00C97B92">
        <w:rPr>
          <w:rFonts w:cs="Times New Roman"/>
          <w:szCs w:val="22"/>
        </w:rPr>
        <w:t xml:space="preserve">4.3 </w:t>
      </w:r>
      <w:proofErr w:type="gramStart"/>
      <w:r w:rsidR="00BA7EAC" w:rsidRPr="00C97B92">
        <w:rPr>
          <w:rFonts w:cs="Times New Roman"/>
          <w:szCs w:val="22"/>
        </w:rPr>
        <w:t>ENTEGRE</w:t>
      </w:r>
      <w:r w:rsidR="00370011" w:rsidRPr="00C97B92">
        <w:rPr>
          <w:rFonts w:cs="Times New Roman"/>
          <w:szCs w:val="22"/>
        </w:rPr>
        <w:t xml:space="preserve"> </w:t>
      </w:r>
      <w:r w:rsidRPr="00C97B92">
        <w:rPr>
          <w:rFonts w:cs="Times New Roman"/>
          <w:szCs w:val="22"/>
        </w:rPr>
        <w:t xml:space="preserve"> yönetim</w:t>
      </w:r>
      <w:proofErr w:type="gramEnd"/>
      <w:r w:rsidRPr="00C97B92">
        <w:rPr>
          <w:rFonts w:cs="Times New Roman"/>
          <w:szCs w:val="22"/>
        </w:rPr>
        <w:t xml:space="preserve"> sisteminin kapsamının belirlenmesi</w:t>
      </w:r>
      <w:bookmarkEnd w:id="29"/>
    </w:p>
    <w:p w:rsidR="00D16DB2" w:rsidRPr="00C97B92" w:rsidRDefault="005117FB" w:rsidP="00790448">
      <w:pPr>
        <w:spacing w:line="240" w:lineRule="auto"/>
        <w:jc w:val="both"/>
        <w:rPr>
          <w:rFonts w:cs="Times New Roman"/>
          <w:lang w:val="tr-TR"/>
        </w:rPr>
      </w:pPr>
      <w:r>
        <w:rPr>
          <w:rFonts w:cs="Times New Roman"/>
          <w:lang w:val="tr-TR"/>
        </w:rPr>
        <w:t>Faik Ç</w:t>
      </w:r>
      <w:r w:rsidR="00002F66" w:rsidRPr="00C97B92">
        <w:rPr>
          <w:rFonts w:cs="Times New Roman"/>
          <w:lang w:val="tr-TR"/>
        </w:rPr>
        <w:t xml:space="preserve">elik </w:t>
      </w:r>
      <w:r w:rsidR="008B781F" w:rsidRPr="00C97B92">
        <w:rPr>
          <w:rFonts w:cs="Times New Roman"/>
          <w:b/>
          <w:lang w:val="tr-TR"/>
        </w:rPr>
        <w:t xml:space="preserve">MTAL </w:t>
      </w:r>
      <w:r w:rsidR="00AC6BFB" w:rsidRPr="00C97B92">
        <w:rPr>
          <w:rFonts w:cs="Times New Roman"/>
          <w:b/>
          <w:lang w:val="tr-TR"/>
        </w:rPr>
        <w:t xml:space="preserve">’de oluşturulan </w:t>
      </w:r>
      <w:r w:rsidR="00D16DB2" w:rsidRPr="00C97B92">
        <w:rPr>
          <w:rFonts w:cs="Times New Roman"/>
          <w:b/>
          <w:lang w:val="tr-TR"/>
        </w:rPr>
        <w:t xml:space="preserve">EYS </w:t>
      </w:r>
      <w:r w:rsidR="00AC6BFB" w:rsidRPr="00C97B92">
        <w:rPr>
          <w:rFonts w:cs="Times New Roman"/>
          <w:b/>
          <w:lang w:val="tr-TR"/>
        </w:rPr>
        <w:t>’</w:t>
      </w:r>
      <w:proofErr w:type="spellStart"/>
      <w:r w:rsidR="00AC6BFB" w:rsidRPr="00C97B92">
        <w:rPr>
          <w:rFonts w:cs="Times New Roman"/>
          <w:b/>
          <w:lang w:val="tr-TR"/>
        </w:rPr>
        <w:t>nin</w:t>
      </w:r>
      <w:proofErr w:type="spellEnd"/>
      <w:r w:rsidR="00AC6BFB" w:rsidRPr="00C97B92">
        <w:rPr>
          <w:rFonts w:cs="Times New Roman"/>
          <w:b/>
          <w:lang w:val="tr-TR"/>
        </w:rPr>
        <w:t xml:space="preserve"> kapsamı;</w:t>
      </w:r>
      <w:r w:rsidR="00AC6BFB" w:rsidRPr="00C97B92">
        <w:rPr>
          <w:rFonts w:cs="Times New Roman"/>
          <w:lang w:val="tr-TR"/>
        </w:rPr>
        <w:t xml:space="preserve"> </w:t>
      </w:r>
      <w:r w:rsidR="00A21BA4" w:rsidRPr="00C97B92">
        <w:rPr>
          <w:rFonts w:cs="Times New Roman"/>
          <w:lang w:val="tr-TR"/>
        </w:rPr>
        <w:t xml:space="preserve"> </w:t>
      </w:r>
      <w:r w:rsidR="00AC6BFB" w:rsidRPr="00C97B92">
        <w:rPr>
          <w:rFonts w:cs="Times New Roman"/>
          <w:lang w:val="tr-TR"/>
        </w:rPr>
        <w:t>orta dereceli yaygın ve örgün mesleki ve teknik eğitim öğretim hizmetleri sunumu olarak belirlenmiştir</w:t>
      </w:r>
      <w:r w:rsidR="00002F66" w:rsidRPr="00C97B92">
        <w:rPr>
          <w:rFonts w:cs="Times New Roman"/>
          <w:lang w:val="tr-TR"/>
        </w:rPr>
        <w:t>.(Tüm alanlar</w:t>
      </w:r>
      <w:r w:rsidR="00D16DB2" w:rsidRPr="00C97B92">
        <w:rPr>
          <w:rFonts w:cs="Times New Roman"/>
          <w:lang w:val="tr-TR"/>
        </w:rPr>
        <w:t>)</w:t>
      </w:r>
    </w:p>
    <w:p w:rsidR="00D16DB2" w:rsidRPr="00C97B92" w:rsidRDefault="00D16DB2" w:rsidP="00184D96">
      <w:pPr>
        <w:autoSpaceDE w:val="0"/>
        <w:autoSpaceDN w:val="0"/>
        <w:adjustRightInd w:val="0"/>
        <w:spacing w:line="240" w:lineRule="auto"/>
        <w:jc w:val="both"/>
        <w:rPr>
          <w:rFonts w:cs="Times New Roman"/>
          <w:b/>
          <w:bCs/>
          <w:color w:val="000000"/>
          <w:lang w:val="tr-TR" w:bidi="ar-SA"/>
        </w:rPr>
      </w:pPr>
      <w:r w:rsidRPr="00C97B92">
        <w:rPr>
          <w:rFonts w:cs="Times New Roman"/>
          <w:b/>
          <w:lang w:val="tr-TR"/>
        </w:rPr>
        <w:t>Adres Kapsamı;</w:t>
      </w:r>
      <w:r w:rsidR="00002F66" w:rsidRPr="00C97B92">
        <w:rPr>
          <w:rFonts w:cs="Times New Roman"/>
          <w:lang w:val="tr-TR"/>
        </w:rPr>
        <w:t xml:space="preserve"> </w:t>
      </w:r>
      <w:r w:rsidR="00184D96" w:rsidRPr="00C97B92">
        <w:rPr>
          <w:rFonts w:eastAsia="Times New Roman" w:cs="Times New Roman"/>
          <w:lang w:val="tr-TR" w:eastAsia="tr-TR" w:bidi="ar-SA"/>
        </w:rPr>
        <w:t>Vatan Mah. 3. Güleç Sok. Nu:1 Yıldırım/BURSA</w:t>
      </w:r>
    </w:p>
    <w:p w:rsidR="00A21BA4" w:rsidRPr="00C97B92" w:rsidRDefault="00D16DB2" w:rsidP="00790448">
      <w:pPr>
        <w:spacing w:line="240" w:lineRule="auto"/>
        <w:jc w:val="both"/>
        <w:rPr>
          <w:rFonts w:cs="Times New Roman"/>
          <w:lang w:val="tr-TR"/>
        </w:rPr>
      </w:pPr>
      <w:r w:rsidRPr="00C97B92">
        <w:rPr>
          <w:rFonts w:cs="Times New Roman"/>
          <w:b/>
          <w:lang w:val="tr-TR"/>
        </w:rPr>
        <w:t>Kapsam Dışı;</w:t>
      </w:r>
      <w:r w:rsidRPr="00C97B92">
        <w:rPr>
          <w:rFonts w:cs="Times New Roman"/>
          <w:lang w:val="tr-TR"/>
        </w:rPr>
        <w:t xml:space="preserve"> </w:t>
      </w:r>
      <w:r w:rsidR="00812686" w:rsidRPr="00C97B92">
        <w:rPr>
          <w:rFonts w:eastAsia="ComicSansMS" w:cs="Times New Roman"/>
          <w:lang w:val="tr-TR" w:eastAsia="tr-TR"/>
        </w:rPr>
        <w:t>Faik Çelik</w:t>
      </w:r>
      <w:r w:rsidR="008B781F" w:rsidRPr="00C97B92">
        <w:rPr>
          <w:rFonts w:eastAsia="ComicSansMS" w:cs="Times New Roman"/>
          <w:lang w:val="tr-TR" w:eastAsia="tr-TR"/>
        </w:rPr>
        <w:t xml:space="preserve"> </w:t>
      </w:r>
      <w:r w:rsidRPr="00C97B92">
        <w:rPr>
          <w:rFonts w:eastAsia="ComicSansMS" w:cs="Times New Roman"/>
          <w:lang w:val="tr-TR" w:eastAsia="tr-TR"/>
        </w:rPr>
        <w:t>MTAL, verdiği</w:t>
      </w:r>
      <w:r w:rsidR="007E29B1" w:rsidRPr="00C97B92">
        <w:rPr>
          <w:rFonts w:eastAsia="ComicSansMS" w:cs="Times New Roman"/>
          <w:lang w:val="tr-TR" w:eastAsia="tr-TR"/>
        </w:rPr>
        <w:t xml:space="preserve"> hizmet yasalarla sınırlandırıldığı ve bu nedenle bağımsız olarak bir hizmet tasarımı uygulaması olmadığı için </w:t>
      </w:r>
      <w:proofErr w:type="gramStart"/>
      <w:r w:rsidR="007E29B1" w:rsidRPr="00C97B92">
        <w:rPr>
          <w:rFonts w:cs="Times New Roman"/>
          <w:b/>
          <w:lang w:val="tr-TR" w:eastAsia="tr-TR"/>
        </w:rPr>
        <w:t>8.3</w:t>
      </w:r>
      <w:proofErr w:type="gramEnd"/>
      <w:r w:rsidR="007E29B1" w:rsidRPr="00C97B92">
        <w:rPr>
          <w:rFonts w:cs="Times New Roman"/>
          <w:b/>
          <w:lang w:val="tr-TR" w:eastAsia="tr-TR"/>
        </w:rPr>
        <w:t xml:space="preserve"> Tasarım ve Geliştirme</w:t>
      </w:r>
      <w:r w:rsidR="0062054D">
        <w:rPr>
          <w:rFonts w:cs="Times New Roman"/>
          <w:b/>
          <w:lang w:val="tr-TR" w:eastAsia="tr-TR"/>
        </w:rPr>
        <w:t xml:space="preserve"> ve 8.5.5 Teslimat sonrası faaliyetler</w:t>
      </w:r>
      <w:r w:rsidR="0062054D">
        <w:rPr>
          <w:rFonts w:eastAsia="ComicSansMS" w:cs="Times New Roman"/>
          <w:lang w:val="tr-TR" w:eastAsia="tr-TR"/>
        </w:rPr>
        <w:t xml:space="preserve"> maddeleri</w:t>
      </w:r>
      <w:r w:rsidR="007E29B1" w:rsidRPr="00C97B92">
        <w:rPr>
          <w:rFonts w:eastAsia="ComicSansMS" w:cs="Times New Roman"/>
          <w:lang w:val="tr-TR" w:eastAsia="tr-TR"/>
        </w:rPr>
        <w:t xml:space="preserve"> kapsam dışı bırakılmıştır. Verilen hizmetin niteliği ve özellikleri bakımından </w:t>
      </w:r>
      <w:proofErr w:type="gramStart"/>
      <w:r w:rsidR="007E29B1" w:rsidRPr="00C97B92">
        <w:rPr>
          <w:rFonts w:eastAsia="ComicSansMS" w:cs="Times New Roman"/>
          <w:lang w:val="tr-TR" w:eastAsia="tr-TR"/>
        </w:rPr>
        <w:t>kalibrasyona</w:t>
      </w:r>
      <w:proofErr w:type="gramEnd"/>
      <w:r w:rsidR="007E29B1" w:rsidRPr="00C97B92">
        <w:rPr>
          <w:rFonts w:eastAsia="ComicSansMS" w:cs="Times New Roman"/>
          <w:lang w:val="tr-TR" w:eastAsia="tr-TR"/>
        </w:rPr>
        <w:t xml:space="preserve"> tabi cihazlarımız bulunmadığından </w:t>
      </w:r>
      <w:r w:rsidR="007E29B1" w:rsidRPr="00C97B92">
        <w:rPr>
          <w:rFonts w:cs="Times New Roman"/>
          <w:b/>
          <w:lang w:val="tr-TR" w:eastAsia="tr-TR"/>
        </w:rPr>
        <w:t xml:space="preserve">7.1.5.2 İzleme ve Ölçme Cihazlarının Kontrolü </w:t>
      </w:r>
      <w:r w:rsidR="007E29B1" w:rsidRPr="00C97B92">
        <w:rPr>
          <w:rFonts w:cs="Times New Roman"/>
          <w:lang w:val="tr-TR" w:eastAsia="tr-TR"/>
        </w:rPr>
        <w:t>maddesi kapsam dışı tutulmuştur.</w:t>
      </w:r>
    </w:p>
    <w:p w:rsidR="001F3A98" w:rsidRPr="00C97B92" w:rsidRDefault="001F3A98" w:rsidP="00790448">
      <w:pPr>
        <w:spacing w:line="240" w:lineRule="auto"/>
        <w:jc w:val="both"/>
        <w:rPr>
          <w:rFonts w:cs="Times New Roman"/>
          <w:lang w:val="tr-TR"/>
        </w:rPr>
      </w:pPr>
      <w:r w:rsidRPr="00C97B92">
        <w:rPr>
          <w:rFonts w:cs="Times New Roman"/>
          <w:lang w:val="tr-TR"/>
        </w:rPr>
        <w:t>Kurumumuzda yapılan dış kaynaklı sınav, ölçme ve değerlendirme hizmetleri ile eğitim öğretim dışında gerçekleştirilen özel amaçlı programlar</w:t>
      </w:r>
      <w:r w:rsidR="007B0FAF" w:rsidRPr="00C97B92">
        <w:rPr>
          <w:rFonts w:cs="Times New Roman"/>
          <w:lang w:val="tr-TR"/>
        </w:rPr>
        <w:t>, dış kaynaklı inşaat, bakım, onarım hizmetleri ile döner sermaye işletmesi faaliyetlerini</w:t>
      </w:r>
      <w:r w:rsidRPr="00C97B92">
        <w:rPr>
          <w:rFonts w:cs="Times New Roman"/>
          <w:lang w:val="tr-TR"/>
        </w:rPr>
        <w:t xml:space="preserve"> kapsamaz.</w:t>
      </w:r>
      <w:r w:rsidR="004C75C5" w:rsidRPr="00C97B92">
        <w:rPr>
          <w:rFonts w:cs="Times New Roman"/>
          <w:lang w:val="tr-TR"/>
        </w:rPr>
        <w:t xml:space="preserve"> </w:t>
      </w:r>
    </w:p>
    <w:p w:rsidR="000F39ED" w:rsidRPr="00C97B92" w:rsidRDefault="000F39ED" w:rsidP="00790448">
      <w:pPr>
        <w:spacing w:line="240" w:lineRule="auto"/>
        <w:jc w:val="both"/>
        <w:rPr>
          <w:rFonts w:cs="Times New Roman"/>
          <w:b/>
          <w:lang w:val="tr-TR"/>
        </w:rPr>
      </w:pPr>
    </w:p>
    <w:p w:rsidR="009734D7" w:rsidRPr="00C97B92" w:rsidRDefault="009734D7" w:rsidP="00790448">
      <w:pPr>
        <w:pStyle w:val="Balk2"/>
        <w:spacing w:before="0" w:line="240" w:lineRule="auto"/>
        <w:rPr>
          <w:rFonts w:cs="Times New Roman"/>
          <w:szCs w:val="22"/>
        </w:rPr>
      </w:pPr>
      <w:bookmarkStart w:id="30" w:name="_Toc34057016"/>
      <w:r w:rsidRPr="00C97B92">
        <w:rPr>
          <w:rFonts w:cs="Times New Roman"/>
          <w:szCs w:val="22"/>
        </w:rPr>
        <w:t xml:space="preserve">4.4 </w:t>
      </w:r>
      <w:proofErr w:type="gramStart"/>
      <w:r w:rsidR="00BA7EAC" w:rsidRPr="00C97B92">
        <w:rPr>
          <w:rFonts w:cs="Times New Roman"/>
          <w:szCs w:val="22"/>
        </w:rPr>
        <w:t>ENTEGRE</w:t>
      </w:r>
      <w:r w:rsidR="00370011" w:rsidRPr="00C97B92">
        <w:rPr>
          <w:rFonts w:cs="Times New Roman"/>
          <w:szCs w:val="22"/>
        </w:rPr>
        <w:t xml:space="preserve"> </w:t>
      </w:r>
      <w:r w:rsidRPr="00C97B92">
        <w:rPr>
          <w:rFonts w:cs="Times New Roman"/>
          <w:szCs w:val="22"/>
        </w:rPr>
        <w:t xml:space="preserve"> yönetim</w:t>
      </w:r>
      <w:proofErr w:type="gramEnd"/>
      <w:r w:rsidRPr="00C97B92">
        <w:rPr>
          <w:rFonts w:cs="Times New Roman"/>
          <w:szCs w:val="22"/>
        </w:rPr>
        <w:t xml:space="preserve"> sistemi ve </w:t>
      </w:r>
      <w:r w:rsidR="007E5464" w:rsidRPr="00C97B92">
        <w:rPr>
          <w:rFonts w:cs="Times New Roman"/>
          <w:szCs w:val="22"/>
        </w:rPr>
        <w:t>süreç</w:t>
      </w:r>
      <w:r w:rsidRPr="00C97B92">
        <w:rPr>
          <w:rFonts w:cs="Times New Roman"/>
          <w:szCs w:val="22"/>
        </w:rPr>
        <w:t>leri</w:t>
      </w:r>
      <w:bookmarkEnd w:id="30"/>
    </w:p>
    <w:p w:rsidR="00DB7AA4" w:rsidRPr="00C97B92" w:rsidRDefault="009734D7" w:rsidP="00790448">
      <w:pPr>
        <w:spacing w:line="240" w:lineRule="auto"/>
        <w:jc w:val="both"/>
        <w:rPr>
          <w:rFonts w:cs="Times New Roman"/>
          <w:lang w:val="tr-TR"/>
        </w:rPr>
      </w:pPr>
      <w:r w:rsidRPr="00C97B92">
        <w:rPr>
          <w:rFonts w:cs="Times New Roman"/>
          <w:b/>
          <w:lang w:val="tr-TR"/>
        </w:rPr>
        <w:t>4.4.1</w:t>
      </w:r>
      <w:r w:rsidRPr="00C97B92">
        <w:rPr>
          <w:rFonts w:cs="Times New Roman"/>
          <w:lang w:val="tr-TR"/>
        </w:rPr>
        <w:t xml:space="preserve"> </w:t>
      </w:r>
      <w:r w:rsidR="006B3E38" w:rsidRPr="00C97B92">
        <w:rPr>
          <w:rFonts w:cs="Times New Roman"/>
          <w:lang w:val="tr-TR"/>
        </w:rPr>
        <w:t>Faik Çelik</w:t>
      </w:r>
      <w:r w:rsidR="008B781F" w:rsidRPr="00C97B92">
        <w:rPr>
          <w:rFonts w:cs="Times New Roman"/>
          <w:lang w:val="tr-TR"/>
        </w:rPr>
        <w:t xml:space="preserve"> </w:t>
      </w:r>
      <w:proofErr w:type="gramStart"/>
      <w:r w:rsidR="008B781F" w:rsidRPr="00C97B92">
        <w:rPr>
          <w:rFonts w:cs="Times New Roman"/>
          <w:lang w:val="tr-TR"/>
        </w:rPr>
        <w:t xml:space="preserve">MTAL </w:t>
      </w:r>
      <w:r w:rsidR="00DB7AA4" w:rsidRPr="00C97B92">
        <w:rPr>
          <w:rFonts w:cs="Times New Roman"/>
          <w:lang w:val="tr-TR"/>
        </w:rPr>
        <w:t xml:space="preserve">, </w:t>
      </w:r>
      <w:r w:rsidR="00335E12" w:rsidRPr="00C97B92">
        <w:rPr>
          <w:rFonts w:cs="Times New Roman"/>
          <w:lang w:val="tr-TR"/>
        </w:rPr>
        <w:t>yasal</w:t>
      </w:r>
      <w:proofErr w:type="gramEnd"/>
      <w:r w:rsidR="00335E12" w:rsidRPr="00C97B92">
        <w:rPr>
          <w:rFonts w:cs="Times New Roman"/>
          <w:lang w:val="tr-TR"/>
        </w:rPr>
        <w:t xml:space="preserve"> şartlara ve </w:t>
      </w:r>
      <w:r w:rsidR="00D16DB2" w:rsidRPr="00C97B92">
        <w:rPr>
          <w:rFonts w:cs="Times New Roman"/>
          <w:lang w:val="tr-TR"/>
        </w:rPr>
        <w:t xml:space="preserve">EYS </w:t>
      </w:r>
      <w:r w:rsidR="00DB7AA4" w:rsidRPr="00C97B92">
        <w:rPr>
          <w:rFonts w:cs="Times New Roman"/>
          <w:lang w:val="tr-TR"/>
        </w:rPr>
        <w:t xml:space="preserve"> şartlarına uygun olarak, ihtiyaç duyulan süreçleri belirlemiş ve bunların birbiri ile etkileşimi </w:t>
      </w:r>
      <w:r w:rsidR="00335E12" w:rsidRPr="00C97B92">
        <w:rPr>
          <w:rFonts w:cs="Times New Roman"/>
          <w:lang w:val="tr-TR"/>
        </w:rPr>
        <w:t>dâhil</w:t>
      </w:r>
      <w:r w:rsidR="00DB7AA4" w:rsidRPr="00C97B92">
        <w:rPr>
          <w:rFonts w:cs="Times New Roman"/>
          <w:lang w:val="tr-TR"/>
        </w:rPr>
        <w:t xml:space="preserve">, bir </w:t>
      </w:r>
      <w:r w:rsidR="00761AAD" w:rsidRPr="00C97B92">
        <w:rPr>
          <w:rFonts w:cs="Times New Roman"/>
          <w:lang w:val="tr-TR"/>
        </w:rPr>
        <w:t>Entegre</w:t>
      </w:r>
      <w:r w:rsidR="00370011" w:rsidRPr="00C97B92">
        <w:rPr>
          <w:rFonts w:cs="Times New Roman"/>
          <w:lang w:val="tr-TR"/>
        </w:rPr>
        <w:t xml:space="preserve"> </w:t>
      </w:r>
      <w:r w:rsidR="00A861D0" w:rsidRPr="00C97B92">
        <w:rPr>
          <w:rFonts w:cs="Times New Roman"/>
          <w:lang w:val="tr-TR"/>
        </w:rPr>
        <w:t xml:space="preserve">Yönetim Sistemi </w:t>
      </w:r>
      <w:r w:rsidR="00DB7AA4" w:rsidRPr="00C97B92">
        <w:rPr>
          <w:rFonts w:cs="Times New Roman"/>
          <w:lang w:val="tr-TR"/>
        </w:rPr>
        <w:t>kurmuş, uygulamakta, sürekliliğini sağla</w:t>
      </w:r>
      <w:r w:rsidR="00335E12" w:rsidRPr="00C97B92">
        <w:rPr>
          <w:rFonts w:cs="Times New Roman"/>
          <w:lang w:val="tr-TR"/>
        </w:rPr>
        <w:t>ma</w:t>
      </w:r>
      <w:r w:rsidR="00DB7AA4" w:rsidRPr="00C97B92">
        <w:rPr>
          <w:rFonts w:cs="Times New Roman"/>
          <w:lang w:val="tr-TR"/>
        </w:rPr>
        <w:t>kta ve sürekli iyileştirmektedir.</w:t>
      </w:r>
    </w:p>
    <w:p w:rsidR="00A861D0" w:rsidRPr="00C97B92" w:rsidRDefault="006B3E38" w:rsidP="00790448">
      <w:pPr>
        <w:spacing w:line="240" w:lineRule="auto"/>
        <w:jc w:val="both"/>
        <w:rPr>
          <w:rFonts w:cs="Times New Roman"/>
          <w:lang w:val="tr-TR"/>
        </w:rPr>
      </w:pPr>
      <w:r w:rsidRPr="00C97B92">
        <w:rPr>
          <w:rFonts w:cs="Times New Roman"/>
          <w:lang w:val="tr-TR"/>
        </w:rPr>
        <w:t>Faik Çelik</w:t>
      </w:r>
      <w:r w:rsidR="008B781F" w:rsidRPr="00C97B92">
        <w:rPr>
          <w:rFonts w:cs="Times New Roman"/>
          <w:lang w:val="tr-TR"/>
        </w:rPr>
        <w:t xml:space="preserve"> </w:t>
      </w:r>
      <w:proofErr w:type="gramStart"/>
      <w:r w:rsidR="008B781F" w:rsidRPr="00C97B92">
        <w:rPr>
          <w:rFonts w:cs="Times New Roman"/>
          <w:lang w:val="tr-TR"/>
        </w:rPr>
        <w:t xml:space="preserve">MTAL </w:t>
      </w:r>
      <w:r w:rsidR="0040720E" w:rsidRPr="00C97B92">
        <w:rPr>
          <w:rFonts w:cs="Times New Roman"/>
          <w:lang w:val="tr-TR"/>
        </w:rPr>
        <w:t>, belirlediği</w:t>
      </w:r>
      <w:proofErr w:type="gramEnd"/>
      <w:r w:rsidR="0040720E" w:rsidRPr="00C97B92">
        <w:rPr>
          <w:rFonts w:cs="Times New Roman"/>
          <w:lang w:val="tr-TR"/>
        </w:rPr>
        <w:t xml:space="preserve"> tüm süreçlerle ilgili süreç </w:t>
      </w:r>
      <w:r w:rsidR="00D00C67" w:rsidRPr="00C97B92">
        <w:rPr>
          <w:rFonts w:cs="Times New Roman"/>
          <w:lang w:val="tr-TR"/>
        </w:rPr>
        <w:t>akış diyagram</w:t>
      </w:r>
      <w:r w:rsidR="0040720E" w:rsidRPr="00C97B92">
        <w:rPr>
          <w:rFonts w:cs="Times New Roman"/>
          <w:lang w:val="tr-TR"/>
        </w:rPr>
        <w:t>larını oluşturmuş, bu şemalarda; girdiler, çıktılar, süreç faaliyetlerinin sırası ve birbiri ile etkileşimi, hedefleri, sürecin etkili işletimi ve kontrolünü güvence altına almak için ihtiyaç duyulan kriterleri ve yöntemleri, yetki ve sorumlulukları</w:t>
      </w:r>
      <w:r w:rsidR="00D00C67" w:rsidRPr="00C97B92">
        <w:rPr>
          <w:rFonts w:cs="Times New Roman"/>
          <w:lang w:val="tr-TR"/>
        </w:rPr>
        <w:t xml:space="preserve"> </w:t>
      </w:r>
      <w:r w:rsidR="0040720E" w:rsidRPr="00C97B92">
        <w:rPr>
          <w:rFonts w:cs="Times New Roman"/>
          <w:lang w:val="tr-TR"/>
        </w:rPr>
        <w:t>ve ihtiyaç duyulan kayn</w:t>
      </w:r>
      <w:r w:rsidR="00EF1009" w:rsidRPr="00C97B92">
        <w:rPr>
          <w:rFonts w:cs="Times New Roman"/>
          <w:lang w:val="tr-TR"/>
        </w:rPr>
        <w:t xml:space="preserve">akları belirlemiştir.  </w:t>
      </w:r>
    </w:p>
    <w:p w:rsidR="00184D96" w:rsidRPr="00C97B92" w:rsidRDefault="00EF1009" w:rsidP="00184D96">
      <w:pPr>
        <w:spacing w:line="240" w:lineRule="auto"/>
        <w:jc w:val="both"/>
        <w:rPr>
          <w:lang w:val="tr-TR"/>
        </w:rPr>
      </w:pPr>
      <w:r w:rsidRPr="00C97B92">
        <w:rPr>
          <w:rFonts w:cs="Times New Roman"/>
          <w:lang w:val="tr-TR"/>
        </w:rPr>
        <w:t>Süreçler;</w:t>
      </w:r>
      <w:r w:rsidR="0040720E" w:rsidRPr="00C97B92">
        <w:rPr>
          <w:rFonts w:cs="Times New Roman"/>
          <w:lang w:val="tr-TR"/>
        </w:rPr>
        <w:t xml:space="preserve"> süreç şemalarının yanında</w:t>
      </w:r>
      <w:r w:rsidRPr="00C97B92">
        <w:rPr>
          <w:rFonts w:cs="Times New Roman"/>
          <w:lang w:val="tr-TR"/>
        </w:rPr>
        <w:t>,</w:t>
      </w:r>
      <w:r w:rsidR="0040720E" w:rsidRPr="00C97B92">
        <w:rPr>
          <w:rFonts w:cs="Times New Roman"/>
          <w:lang w:val="tr-TR"/>
        </w:rPr>
        <w:t xml:space="preserve"> süreç faaliyet planları ile uygula</w:t>
      </w:r>
      <w:r w:rsidR="009F64FB" w:rsidRPr="00C97B92">
        <w:rPr>
          <w:rFonts w:cs="Times New Roman"/>
          <w:lang w:val="tr-TR"/>
        </w:rPr>
        <w:t>n</w:t>
      </w:r>
      <w:r w:rsidR="0040720E" w:rsidRPr="00C97B92">
        <w:rPr>
          <w:rFonts w:cs="Times New Roman"/>
          <w:lang w:val="tr-TR"/>
        </w:rPr>
        <w:t>makta</w:t>
      </w:r>
      <w:r w:rsidR="003B620C" w:rsidRPr="00C97B92">
        <w:rPr>
          <w:rFonts w:cs="Times New Roman"/>
          <w:lang w:val="tr-TR"/>
        </w:rPr>
        <w:t xml:space="preserve">, değerlendirilmekte, değişiklik ve iyileştirme ihtiyaçları belirlenmekte, </w:t>
      </w:r>
      <w:r w:rsidR="00410F85" w:rsidRPr="00C97B92">
        <w:rPr>
          <w:rFonts w:cs="Times New Roman"/>
          <w:lang w:val="tr-TR"/>
        </w:rPr>
        <w:t xml:space="preserve">EYS </w:t>
      </w:r>
      <w:proofErr w:type="gramStart"/>
      <w:r w:rsidR="00410F85" w:rsidRPr="00C97B92">
        <w:rPr>
          <w:rFonts w:cs="Times New Roman"/>
          <w:lang w:val="tr-TR"/>
        </w:rPr>
        <w:t xml:space="preserve">Ekibi </w:t>
      </w:r>
      <w:r w:rsidR="003B620C" w:rsidRPr="00C97B92">
        <w:rPr>
          <w:rFonts w:cs="Times New Roman"/>
          <w:lang w:val="tr-TR"/>
        </w:rPr>
        <w:t xml:space="preserve"> ve</w:t>
      </w:r>
      <w:proofErr w:type="gramEnd"/>
      <w:r w:rsidR="003B620C" w:rsidRPr="00C97B92">
        <w:rPr>
          <w:rFonts w:cs="Times New Roman"/>
          <w:lang w:val="tr-TR"/>
        </w:rPr>
        <w:t xml:space="preserve"> YGG toplantılarında görüşülerek sürekli iyileştirilmektedir. Süreçlerin iyileştirilmesi </w:t>
      </w:r>
      <w:r w:rsidR="009B5A48" w:rsidRPr="000E777E">
        <w:rPr>
          <w:color w:val="FF0000"/>
          <w:lang w:val="tr-TR"/>
        </w:rPr>
        <w:t>İyileştirme Ve Geliştirme Süreci</w:t>
      </w:r>
      <w:r w:rsidR="0049621B" w:rsidRPr="000E777E">
        <w:rPr>
          <w:rFonts w:cs="Times New Roman"/>
          <w:color w:val="FF0000"/>
          <w:lang w:val="tr-TR"/>
        </w:rPr>
        <w:t xml:space="preserve">ne </w:t>
      </w:r>
      <w:r w:rsidR="003B620C" w:rsidRPr="00C97B92">
        <w:rPr>
          <w:rFonts w:cs="Times New Roman"/>
          <w:lang w:val="tr-TR"/>
        </w:rPr>
        <w:t>uygun olarak üst yönetim ve tüm çalışanların sorumluluğunda gerçekleştirilmektedir.</w:t>
      </w:r>
      <w:r w:rsidR="00D00C67" w:rsidRPr="00C97B92">
        <w:rPr>
          <w:rFonts w:cs="Times New Roman"/>
          <w:lang w:val="tr-TR"/>
        </w:rPr>
        <w:t xml:space="preserve"> Süreç risklerinin belirlenmesi, risk skorlarının oluşturulması, risk önlemlerinin, sorumluluk ve </w:t>
      </w:r>
      <w:proofErr w:type="spellStart"/>
      <w:r w:rsidR="00D00C67" w:rsidRPr="00C97B92">
        <w:rPr>
          <w:rFonts w:cs="Times New Roman"/>
          <w:lang w:val="tr-TR"/>
        </w:rPr>
        <w:t>terminlerin</w:t>
      </w:r>
      <w:proofErr w:type="spellEnd"/>
      <w:r w:rsidR="00D00C67" w:rsidRPr="00C97B92">
        <w:rPr>
          <w:rFonts w:cs="Times New Roman"/>
          <w:lang w:val="tr-TR"/>
        </w:rPr>
        <w:t xml:space="preserve"> belirlenmesi amacıyla süreç risk planları oluşturulmuştur.</w:t>
      </w:r>
      <w:r w:rsidR="00184D96" w:rsidRPr="00C97B92">
        <w:rPr>
          <w:lang w:val="tr-TR"/>
        </w:rPr>
        <w:t xml:space="preserve"> </w:t>
      </w:r>
    </w:p>
    <w:p w:rsidR="00184D96" w:rsidRPr="00C97B92" w:rsidRDefault="00184D96" w:rsidP="00184D96">
      <w:pPr>
        <w:spacing w:line="240" w:lineRule="auto"/>
        <w:jc w:val="both"/>
        <w:rPr>
          <w:lang w:val="tr-TR"/>
        </w:rPr>
      </w:pPr>
      <w:r w:rsidRPr="00C97B92">
        <w:rPr>
          <w:lang w:val="tr-TR"/>
        </w:rPr>
        <w:t>Okulumuzda oluşturulan ana süreçler şunlardır:</w:t>
      </w:r>
    </w:p>
    <w:p w:rsidR="00184D96" w:rsidRPr="00C97B92" w:rsidRDefault="00184D96" w:rsidP="00184D96">
      <w:pPr>
        <w:spacing w:line="240" w:lineRule="auto"/>
        <w:jc w:val="both"/>
        <w:rPr>
          <w:lang w:val="tr-TR"/>
        </w:rPr>
      </w:pPr>
      <w:r w:rsidRPr="00C97B92">
        <w:rPr>
          <w:b/>
          <w:lang w:val="tr-TR"/>
        </w:rPr>
        <w:t>1-</w:t>
      </w:r>
      <w:r w:rsidRPr="00C97B92">
        <w:rPr>
          <w:lang w:val="tr-TR"/>
        </w:rPr>
        <w:t>Liderlik Ve Yönetim Süreci</w:t>
      </w:r>
    </w:p>
    <w:p w:rsidR="00184D96" w:rsidRPr="00C97B92" w:rsidRDefault="00184D96" w:rsidP="00184D96">
      <w:pPr>
        <w:spacing w:line="240" w:lineRule="auto"/>
        <w:jc w:val="both"/>
        <w:rPr>
          <w:lang w:val="tr-TR"/>
        </w:rPr>
      </w:pPr>
      <w:r w:rsidRPr="00C97B92">
        <w:rPr>
          <w:b/>
          <w:lang w:val="tr-TR"/>
        </w:rPr>
        <w:lastRenderedPageBreak/>
        <w:t>2-</w:t>
      </w:r>
      <w:r w:rsidRPr="00C97B92">
        <w:rPr>
          <w:lang w:val="tr-TR"/>
        </w:rPr>
        <w:t>Destek Hizmetleri Ve Kaynakların Yönetimi Süreci</w:t>
      </w:r>
    </w:p>
    <w:p w:rsidR="00184D96" w:rsidRPr="00C97B92" w:rsidRDefault="00184D96" w:rsidP="00184D96">
      <w:pPr>
        <w:spacing w:line="240" w:lineRule="auto"/>
        <w:jc w:val="both"/>
        <w:rPr>
          <w:lang w:val="tr-TR"/>
        </w:rPr>
      </w:pPr>
      <w:r w:rsidRPr="00C97B92">
        <w:rPr>
          <w:b/>
          <w:lang w:val="tr-TR"/>
        </w:rPr>
        <w:t>3-</w:t>
      </w:r>
      <w:r w:rsidRPr="00C97B92">
        <w:rPr>
          <w:lang w:val="tr-TR"/>
        </w:rPr>
        <w:t>Eğitim Ve Öğretim Süreci</w:t>
      </w:r>
    </w:p>
    <w:p w:rsidR="00184D96" w:rsidRPr="00C97B92" w:rsidRDefault="00184D96" w:rsidP="00184D96">
      <w:pPr>
        <w:spacing w:line="240" w:lineRule="auto"/>
        <w:jc w:val="both"/>
        <w:rPr>
          <w:lang w:val="tr-TR"/>
        </w:rPr>
      </w:pPr>
      <w:r w:rsidRPr="00C97B92">
        <w:rPr>
          <w:b/>
          <w:lang w:val="tr-TR"/>
        </w:rPr>
        <w:t>4-</w:t>
      </w:r>
      <w:r w:rsidRPr="00C97B92">
        <w:rPr>
          <w:lang w:val="tr-TR"/>
        </w:rPr>
        <w:t>Performans Değerlendirme Süreci</w:t>
      </w:r>
    </w:p>
    <w:p w:rsidR="00184D96" w:rsidRPr="00C97B92" w:rsidRDefault="00184D96" w:rsidP="00184D96">
      <w:pPr>
        <w:spacing w:line="240" w:lineRule="auto"/>
        <w:jc w:val="both"/>
        <w:rPr>
          <w:lang w:val="tr-TR"/>
        </w:rPr>
      </w:pPr>
      <w:r w:rsidRPr="00C97B92">
        <w:rPr>
          <w:b/>
          <w:lang w:val="tr-TR"/>
        </w:rPr>
        <w:t>5-</w:t>
      </w:r>
      <w:r w:rsidRPr="00C97B92">
        <w:rPr>
          <w:lang w:val="tr-TR"/>
        </w:rPr>
        <w:t>İyileştirme Ve Geliştirme Süreci</w:t>
      </w:r>
    </w:p>
    <w:p w:rsidR="00184D96" w:rsidRPr="00C97B92" w:rsidRDefault="00184D96" w:rsidP="00184D96">
      <w:pPr>
        <w:spacing w:line="240" w:lineRule="auto"/>
        <w:jc w:val="both"/>
        <w:rPr>
          <w:lang w:val="tr-TR"/>
        </w:rPr>
      </w:pPr>
      <w:r w:rsidRPr="00C97B92">
        <w:rPr>
          <w:b/>
          <w:lang w:val="tr-TR"/>
        </w:rPr>
        <w:t>6</w:t>
      </w:r>
      <w:r w:rsidRPr="00C97B92">
        <w:rPr>
          <w:lang w:val="tr-TR"/>
        </w:rPr>
        <w:t>-Çevre Yönetim Süreci</w:t>
      </w:r>
    </w:p>
    <w:p w:rsidR="00184D96" w:rsidRPr="00C97B92" w:rsidRDefault="00184D96" w:rsidP="00184D96">
      <w:pPr>
        <w:spacing w:line="240" w:lineRule="auto"/>
        <w:jc w:val="both"/>
        <w:rPr>
          <w:lang w:val="tr-TR"/>
        </w:rPr>
      </w:pPr>
      <w:r w:rsidRPr="00C97B92">
        <w:rPr>
          <w:b/>
          <w:lang w:val="tr-TR"/>
        </w:rPr>
        <w:t>7</w:t>
      </w:r>
      <w:r w:rsidRPr="00C97B92">
        <w:rPr>
          <w:lang w:val="tr-TR"/>
        </w:rPr>
        <w:t>-İsg Süreci</w:t>
      </w:r>
    </w:p>
    <w:p w:rsidR="00184D96" w:rsidRPr="00C97B92" w:rsidRDefault="00184D96" w:rsidP="00184D96">
      <w:pPr>
        <w:spacing w:line="240" w:lineRule="auto"/>
        <w:ind w:left="567"/>
        <w:jc w:val="both"/>
        <w:rPr>
          <w:lang w:val="tr-TR"/>
        </w:rPr>
      </w:pPr>
    </w:p>
    <w:p w:rsidR="00184D96" w:rsidRPr="00C97B92" w:rsidRDefault="00184D96" w:rsidP="00184D96">
      <w:pPr>
        <w:spacing w:line="240" w:lineRule="auto"/>
        <w:jc w:val="both"/>
        <w:rPr>
          <w:b/>
          <w:i/>
          <w:lang w:val="tr-TR"/>
        </w:rPr>
      </w:pPr>
      <w:r w:rsidRPr="00C97B92">
        <w:rPr>
          <w:b/>
          <w:i/>
          <w:lang w:val="tr-TR"/>
        </w:rPr>
        <w:t>İlgili Doküman</w:t>
      </w:r>
    </w:p>
    <w:p w:rsidR="00184D96" w:rsidRPr="00C97B92" w:rsidRDefault="00184D96" w:rsidP="00184D96">
      <w:pPr>
        <w:spacing w:line="240" w:lineRule="auto"/>
        <w:jc w:val="both"/>
        <w:rPr>
          <w:b/>
          <w:i/>
          <w:lang w:val="tr-TR"/>
        </w:rPr>
      </w:pPr>
      <w:r w:rsidRPr="00C97B92">
        <w:rPr>
          <w:b/>
          <w:i/>
          <w:lang w:val="tr-TR"/>
        </w:rPr>
        <w:t>FR.003 Süreç Faaliyet Planı Formu</w:t>
      </w:r>
    </w:p>
    <w:p w:rsidR="00184D96" w:rsidRPr="00C97B92" w:rsidRDefault="00184D96" w:rsidP="00790448">
      <w:pPr>
        <w:spacing w:line="240" w:lineRule="auto"/>
        <w:jc w:val="both"/>
        <w:rPr>
          <w:rFonts w:cs="Times New Roman"/>
          <w:lang w:val="tr-TR"/>
        </w:rPr>
      </w:pPr>
    </w:p>
    <w:p w:rsidR="0094647A" w:rsidRPr="00C97B92" w:rsidRDefault="009734D7" w:rsidP="00790448">
      <w:pPr>
        <w:spacing w:line="240" w:lineRule="auto"/>
        <w:jc w:val="both"/>
        <w:rPr>
          <w:rFonts w:cs="Times New Roman"/>
          <w:lang w:val="tr-TR"/>
        </w:rPr>
      </w:pPr>
      <w:r w:rsidRPr="00C97B92">
        <w:rPr>
          <w:rFonts w:cs="Times New Roman"/>
          <w:b/>
          <w:lang w:val="tr-TR"/>
        </w:rPr>
        <w:t>4.4.2</w:t>
      </w:r>
      <w:r w:rsidRPr="00C97B92">
        <w:rPr>
          <w:rFonts w:cs="Times New Roman"/>
          <w:lang w:val="tr-TR"/>
        </w:rPr>
        <w:t xml:space="preserve"> </w:t>
      </w:r>
      <w:r w:rsidR="0094647A" w:rsidRPr="00C97B92">
        <w:rPr>
          <w:rFonts w:cs="Times New Roman"/>
          <w:lang w:val="tr-TR"/>
        </w:rPr>
        <w:t xml:space="preserve">Süreç yönetimi planlanması, uygulanması, değerlendirilmesi ve iyileştirilmesi ile ilgili oluşturulan </w:t>
      </w:r>
      <w:proofErr w:type="spellStart"/>
      <w:r w:rsidR="0094647A" w:rsidRPr="00C97B92">
        <w:rPr>
          <w:rFonts w:cs="Times New Roman"/>
          <w:lang w:val="tr-TR"/>
        </w:rPr>
        <w:t>dokümante</w:t>
      </w:r>
      <w:proofErr w:type="spellEnd"/>
      <w:r w:rsidR="0094647A" w:rsidRPr="00C97B92">
        <w:rPr>
          <w:rFonts w:cs="Times New Roman"/>
          <w:lang w:val="tr-TR"/>
        </w:rPr>
        <w:t xml:space="preserve"> edilmiş bilgi, </w:t>
      </w:r>
      <w:r w:rsidR="00761AAD" w:rsidRPr="00C97B92">
        <w:rPr>
          <w:rFonts w:cs="Times New Roman"/>
          <w:lang w:val="tr-TR"/>
        </w:rPr>
        <w:t>EY</w:t>
      </w:r>
      <w:r w:rsidR="005F2C39" w:rsidRPr="00C97B92">
        <w:rPr>
          <w:rFonts w:cs="Times New Roman"/>
          <w:lang w:val="tr-TR"/>
        </w:rPr>
        <w:t>S</w:t>
      </w:r>
      <w:r w:rsidR="00761AAD" w:rsidRPr="00C97B92">
        <w:rPr>
          <w:rFonts w:cs="Times New Roman"/>
          <w:lang w:val="tr-TR"/>
        </w:rPr>
        <w:t xml:space="preserve"> </w:t>
      </w:r>
      <w:r w:rsidR="0094647A" w:rsidRPr="00C97B92">
        <w:rPr>
          <w:rFonts w:cs="Times New Roman"/>
          <w:lang w:val="tr-TR"/>
        </w:rPr>
        <w:t xml:space="preserve">ve ilgili süreç sorumluları tarafından muhafaza edilmektedir. </w:t>
      </w:r>
    </w:p>
    <w:p w:rsidR="00761AAD" w:rsidRPr="00C97B92" w:rsidRDefault="00761AAD" w:rsidP="00410F85">
      <w:pPr>
        <w:pStyle w:val="Balk4"/>
      </w:pPr>
    </w:p>
    <w:p w:rsidR="00761AAD" w:rsidRPr="00966304" w:rsidRDefault="006B3E38" w:rsidP="00410F85">
      <w:pPr>
        <w:pStyle w:val="Balk4"/>
      </w:pPr>
      <w:r w:rsidRPr="00966304">
        <w:t>İlgili Doküman</w:t>
      </w:r>
    </w:p>
    <w:p w:rsidR="00761AAD" w:rsidRPr="00966304" w:rsidRDefault="00372979" w:rsidP="00410F85">
      <w:pPr>
        <w:pStyle w:val="Balk4"/>
      </w:pPr>
      <w:r w:rsidRPr="00966304">
        <w:t>FR.003 Süreç Faaliyet Planı Formu</w:t>
      </w:r>
    </w:p>
    <w:p w:rsidR="00372979" w:rsidRPr="00966304" w:rsidRDefault="00372979" w:rsidP="00372979">
      <w:pPr>
        <w:rPr>
          <w:b/>
          <w:i/>
          <w:lang w:val="tr-TR" w:bidi="ar-SA"/>
        </w:rPr>
      </w:pPr>
      <w:r w:rsidRPr="00966304">
        <w:rPr>
          <w:b/>
          <w:i/>
          <w:lang w:val="tr-TR" w:bidi="ar-SA"/>
        </w:rPr>
        <w:t>FR.004 Süreç Sorumluluk Formu</w:t>
      </w:r>
    </w:p>
    <w:p w:rsidR="000F39ED" w:rsidRPr="00C97B92" w:rsidRDefault="000F39ED" w:rsidP="00790448">
      <w:pPr>
        <w:spacing w:line="240" w:lineRule="auto"/>
        <w:jc w:val="both"/>
        <w:rPr>
          <w:rFonts w:cs="Times New Roman"/>
          <w:b/>
          <w:lang w:val="tr-TR"/>
        </w:rPr>
      </w:pPr>
    </w:p>
    <w:p w:rsidR="009734D7" w:rsidRPr="00C97B92" w:rsidRDefault="009734D7" w:rsidP="00790448">
      <w:pPr>
        <w:pStyle w:val="Balk1"/>
        <w:rPr>
          <w:rFonts w:cs="Times New Roman"/>
          <w:sz w:val="22"/>
          <w:szCs w:val="22"/>
        </w:rPr>
      </w:pPr>
      <w:bookmarkStart w:id="31" w:name="_Toc34057017"/>
      <w:r w:rsidRPr="00C97B92">
        <w:rPr>
          <w:rFonts w:cs="Times New Roman"/>
          <w:sz w:val="22"/>
          <w:szCs w:val="22"/>
        </w:rPr>
        <w:t>5 Liderlik</w:t>
      </w:r>
      <w:bookmarkEnd w:id="31"/>
    </w:p>
    <w:p w:rsidR="009734D7" w:rsidRPr="00C97B92" w:rsidRDefault="009734D7" w:rsidP="00790448">
      <w:pPr>
        <w:pStyle w:val="Balk2"/>
        <w:spacing w:before="0" w:line="240" w:lineRule="auto"/>
        <w:rPr>
          <w:rFonts w:cs="Times New Roman"/>
          <w:szCs w:val="22"/>
        </w:rPr>
      </w:pPr>
      <w:bookmarkStart w:id="32" w:name="_Toc34057018"/>
      <w:r w:rsidRPr="00C97B92">
        <w:rPr>
          <w:rFonts w:cs="Times New Roman"/>
          <w:szCs w:val="22"/>
        </w:rPr>
        <w:t>5.1 Liderlik ve taahhüt</w:t>
      </w:r>
      <w:bookmarkEnd w:id="32"/>
    </w:p>
    <w:p w:rsidR="009734D7" w:rsidRPr="00C97B92" w:rsidRDefault="009734D7" w:rsidP="00790448">
      <w:pPr>
        <w:pStyle w:val="Balk3"/>
        <w:spacing w:line="240" w:lineRule="auto"/>
        <w:rPr>
          <w:rFonts w:cs="Times New Roman"/>
          <w:b/>
          <w:szCs w:val="22"/>
          <w:lang w:val="tr-TR"/>
        </w:rPr>
      </w:pPr>
      <w:bookmarkStart w:id="33" w:name="_Toc34057019"/>
      <w:r w:rsidRPr="00C97B92">
        <w:rPr>
          <w:rFonts w:cs="Times New Roman"/>
          <w:b/>
          <w:szCs w:val="22"/>
          <w:lang w:val="tr-TR"/>
        </w:rPr>
        <w:t>5.1.1 Genel</w:t>
      </w:r>
      <w:bookmarkEnd w:id="33"/>
    </w:p>
    <w:p w:rsidR="00A54A33" w:rsidRPr="00C97B92" w:rsidRDefault="00132880" w:rsidP="00790448">
      <w:pPr>
        <w:spacing w:line="240" w:lineRule="auto"/>
        <w:jc w:val="both"/>
        <w:rPr>
          <w:rFonts w:cs="Times New Roman"/>
          <w:lang w:val="tr-TR"/>
        </w:rPr>
      </w:pPr>
      <w:r w:rsidRPr="00C97B92">
        <w:rPr>
          <w:rFonts w:cs="Times New Roman"/>
          <w:lang w:val="tr-TR"/>
        </w:rPr>
        <w:t>Faik Çelik</w:t>
      </w:r>
      <w:r w:rsidR="00A861D0" w:rsidRPr="00C97B92">
        <w:rPr>
          <w:rFonts w:cs="Times New Roman"/>
          <w:lang w:val="tr-TR"/>
        </w:rPr>
        <w:t xml:space="preserve"> MTAL</w:t>
      </w:r>
      <w:r w:rsidR="00A54A33" w:rsidRPr="00C97B92">
        <w:rPr>
          <w:rFonts w:cs="Times New Roman"/>
          <w:lang w:val="tr-TR"/>
        </w:rPr>
        <w:t xml:space="preserve">,  </w:t>
      </w:r>
      <w:r w:rsidR="00D16DB2" w:rsidRPr="00C97B92">
        <w:rPr>
          <w:rFonts w:cs="Times New Roman"/>
          <w:lang w:val="tr-TR"/>
        </w:rPr>
        <w:t xml:space="preserve">EYS </w:t>
      </w:r>
      <w:r w:rsidR="00A54A33" w:rsidRPr="00C97B92">
        <w:rPr>
          <w:rFonts w:cs="Times New Roman"/>
          <w:lang w:val="tr-TR"/>
        </w:rPr>
        <w:t>’</w:t>
      </w:r>
      <w:proofErr w:type="spellStart"/>
      <w:r w:rsidR="00A54A33" w:rsidRPr="00C97B92">
        <w:rPr>
          <w:rFonts w:cs="Times New Roman"/>
          <w:lang w:val="tr-TR"/>
        </w:rPr>
        <w:t>nin</w:t>
      </w:r>
      <w:proofErr w:type="spellEnd"/>
      <w:r w:rsidR="00A54A33" w:rsidRPr="00C97B92">
        <w:rPr>
          <w:rFonts w:cs="Times New Roman"/>
          <w:lang w:val="tr-TR"/>
        </w:rPr>
        <w:t xml:space="preserve"> geliştirilmesi, uygulanması</w:t>
      </w:r>
      <w:r w:rsidR="00A861D0" w:rsidRPr="00C97B92">
        <w:rPr>
          <w:rFonts w:cs="Times New Roman"/>
          <w:lang w:val="tr-TR"/>
        </w:rPr>
        <w:t>, sürdürülmesi</w:t>
      </w:r>
      <w:r w:rsidR="00A54A33" w:rsidRPr="00C97B92">
        <w:rPr>
          <w:rFonts w:cs="Times New Roman"/>
          <w:lang w:val="tr-TR"/>
        </w:rPr>
        <w:t xml:space="preserve"> ve etkinliğinin sürekli iyileştirilmesi için taahhütte bulunmuş ve bu kapsamda aşağıdaki çalışmaları yapmaktadır.</w:t>
      </w:r>
    </w:p>
    <w:p w:rsidR="001A029D" w:rsidRPr="00C97B92" w:rsidRDefault="009B60B4" w:rsidP="00790448">
      <w:pPr>
        <w:spacing w:line="240" w:lineRule="auto"/>
        <w:jc w:val="both"/>
        <w:rPr>
          <w:rFonts w:cs="Times New Roman"/>
          <w:lang w:val="tr-TR"/>
        </w:rPr>
      </w:pPr>
      <w:r w:rsidRPr="00C97B92">
        <w:rPr>
          <w:rFonts w:cs="Times New Roman"/>
          <w:lang w:val="tr-TR"/>
        </w:rPr>
        <w:t>Entegre Yönetim</w:t>
      </w:r>
      <w:r w:rsidR="00A861D0" w:rsidRPr="00C97B92">
        <w:rPr>
          <w:rFonts w:cs="Times New Roman"/>
          <w:lang w:val="tr-TR"/>
        </w:rPr>
        <w:t xml:space="preserve"> Sisteminin </w:t>
      </w:r>
      <w:r w:rsidR="006F0BCE" w:rsidRPr="00C97B92">
        <w:rPr>
          <w:rFonts w:cs="Times New Roman"/>
          <w:lang w:val="tr-TR"/>
        </w:rPr>
        <w:t>etkinliğini sağlamak için</w:t>
      </w:r>
      <w:r w:rsidR="00F230E7" w:rsidRPr="00C97B92">
        <w:rPr>
          <w:rFonts w:cs="Times New Roman"/>
          <w:lang w:val="tr-TR"/>
        </w:rPr>
        <w:t>,</w:t>
      </w:r>
      <w:r w:rsidR="006F0BCE" w:rsidRPr="00C97B92">
        <w:rPr>
          <w:rFonts w:cs="Times New Roman"/>
          <w:lang w:val="tr-TR"/>
        </w:rPr>
        <w:t xml:space="preserve"> PUKO döngüsü içerisinde süreç yönetimini uygulamakta, iç tetkikler</w:t>
      </w:r>
      <w:r w:rsidR="00A54A33" w:rsidRPr="00C97B92">
        <w:rPr>
          <w:rFonts w:cs="Times New Roman"/>
          <w:lang w:val="tr-TR"/>
        </w:rPr>
        <w:t>i sistematik olarak gerçekleştirmekte</w:t>
      </w:r>
      <w:r w:rsidR="006F0BCE" w:rsidRPr="00C97B92">
        <w:rPr>
          <w:rFonts w:cs="Times New Roman"/>
          <w:lang w:val="tr-TR"/>
        </w:rPr>
        <w:t>, YGG toplantı</w:t>
      </w:r>
      <w:r w:rsidR="00A54A33" w:rsidRPr="00C97B92">
        <w:rPr>
          <w:rFonts w:cs="Times New Roman"/>
          <w:lang w:val="tr-TR"/>
        </w:rPr>
        <w:t>larını yapmakta</w:t>
      </w:r>
      <w:r w:rsidR="006F0BCE" w:rsidRPr="00C97B92">
        <w:rPr>
          <w:rFonts w:cs="Times New Roman"/>
          <w:lang w:val="tr-TR"/>
        </w:rPr>
        <w:t>, öğretmenler kurulu toplantıları</w:t>
      </w:r>
      <w:r w:rsidR="00A54A33" w:rsidRPr="00C97B92">
        <w:rPr>
          <w:rFonts w:cs="Times New Roman"/>
          <w:lang w:val="tr-TR"/>
        </w:rPr>
        <w:t xml:space="preserve">nda </w:t>
      </w:r>
      <w:proofErr w:type="gramStart"/>
      <w:r w:rsidR="00D16DB2" w:rsidRPr="00C97B92">
        <w:rPr>
          <w:rFonts w:cs="Times New Roman"/>
          <w:lang w:val="tr-TR"/>
        </w:rPr>
        <w:t xml:space="preserve">EYS </w:t>
      </w:r>
      <w:r w:rsidR="00A54A33" w:rsidRPr="00C97B92">
        <w:rPr>
          <w:rFonts w:cs="Times New Roman"/>
          <w:lang w:val="tr-TR"/>
        </w:rPr>
        <w:t xml:space="preserve"> ve</w:t>
      </w:r>
      <w:proofErr w:type="gramEnd"/>
      <w:r w:rsidR="00A54A33" w:rsidRPr="00C97B92">
        <w:rPr>
          <w:rFonts w:cs="Times New Roman"/>
          <w:lang w:val="tr-TR"/>
        </w:rPr>
        <w:t xml:space="preserve"> performansı hakkında </w:t>
      </w:r>
      <w:r w:rsidR="009F64FB" w:rsidRPr="00C97B92">
        <w:rPr>
          <w:rFonts w:cs="Times New Roman"/>
          <w:lang w:val="tr-TR"/>
        </w:rPr>
        <w:t xml:space="preserve">kurulu </w:t>
      </w:r>
      <w:r w:rsidR="00A54A33" w:rsidRPr="00C97B92">
        <w:rPr>
          <w:rFonts w:cs="Times New Roman"/>
          <w:lang w:val="tr-TR"/>
        </w:rPr>
        <w:t>bilgilendirmekte</w:t>
      </w:r>
      <w:r w:rsidR="006F0BCE" w:rsidRPr="00C97B92">
        <w:rPr>
          <w:rFonts w:cs="Times New Roman"/>
          <w:lang w:val="tr-TR"/>
        </w:rPr>
        <w:t xml:space="preserve">, </w:t>
      </w:r>
      <w:r w:rsidR="00410F85" w:rsidRPr="00C97B92">
        <w:rPr>
          <w:rFonts w:cs="Times New Roman"/>
          <w:lang w:val="tr-TR"/>
        </w:rPr>
        <w:t>EYS Ekibi</w:t>
      </w:r>
      <w:r w:rsidR="006F0BCE" w:rsidRPr="00C97B92">
        <w:rPr>
          <w:rFonts w:cs="Times New Roman"/>
          <w:lang w:val="tr-TR"/>
        </w:rPr>
        <w:t xml:space="preserve"> toplantıları</w:t>
      </w:r>
      <w:r w:rsidR="00A54A33" w:rsidRPr="00C97B92">
        <w:rPr>
          <w:rFonts w:cs="Times New Roman"/>
          <w:lang w:val="tr-TR"/>
        </w:rPr>
        <w:t>nı düzenli olarak gerçekleştirmekte</w:t>
      </w:r>
      <w:r w:rsidR="006F0BCE" w:rsidRPr="00C97B92">
        <w:rPr>
          <w:rFonts w:cs="Times New Roman"/>
          <w:lang w:val="tr-TR"/>
        </w:rPr>
        <w:t xml:space="preserve">, performans </w:t>
      </w:r>
      <w:r w:rsidR="00F230E7" w:rsidRPr="00C97B92">
        <w:rPr>
          <w:rFonts w:cs="Times New Roman"/>
          <w:lang w:val="tr-TR"/>
        </w:rPr>
        <w:t xml:space="preserve">izleme ve ölçümü yoluyla </w:t>
      </w:r>
      <w:r w:rsidR="00A54A33" w:rsidRPr="00C97B92">
        <w:rPr>
          <w:rFonts w:cs="Times New Roman"/>
          <w:lang w:val="tr-TR"/>
        </w:rPr>
        <w:t xml:space="preserve">etkinliği </w:t>
      </w:r>
      <w:r w:rsidR="00F230E7" w:rsidRPr="00C97B92">
        <w:rPr>
          <w:rFonts w:cs="Times New Roman"/>
          <w:lang w:val="tr-TR"/>
        </w:rPr>
        <w:t xml:space="preserve">değerlendirmekte, düzeltici ve önleyici faaliyetlerle sürekli iyileştirme çalışmaları yapmakta, dokümanları ve kayıtları kontrol altında tutarak güncellemekte ve sürekliliğini sağlamaktadır. </w:t>
      </w:r>
    </w:p>
    <w:p w:rsidR="00A54A33" w:rsidRPr="00C97B92" w:rsidRDefault="000C6320" w:rsidP="00790448">
      <w:pPr>
        <w:spacing w:line="240" w:lineRule="auto"/>
        <w:jc w:val="both"/>
        <w:rPr>
          <w:rFonts w:cs="Times New Roman"/>
          <w:lang w:val="tr-TR"/>
        </w:rPr>
      </w:pPr>
      <w:r w:rsidRPr="00C97B92">
        <w:rPr>
          <w:rFonts w:cs="Times New Roman"/>
          <w:lang w:val="tr-TR"/>
        </w:rPr>
        <w:t xml:space="preserve">Entegre Yönetim Sisteminin </w:t>
      </w:r>
      <w:r w:rsidR="00F230E7" w:rsidRPr="00C97B92">
        <w:rPr>
          <w:rFonts w:cs="Times New Roman"/>
          <w:lang w:val="tr-TR"/>
        </w:rPr>
        <w:t xml:space="preserve">etkinliğini arttırmak için tüm çalışanlara eğitimler verilmiş, süreç yönetimine katılımları sağlanmıştır. Tüm süreç sahipleri kendi yönetmiş olduğu süreçlerle ilgili bilgi ve dokümanları </w:t>
      </w:r>
      <w:r w:rsidR="006F0BCE" w:rsidRPr="00C97B92">
        <w:rPr>
          <w:rFonts w:cs="Times New Roman"/>
          <w:lang w:val="tr-TR"/>
        </w:rPr>
        <w:t>hesap verilebilirli</w:t>
      </w:r>
      <w:r w:rsidR="00F230E7" w:rsidRPr="00C97B92">
        <w:rPr>
          <w:rFonts w:cs="Times New Roman"/>
          <w:lang w:val="tr-TR"/>
        </w:rPr>
        <w:t>k açısından yerel ağ üzerinden ve gerektiğinde ilgili kişilerle paylaşmaktadır.</w:t>
      </w:r>
      <w:r w:rsidR="00A54A33" w:rsidRPr="00C97B92">
        <w:rPr>
          <w:rFonts w:cs="Times New Roman"/>
          <w:lang w:val="tr-TR"/>
        </w:rPr>
        <w:t xml:space="preserve"> Tüm çalışanlara yasal şartlar ve </w:t>
      </w:r>
      <w:r w:rsidRPr="00C97B92">
        <w:rPr>
          <w:rFonts w:cs="Times New Roman"/>
          <w:lang w:val="tr-TR"/>
        </w:rPr>
        <w:t>EYS şartlarının</w:t>
      </w:r>
      <w:r w:rsidR="00A54A33" w:rsidRPr="00C97B92">
        <w:rPr>
          <w:rFonts w:cs="Times New Roman"/>
          <w:lang w:val="tr-TR"/>
        </w:rPr>
        <w:t xml:space="preserve"> yerine getirilmesinin önemini iletmiştir.</w:t>
      </w:r>
    </w:p>
    <w:p w:rsidR="00121E05" w:rsidRPr="00C97B92" w:rsidRDefault="00121E05" w:rsidP="00790448">
      <w:pPr>
        <w:spacing w:line="240" w:lineRule="auto"/>
        <w:jc w:val="both"/>
        <w:rPr>
          <w:rFonts w:cs="Times New Roman"/>
          <w:lang w:val="tr-TR"/>
        </w:rPr>
      </w:pPr>
    </w:p>
    <w:p w:rsidR="00F230E7" w:rsidRPr="00C97B92" w:rsidRDefault="00A54A33" w:rsidP="00790448">
      <w:pPr>
        <w:spacing w:line="240" w:lineRule="auto"/>
        <w:jc w:val="both"/>
        <w:rPr>
          <w:rFonts w:cs="Times New Roman"/>
          <w:lang w:val="tr-TR"/>
        </w:rPr>
      </w:pPr>
      <w:r w:rsidRPr="00C97B92">
        <w:rPr>
          <w:rFonts w:cs="Times New Roman"/>
          <w:lang w:val="tr-TR"/>
        </w:rPr>
        <w:t xml:space="preserve">Okul yönetimi tüm paydaşların da görüşlerini alarak stratejik planlama ve </w:t>
      </w:r>
      <w:r w:rsidR="009B60B4" w:rsidRPr="00C97B92">
        <w:rPr>
          <w:rFonts w:cs="Times New Roman"/>
          <w:lang w:val="tr-TR"/>
        </w:rPr>
        <w:t>EYS planlaması</w:t>
      </w:r>
      <w:r w:rsidRPr="00C97B92">
        <w:rPr>
          <w:rFonts w:cs="Times New Roman"/>
          <w:lang w:val="tr-TR"/>
        </w:rPr>
        <w:t xml:space="preserve"> aşamasında </w:t>
      </w:r>
      <w:r w:rsidR="005F2C39" w:rsidRPr="00C97B92">
        <w:rPr>
          <w:rFonts w:cs="Times New Roman"/>
          <w:lang w:val="tr-TR"/>
        </w:rPr>
        <w:t xml:space="preserve">EYS </w:t>
      </w:r>
      <w:r w:rsidRPr="00C97B92">
        <w:rPr>
          <w:rFonts w:cs="Times New Roman"/>
          <w:lang w:val="tr-TR"/>
        </w:rPr>
        <w:t>politikası ve amaçlarını belirlemiş, bunların okul içerisinde anlaşılması, benimsenmesi ve uygulanması açısından duyurular</w:t>
      </w:r>
      <w:r w:rsidR="00363C55" w:rsidRPr="00C97B92">
        <w:rPr>
          <w:rFonts w:cs="Times New Roman"/>
          <w:lang w:val="tr-TR"/>
        </w:rPr>
        <w:t xml:space="preserve">ı yapmış, uygun yerlere görselleri asmış, </w:t>
      </w:r>
      <w:r w:rsidRPr="00C97B92">
        <w:rPr>
          <w:rFonts w:cs="Times New Roman"/>
          <w:lang w:val="tr-TR"/>
        </w:rPr>
        <w:t>eğitimler</w:t>
      </w:r>
      <w:r w:rsidR="00363C55" w:rsidRPr="00C97B92">
        <w:rPr>
          <w:rFonts w:cs="Times New Roman"/>
          <w:lang w:val="tr-TR"/>
        </w:rPr>
        <w:t xml:space="preserve"> gerçekleştirmiş</w:t>
      </w:r>
      <w:r w:rsidRPr="00C97B92">
        <w:rPr>
          <w:rFonts w:cs="Times New Roman"/>
          <w:lang w:val="tr-TR"/>
        </w:rPr>
        <w:t>, toplantılar düzenlemiştir.</w:t>
      </w:r>
    </w:p>
    <w:p w:rsidR="00A54A33" w:rsidRPr="00C97B92" w:rsidRDefault="009B60B4" w:rsidP="00790448">
      <w:pPr>
        <w:spacing w:line="240" w:lineRule="auto"/>
        <w:jc w:val="both"/>
        <w:rPr>
          <w:rFonts w:cs="Times New Roman"/>
          <w:lang w:val="tr-TR"/>
        </w:rPr>
      </w:pPr>
      <w:r w:rsidRPr="00C97B92">
        <w:rPr>
          <w:rFonts w:cs="Times New Roman"/>
          <w:lang w:val="tr-TR"/>
        </w:rPr>
        <w:t>EYS politikası</w:t>
      </w:r>
      <w:r w:rsidR="00363C55" w:rsidRPr="00C97B92">
        <w:rPr>
          <w:rFonts w:cs="Times New Roman"/>
          <w:lang w:val="tr-TR"/>
        </w:rPr>
        <w:t xml:space="preserve"> ve amaçları okulumuzun stratejik planı ve paydaş beklentilerini karşılayac</w:t>
      </w:r>
      <w:r w:rsidR="00246B54" w:rsidRPr="00C97B92">
        <w:rPr>
          <w:rFonts w:cs="Times New Roman"/>
          <w:lang w:val="tr-TR"/>
        </w:rPr>
        <w:t xml:space="preserve">ak şekilde yönetim, öğretmen, öğrenci, çalışan ve </w:t>
      </w:r>
      <w:proofErr w:type="gramStart"/>
      <w:r w:rsidR="00246B54" w:rsidRPr="00C97B92">
        <w:rPr>
          <w:rFonts w:cs="Times New Roman"/>
          <w:lang w:val="tr-TR"/>
        </w:rPr>
        <w:t xml:space="preserve">velilerin </w:t>
      </w:r>
      <w:r w:rsidR="00363C55" w:rsidRPr="00C97B92">
        <w:rPr>
          <w:rFonts w:cs="Times New Roman"/>
          <w:lang w:val="tr-TR"/>
        </w:rPr>
        <w:t xml:space="preserve"> işbirliği</w:t>
      </w:r>
      <w:proofErr w:type="gramEnd"/>
      <w:r w:rsidR="00363C55" w:rsidRPr="00C97B92">
        <w:rPr>
          <w:rFonts w:cs="Times New Roman"/>
          <w:lang w:val="tr-TR"/>
        </w:rPr>
        <w:t xml:space="preserve"> ile oluşturulmuştur.</w:t>
      </w:r>
    </w:p>
    <w:p w:rsidR="00363C55" w:rsidRPr="00C97B92" w:rsidRDefault="00363C55" w:rsidP="00790448">
      <w:pPr>
        <w:spacing w:line="240" w:lineRule="auto"/>
        <w:jc w:val="both"/>
        <w:rPr>
          <w:rFonts w:cs="Times New Roman"/>
          <w:lang w:val="tr-TR"/>
        </w:rPr>
      </w:pPr>
      <w:r w:rsidRPr="00C97B92">
        <w:rPr>
          <w:rFonts w:cs="Times New Roman"/>
          <w:lang w:val="tr-TR"/>
        </w:rPr>
        <w:t xml:space="preserve">Okulumuzdaki tüm süreç faaliyetleri, </w:t>
      </w:r>
      <w:r w:rsidR="00364370" w:rsidRPr="00C97B92">
        <w:rPr>
          <w:rFonts w:cs="Times New Roman"/>
          <w:lang w:val="tr-TR"/>
        </w:rPr>
        <w:t xml:space="preserve">yasal şartlar çerçevesinde </w:t>
      </w:r>
      <w:r w:rsidR="00D16DB2" w:rsidRPr="00C97B92">
        <w:rPr>
          <w:rFonts w:cs="Times New Roman"/>
          <w:lang w:val="tr-TR"/>
        </w:rPr>
        <w:t xml:space="preserve">EYS </w:t>
      </w:r>
      <w:r w:rsidRPr="00C97B92">
        <w:rPr>
          <w:rFonts w:cs="Times New Roman"/>
          <w:lang w:val="tr-TR"/>
        </w:rPr>
        <w:t xml:space="preserve">’ye </w:t>
      </w:r>
      <w:proofErr w:type="gramStart"/>
      <w:r w:rsidRPr="00C97B92">
        <w:rPr>
          <w:rFonts w:cs="Times New Roman"/>
          <w:lang w:val="tr-TR"/>
        </w:rPr>
        <w:t>entegre</w:t>
      </w:r>
      <w:proofErr w:type="gramEnd"/>
      <w:r w:rsidRPr="00C97B92">
        <w:rPr>
          <w:rFonts w:cs="Times New Roman"/>
          <w:lang w:val="tr-TR"/>
        </w:rPr>
        <w:t xml:space="preserve"> edilmiş ve sistem bütünlüğü içerisinde planlanmakta, uygulanmakta, kontrol edilmekte ve gerekli iyileştirmeler gerçekleştirilmektedir.</w:t>
      </w:r>
    </w:p>
    <w:p w:rsidR="00121E05" w:rsidRPr="00C97B92" w:rsidRDefault="00121E05" w:rsidP="00790448">
      <w:pPr>
        <w:spacing w:line="240" w:lineRule="auto"/>
        <w:jc w:val="both"/>
        <w:rPr>
          <w:rFonts w:cs="Times New Roman"/>
          <w:lang w:val="tr-TR"/>
        </w:rPr>
      </w:pPr>
    </w:p>
    <w:p w:rsidR="00363C55" w:rsidRPr="00C97B92" w:rsidRDefault="00363C55" w:rsidP="00790448">
      <w:pPr>
        <w:spacing w:line="240" w:lineRule="auto"/>
        <w:jc w:val="both"/>
        <w:rPr>
          <w:rFonts w:cs="Times New Roman"/>
          <w:lang w:val="tr-TR"/>
        </w:rPr>
      </w:pPr>
      <w:r w:rsidRPr="00C97B92">
        <w:rPr>
          <w:rFonts w:cs="Times New Roman"/>
          <w:lang w:val="tr-TR"/>
        </w:rPr>
        <w:t xml:space="preserve">Görev tanımları süreç planlarına uygun olarak süreç kodları kullanılarak oluşturulmuş ve </w:t>
      </w:r>
      <w:r w:rsidR="0027089B" w:rsidRPr="00C97B92">
        <w:rPr>
          <w:rFonts w:cs="Times New Roman"/>
          <w:lang w:val="tr-TR"/>
        </w:rPr>
        <w:t xml:space="preserve">ilgili kişilere tebliğ edilmiştir. Tüm faaliyetlerde </w:t>
      </w:r>
      <w:r w:rsidR="00D16DB2" w:rsidRPr="00C97B92">
        <w:rPr>
          <w:rFonts w:cs="Times New Roman"/>
          <w:lang w:val="tr-TR"/>
        </w:rPr>
        <w:t xml:space="preserve">EYS </w:t>
      </w:r>
      <w:r w:rsidR="0027089B" w:rsidRPr="00C97B92">
        <w:rPr>
          <w:rFonts w:cs="Times New Roman"/>
          <w:lang w:val="tr-TR"/>
        </w:rPr>
        <w:t>’</w:t>
      </w:r>
      <w:proofErr w:type="spellStart"/>
      <w:r w:rsidR="0027089B" w:rsidRPr="00C97B92">
        <w:rPr>
          <w:rFonts w:cs="Times New Roman"/>
          <w:lang w:val="tr-TR"/>
        </w:rPr>
        <w:t>nin</w:t>
      </w:r>
      <w:proofErr w:type="spellEnd"/>
      <w:r w:rsidR="0027089B" w:rsidRPr="00C97B92">
        <w:rPr>
          <w:rFonts w:cs="Times New Roman"/>
          <w:lang w:val="tr-TR"/>
        </w:rPr>
        <w:t xml:space="preserve"> altyapısı, dokümantasyonu, prensipleri esas alınmaktadır.</w:t>
      </w:r>
    </w:p>
    <w:p w:rsidR="0027089B" w:rsidRPr="00C97B92" w:rsidRDefault="005A2589" w:rsidP="00790448">
      <w:pPr>
        <w:spacing w:line="240" w:lineRule="auto"/>
        <w:jc w:val="both"/>
        <w:rPr>
          <w:rFonts w:cs="Times New Roman"/>
          <w:lang w:val="tr-TR"/>
        </w:rPr>
      </w:pPr>
      <w:r w:rsidRPr="00C97B92">
        <w:rPr>
          <w:rFonts w:cs="Times New Roman"/>
          <w:lang w:val="tr-TR"/>
        </w:rPr>
        <w:t>Okulumuzda</w:t>
      </w:r>
      <w:r w:rsidR="00130CA4" w:rsidRPr="00C97B92">
        <w:rPr>
          <w:rFonts w:cs="Times New Roman"/>
          <w:lang w:val="tr-TR"/>
        </w:rPr>
        <w:t>, okul yönetimi tarafından</w:t>
      </w:r>
      <w:r w:rsidRPr="00C97B92">
        <w:rPr>
          <w:rFonts w:cs="Times New Roman"/>
          <w:lang w:val="tr-TR"/>
        </w:rPr>
        <w:t xml:space="preserve"> süreç yaklaşımı ve risk temelli düşünme teşvik edilmektedir. Süreçler tanımlanmış, etkileşimleri açıklanmış, her sürecin girdi, kaynak, hedef, performans </w:t>
      </w:r>
      <w:proofErr w:type="gramStart"/>
      <w:r w:rsidRPr="00C97B92">
        <w:rPr>
          <w:rFonts w:cs="Times New Roman"/>
          <w:lang w:val="tr-TR"/>
        </w:rPr>
        <w:t>kriteri</w:t>
      </w:r>
      <w:proofErr w:type="gramEnd"/>
      <w:r w:rsidRPr="00C97B92">
        <w:rPr>
          <w:rFonts w:cs="Times New Roman"/>
          <w:lang w:val="tr-TR"/>
        </w:rPr>
        <w:t>, çıktısının yanında fırsatları</w:t>
      </w:r>
      <w:r w:rsidR="00972DBB" w:rsidRPr="00C97B92">
        <w:rPr>
          <w:rFonts w:cs="Times New Roman"/>
          <w:lang w:val="tr-TR"/>
        </w:rPr>
        <w:t xml:space="preserve">, riskler ve risklere karşı alınacak önlemler belirlenmiştir. </w:t>
      </w:r>
      <w:r w:rsidR="00130CA4" w:rsidRPr="00C97B92">
        <w:rPr>
          <w:rFonts w:cs="Times New Roman"/>
          <w:lang w:val="tr-TR"/>
        </w:rPr>
        <w:t>Süreçler ve risklerle ilgili b</w:t>
      </w:r>
      <w:r w:rsidR="00972DBB" w:rsidRPr="00C97B92">
        <w:rPr>
          <w:rFonts w:cs="Times New Roman"/>
          <w:lang w:val="tr-TR"/>
        </w:rPr>
        <w:t xml:space="preserve">elirli </w:t>
      </w:r>
      <w:proofErr w:type="gramStart"/>
      <w:r w:rsidR="00972DBB" w:rsidRPr="00C97B92">
        <w:rPr>
          <w:rFonts w:cs="Times New Roman"/>
          <w:lang w:val="tr-TR"/>
        </w:rPr>
        <w:t>periyotlarla</w:t>
      </w:r>
      <w:proofErr w:type="gramEnd"/>
      <w:r w:rsidR="00972DBB" w:rsidRPr="00C97B92">
        <w:rPr>
          <w:rFonts w:cs="Times New Roman"/>
          <w:lang w:val="tr-TR"/>
        </w:rPr>
        <w:t xml:space="preserve"> </w:t>
      </w:r>
      <w:r w:rsidR="00A25A71" w:rsidRPr="00C97B92">
        <w:rPr>
          <w:rFonts w:cs="Times New Roman"/>
          <w:lang w:val="tr-TR"/>
        </w:rPr>
        <w:t xml:space="preserve">eğitim çalışmaları, </w:t>
      </w:r>
      <w:r w:rsidR="00972DBB" w:rsidRPr="00C97B92">
        <w:rPr>
          <w:rFonts w:cs="Times New Roman"/>
          <w:lang w:val="tr-TR"/>
        </w:rPr>
        <w:t xml:space="preserve">izleme ve değerlendirme </w:t>
      </w:r>
      <w:r w:rsidR="00A25A71" w:rsidRPr="00C97B92">
        <w:rPr>
          <w:rFonts w:cs="Times New Roman"/>
          <w:lang w:val="tr-TR"/>
        </w:rPr>
        <w:t xml:space="preserve">faaliyetleri </w:t>
      </w:r>
      <w:r w:rsidR="00972DBB" w:rsidRPr="00C97B92">
        <w:rPr>
          <w:rFonts w:cs="Times New Roman"/>
          <w:lang w:val="tr-TR"/>
        </w:rPr>
        <w:t>yapılmaktadır.</w:t>
      </w:r>
      <w:r w:rsidR="00364370" w:rsidRPr="00C97B92">
        <w:rPr>
          <w:rFonts w:cs="Times New Roman"/>
          <w:lang w:val="tr-TR"/>
        </w:rPr>
        <w:t xml:space="preserve"> </w:t>
      </w:r>
    </w:p>
    <w:p w:rsidR="00121E05" w:rsidRPr="00C97B92" w:rsidRDefault="00121E05" w:rsidP="00790448">
      <w:pPr>
        <w:spacing w:line="240" w:lineRule="auto"/>
        <w:jc w:val="both"/>
        <w:rPr>
          <w:rFonts w:cs="Times New Roman"/>
          <w:lang w:val="tr-TR"/>
        </w:rPr>
      </w:pPr>
    </w:p>
    <w:p w:rsidR="00972DBB" w:rsidRPr="00C97B92" w:rsidRDefault="00130CA4" w:rsidP="00790448">
      <w:pPr>
        <w:spacing w:line="240" w:lineRule="auto"/>
        <w:jc w:val="both"/>
        <w:rPr>
          <w:rFonts w:cs="Times New Roman"/>
          <w:lang w:val="tr-TR"/>
        </w:rPr>
      </w:pPr>
      <w:r w:rsidRPr="00C97B92">
        <w:rPr>
          <w:rFonts w:cs="Times New Roman"/>
          <w:lang w:val="tr-TR"/>
        </w:rPr>
        <w:t xml:space="preserve">Okulumuz kamu kuruluşu olması sebebiyle kaynaklar devlet tarafından sağlanmaktadır. Öğretmen ve yönetici ataması her yıl yenilenen norm kadrolar çerçevesinde merkezi idare tarafından yapılmaktadır. </w:t>
      </w:r>
      <w:r w:rsidRPr="00C97B92">
        <w:rPr>
          <w:rFonts w:cs="Times New Roman"/>
          <w:lang w:val="tr-TR"/>
        </w:rPr>
        <w:lastRenderedPageBreak/>
        <w:t>Okul Aile Birliği kaynaklarından ise destek personeli görevlendirilmektedir. Fiziki ve mali kaynaklar okul ihtiyaçları doğrultusunda merkezi idare</w:t>
      </w:r>
      <w:r w:rsidR="0051118B" w:rsidRPr="00C97B92">
        <w:rPr>
          <w:rFonts w:cs="Times New Roman"/>
          <w:lang w:val="tr-TR"/>
        </w:rPr>
        <w:t>,</w:t>
      </w:r>
      <w:r w:rsidRPr="00C97B92">
        <w:rPr>
          <w:rFonts w:cs="Times New Roman"/>
          <w:lang w:val="tr-TR"/>
        </w:rPr>
        <w:t xml:space="preserve"> Okul Aile Birliği</w:t>
      </w:r>
      <w:r w:rsidR="0051118B" w:rsidRPr="00C97B92">
        <w:rPr>
          <w:rFonts w:cs="Times New Roman"/>
          <w:lang w:val="tr-TR"/>
        </w:rPr>
        <w:t xml:space="preserve"> ve yerel dış kaynaklar</w:t>
      </w:r>
      <w:r w:rsidRPr="00C97B92">
        <w:rPr>
          <w:rFonts w:cs="Times New Roman"/>
          <w:lang w:val="tr-TR"/>
        </w:rPr>
        <w:t xml:space="preserve"> tarafından sağlanmaktadır. Kaynak ihtiyacı her süreçte ayrı ayrı tanımlanmış ve okul yönetimi tarafından sağlanmaktadır.</w:t>
      </w:r>
      <w:r w:rsidR="0051118B" w:rsidRPr="00C97B92">
        <w:rPr>
          <w:rFonts w:cs="Times New Roman"/>
          <w:lang w:val="tr-TR"/>
        </w:rPr>
        <w:t xml:space="preserve"> </w:t>
      </w:r>
      <w:r w:rsidR="00D16DB2" w:rsidRPr="00C97B92">
        <w:rPr>
          <w:rFonts w:cs="Times New Roman"/>
          <w:lang w:val="tr-TR"/>
        </w:rPr>
        <w:t xml:space="preserve">EYS </w:t>
      </w:r>
      <w:r w:rsidR="0051118B" w:rsidRPr="00C97B92">
        <w:rPr>
          <w:rFonts w:cs="Times New Roman"/>
          <w:lang w:val="tr-TR"/>
        </w:rPr>
        <w:t>’</w:t>
      </w:r>
      <w:proofErr w:type="spellStart"/>
      <w:r w:rsidR="0051118B" w:rsidRPr="00C97B92">
        <w:rPr>
          <w:rFonts w:cs="Times New Roman"/>
          <w:lang w:val="tr-TR"/>
        </w:rPr>
        <w:t>nin</w:t>
      </w:r>
      <w:proofErr w:type="spellEnd"/>
      <w:r w:rsidR="0051118B" w:rsidRPr="00C97B92">
        <w:rPr>
          <w:rFonts w:cs="Times New Roman"/>
          <w:lang w:val="tr-TR"/>
        </w:rPr>
        <w:t xml:space="preserve"> etkin olarak uygulanması açısından okul yönetimi tarafından ve </w:t>
      </w:r>
      <w:proofErr w:type="gramStart"/>
      <w:r w:rsidR="00D16DB2" w:rsidRPr="00C97B92">
        <w:rPr>
          <w:rFonts w:cs="Times New Roman"/>
          <w:lang w:val="tr-TR"/>
        </w:rPr>
        <w:t xml:space="preserve">EYS </w:t>
      </w:r>
      <w:r w:rsidR="0051118B" w:rsidRPr="00C97B92">
        <w:rPr>
          <w:rFonts w:cs="Times New Roman"/>
          <w:lang w:val="tr-TR"/>
        </w:rPr>
        <w:t xml:space="preserve"> ile</w:t>
      </w:r>
      <w:proofErr w:type="gramEnd"/>
      <w:r w:rsidR="0051118B" w:rsidRPr="00C97B92">
        <w:rPr>
          <w:rFonts w:cs="Times New Roman"/>
          <w:lang w:val="tr-TR"/>
        </w:rPr>
        <w:t xml:space="preserve"> ilgili işlemler</w:t>
      </w:r>
      <w:r w:rsidR="000C6320" w:rsidRPr="00C97B92">
        <w:rPr>
          <w:rFonts w:cs="Times New Roman"/>
          <w:lang w:val="tr-TR"/>
        </w:rPr>
        <w:t xml:space="preserve"> için</w:t>
      </w:r>
      <w:r w:rsidR="0051118B" w:rsidRPr="00C97B92">
        <w:rPr>
          <w:rFonts w:cs="Times New Roman"/>
          <w:lang w:val="tr-TR"/>
        </w:rPr>
        <w:t xml:space="preserve"> </w:t>
      </w:r>
      <w:r w:rsidR="000C6320" w:rsidRPr="00C97B92">
        <w:rPr>
          <w:rFonts w:cs="Times New Roman"/>
          <w:lang w:val="tr-TR"/>
        </w:rPr>
        <w:t>EYS  Sorumlusu görevlendirilmiş</w:t>
      </w:r>
      <w:r w:rsidR="0051118B" w:rsidRPr="00C97B92">
        <w:rPr>
          <w:rFonts w:cs="Times New Roman"/>
          <w:lang w:val="tr-TR"/>
        </w:rPr>
        <w:t xml:space="preserve">tir. </w:t>
      </w:r>
      <w:proofErr w:type="gramStart"/>
      <w:r w:rsidR="00D16DB2" w:rsidRPr="001D093B">
        <w:rPr>
          <w:rFonts w:cs="Times New Roman"/>
          <w:lang w:val="tr-TR"/>
        </w:rPr>
        <w:t xml:space="preserve">EYS </w:t>
      </w:r>
      <w:r w:rsidR="0051118B" w:rsidRPr="001D093B">
        <w:rPr>
          <w:rFonts w:cs="Times New Roman"/>
          <w:lang w:val="tr-TR"/>
        </w:rPr>
        <w:t xml:space="preserve"> ile</w:t>
      </w:r>
      <w:proofErr w:type="gramEnd"/>
      <w:r w:rsidR="0051118B" w:rsidRPr="001D093B">
        <w:rPr>
          <w:rFonts w:cs="Times New Roman"/>
          <w:lang w:val="tr-TR"/>
        </w:rPr>
        <w:t xml:space="preserve"> ilgili, </w:t>
      </w:r>
      <w:r w:rsidR="00BA7EAC" w:rsidRPr="001D093B">
        <w:rPr>
          <w:rFonts w:cs="Times New Roman"/>
          <w:lang w:val="tr-TR"/>
        </w:rPr>
        <w:t>E</w:t>
      </w:r>
      <w:r w:rsidR="000C6320" w:rsidRPr="001D093B">
        <w:rPr>
          <w:rFonts w:cs="Times New Roman"/>
          <w:lang w:val="tr-TR"/>
        </w:rPr>
        <w:t>YS</w:t>
      </w:r>
      <w:r w:rsidR="00370011" w:rsidRPr="001D093B">
        <w:rPr>
          <w:rFonts w:cs="Times New Roman"/>
          <w:lang w:val="tr-TR"/>
        </w:rPr>
        <w:t xml:space="preserve"> </w:t>
      </w:r>
      <w:r w:rsidR="0051118B" w:rsidRPr="001D093B">
        <w:rPr>
          <w:rFonts w:cs="Times New Roman"/>
          <w:lang w:val="tr-TR"/>
        </w:rPr>
        <w:t xml:space="preserve"> </w:t>
      </w:r>
      <w:r w:rsidR="0051118B" w:rsidRPr="00C97B92">
        <w:rPr>
          <w:rFonts w:cs="Times New Roman"/>
          <w:lang w:val="tr-TR"/>
        </w:rPr>
        <w:t xml:space="preserve">sorumlusu ve yönetime yardımcı olması için </w:t>
      </w:r>
      <w:r w:rsidR="00494273" w:rsidRPr="00C97B92">
        <w:rPr>
          <w:rFonts w:cs="Times New Roman"/>
          <w:lang w:val="tr-TR"/>
        </w:rPr>
        <w:t>EYS yönetim</w:t>
      </w:r>
      <w:r w:rsidR="00370011" w:rsidRPr="00C97B92">
        <w:rPr>
          <w:rFonts w:cs="Times New Roman"/>
          <w:lang w:val="tr-TR"/>
        </w:rPr>
        <w:t xml:space="preserve"> </w:t>
      </w:r>
      <w:r w:rsidR="0051118B" w:rsidRPr="00C97B92">
        <w:rPr>
          <w:rFonts w:cs="Times New Roman"/>
          <w:lang w:val="tr-TR"/>
        </w:rPr>
        <w:t>ekipleri oluşturulmuş, görevlendirmeler yapılmıştır.</w:t>
      </w:r>
    </w:p>
    <w:p w:rsidR="00121E05" w:rsidRPr="00C97B92" w:rsidRDefault="00121E05" w:rsidP="00790448">
      <w:pPr>
        <w:spacing w:line="240" w:lineRule="auto"/>
        <w:jc w:val="both"/>
        <w:rPr>
          <w:rFonts w:cs="Times New Roman"/>
          <w:lang w:val="tr-TR"/>
        </w:rPr>
      </w:pPr>
    </w:p>
    <w:p w:rsidR="00600FEA" w:rsidRPr="00C97B92" w:rsidRDefault="00600FEA" w:rsidP="00790448">
      <w:pPr>
        <w:spacing w:line="240" w:lineRule="auto"/>
        <w:jc w:val="both"/>
        <w:rPr>
          <w:rFonts w:cs="Times New Roman"/>
          <w:lang w:val="tr-TR"/>
        </w:rPr>
      </w:pPr>
      <w:r w:rsidRPr="00C97B92">
        <w:rPr>
          <w:rFonts w:cs="Times New Roman"/>
          <w:lang w:val="tr-TR"/>
        </w:rPr>
        <w:t xml:space="preserve">Okul yönetimi, tüm çalışanlar, öğrenciler ve velilerle etkin </w:t>
      </w:r>
      <w:proofErr w:type="gramStart"/>
      <w:r w:rsidR="00BA7EAC" w:rsidRPr="00C97B92">
        <w:rPr>
          <w:rFonts w:cs="Times New Roman"/>
          <w:lang w:val="tr-TR"/>
        </w:rPr>
        <w:t>E</w:t>
      </w:r>
      <w:r w:rsidR="000C6320" w:rsidRPr="00C97B92">
        <w:rPr>
          <w:rFonts w:cs="Times New Roman"/>
          <w:lang w:val="tr-TR"/>
        </w:rPr>
        <w:t>YS</w:t>
      </w:r>
      <w:r w:rsidR="00370011" w:rsidRPr="00C97B92">
        <w:rPr>
          <w:rFonts w:cs="Times New Roman"/>
          <w:lang w:val="tr-TR"/>
        </w:rPr>
        <w:t xml:space="preserve"> </w:t>
      </w:r>
      <w:r w:rsidRPr="00C97B92">
        <w:rPr>
          <w:rFonts w:cs="Times New Roman"/>
          <w:lang w:val="tr-TR"/>
        </w:rPr>
        <w:t xml:space="preserve"> yönetimi</w:t>
      </w:r>
      <w:proofErr w:type="gramEnd"/>
      <w:r w:rsidRPr="00C97B92">
        <w:rPr>
          <w:rFonts w:cs="Times New Roman"/>
          <w:lang w:val="tr-TR"/>
        </w:rPr>
        <w:t xml:space="preserve"> ve </w:t>
      </w:r>
      <w:r w:rsidR="00BA7EAC" w:rsidRPr="00C97B92">
        <w:rPr>
          <w:rFonts w:cs="Times New Roman"/>
          <w:lang w:val="tr-TR"/>
        </w:rPr>
        <w:t>E</w:t>
      </w:r>
      <w:r w:rsidR="000C6320" w:rsidRPr="00C97B92">
        <w:rPr>
          <w:rFonts w:cs="Times New Roman"/>
          <w:lang w:val="tr-TR"/>
        </w:rPr>
        <w:t>YS</w:t>
      </w:r>
      <w:r w:rsidR="00370011" w:rsidRPr="00C97B92">
        <w:rPr>
          <w:rFonts w:cs="Times New Roman"/>
          <w:lang w:val="tr-TR"/>
        </w:rPr>
        <w:t xml:space="preserve"> </w:t>
      </w:r>
      <w:r w:rsidRPr="00C97B92">
        <w:rPr>
          <w:rFonts w:cs="Times New Roman"/>
          <w:lang w:val="tr-TR"/>
        </w:rPr>
        <w:t xml:space="preserve"> şartlarına uygunluğun önemini, </w:t>
      </w:r>
      <w:r w:rsidR="00E538BA" w:rsidRPr="00C97B92">
        <w:rPr>
          <w:rFonts w:cs="Times New Roman"/>
          <w:lang w:val="tr-TR"/>
        </w:rPr>
        <w:t xml:space="preserve">etkinliklerle, </w:t>
      </w:r>
      <w:r w:rsidRPr="00C97B92">
        <w:rPr>
          <w:rFonts w:cs="Times New Roman"/>
          <w:lang w:val="tr-TR"/>
        </w:rPr>
        <w:t>toplantı, duyuru, eğitim faaliyetleri ve görsellerle paylaşmaktadır.</w:t>
      </w:r>
    </w:p>
    <w:p w:rsidR="00600FEA" w:rsidRPr="00C97B92" w:rsidRDefault="00600FEA" w:rsidP="00790448">
      <w:pPr>
        <w:spacing w:line="240" w:lineRule="auto"/>
        <w:jc w:val="both"/>
        <w:rPr>
          <w:rFonts w:cs="Times New Roman"/>
          <w:lang w:val="tr-TR"/>
        </w:rPr>
      </w:pPr>
      <w:r w:rsidRPr="00C97B92">
        <w:rPr>
          <w:rFonts w:cs="Times New Roman"/>
          <w:lang w:val="tr-TR"/>
        </w:rPr>
        <w:t xml:space="preserve">İletişim süreci ile tüm paydaşlara ulaşarak sistemin etkinliğini sağlamak için, bilgilendirme, işbirliği, yönlendirme çalışmaları gerçekleştirmektedir. </w:t>
      </w:r>
    </w:p>
    <w:p w:rsidR="00E538BA" w:rsidRPr="00C97B92" w:rsidRDefault="007D0E08" w:rsidP="00790448">
      <w:pPr>
        <w:spacing w:line="240" w:lineRule="auto"/>
        <w:jc w:val="both"/>
        <w:rPr>
          <w:rFonts w:cs="Times New Roman"/>
          <w:lang w:val="tr-TR"/>
        </w:rPr>
      </w:pPr>
      <w:r w:rsidRPr="00C97B92">
        <w:rPr>
          <w:rFonts w:cs="Times New Roman"/>
          <w:lang w:val="tr-TR"/>
        </w:rPr>
        <w:t>Okul yönetimi tarafından, o</w:t>
      </w:r>
      <w:r w:rsidR="00E538BA" w:rsidRPr="00C97B92">
        <w:rPr>
          <w:rFonts w:cs="Times New Roman"/>
          <w:lang w:val="tr-TR"/>
        </w:rPr>
        <w:t>lumlu süreç çıktıları</w:t>
      </w:r>
      <w:r w:rsidRPr="00C97B92">
        <w:rPr>
          <w:rFonts w:cs="Times New Roman"/>
          <w:lang w:val="tr-TR"/>
        </w:rPr>
        <w:t xml:space="preserve"> ve iyileştirmeler her fırsatta paydaşlarla paylaşılmakta, sisteminin etkin uygulanması teşvik edilmektedir.</w:t>
      </w:r>
    </w:p>
    <w:p w:rsidR="00121E05" w:rsidRPr="00C97B92" w:rsidRDefault="00121E05" w:rsidP="00790448">
      <w:pPr>
        <w:spacing w:line="240" w:lineRule="auto"/>
        <w:jc w:val="both"/>
        <w:rPr>
          <w:rFonts w:cs="Times New Roman"/>
          <w:lang w:val="tr-TR"/>
        </w:rPr>
      </w:pPr>
    </w:p>
    <w:p w:rsidR="00600FEA" w:rsidRPr="00C97B92" w:rsidRDefault="000C6320" w:rsidP="00790448">
      <w:pPr>
        <w:spacing w:line="240" w:lineRule="auto"/>
        <w:jc w:val="both"/>
        <w:rPr>
          <w:rFonts w:cs="Times New Roman"/>
          <w:lang w:val="tr-TR"/>
        </w:rPr>
      </w:pPr>
      <w:r w:rsidRPr="00C97B92">
        <w:rPr>
          <w:rFonts w:cs="Times New Roman"/>
          <w:lang w:val="tr-TR"/>
        </w:rPr>
        <w:t xml:space="preserve">Entegre Yönetim Sisteminin </w:t>
      </w:r>
      <w:r w:rsidR="0097533A" w:rsidRPr="00C97B92">
        <w:rPr>
          <w:rFonts w:cs="Times New Roman"/>
          <w:lang w:val="tr-TR"/>
        </w:rPr>
        <w:t xml:space="preserve">amaçlanan çıktılara ulaşmasının güvence altına alınması amacıyla süreçler, </w:t>
      </w:r>
      <w:r w:rsidR="00BA7EAC" w:rsidRPr="00C97B92">
        <w:rPr>
          <w:rFonts w:cs="Times New Roman"/>
          <w:lang w:val="tr-TR"/>
        </w:rPr>
        <w:t>E</w:t>
      </w:r>
      <w:r w:rsidRPr="00C97B92">
        <w:rPr>
          <w:rFonts w:cs="Times New Roman"/>
          <w:lang w:val="tr-TR"/>
        </w:rPr>
        <w:t>YS</w:t>
      </w:r>
      <w:r w:rsidR="0097533A" w:rsidRPr="00C97B92">
        <w:rPr>
          <w:rFonts w:cs="Times New Roman"/>
          <w:lang w:val="tr-TR"/>
        </w:rPr>
        <w:t xml:space="preserve"> politikaları, amaç ve hedefler, performans çıktıları düzenli olarak izlenmekte, analiz edilmekte, değerlendirilmekte, ihtiyaç duyulduğunda düzeltici veya önleyici faaliyetler gerçekleştirilme</w:t>
      </w:r>
      <w:r w:rsidR="0005572D" w:rsidRPr="00C97B92">
        <w:rPr>
          <w:rFonts w:cs="Times New Roman"/>
          <w:lang w:val="tr-TR"/>
        </w:rPr>
        <w:t xml:space="preserve">ktedir. Bu amaçla, yılda </w:t>
      </w:r>
      <w:r w:rsidR="0005572D" w:rsidRPr="00C97B92">
        <w:rPr>
          <w:rFonts w:cs="Times New Roman"/>
          <w:b/>
          <w:lang w:val="tr-TR"/>
        </w:rPr>
        <w:t>iki kez</w:t>
      </w:r>
      <w:r w:rsidR="0097533A" w:rsidRPr="00C97B92">
        <w:rPr>
          <w:rFonts w:cs="Times New Roman"/>
          <w:lang w:val="tr-TR"/>
        </w:rPr>
        <w:t xml:space="preserve"> </w:t>
      </w:r>
      <w:proofErr w:type="gramStart"/>
      <w:r w:rsidR="0097533A" w:rsidRPr="00C97B92">
        <w:rPr>
          <w:rFonts w:cs="Times New Roman"/>
          <w:lang w:val="tr-TR"/>
        </w:rPr>
        <w:t>YGG</w:t>
      </w:r>
      <w:r w:rsidR="00121E05" w:rsidRPr="00C97B92">
        <w:rPr>
          <w:rFonts w:cs="Times New Roman"/>
          <w:lang w:val="tr-TR"/>
        </w:rPr>
        <w:t xml:space="preserve"> </w:t>
      </w:r>
      <w:r w:rsidR="0097533A" w:rsidRPr="00C97B92">
        <w:rPr>
          <w:rFonts w:cs="Times New Roman"/>
          <w:lang w:val="tr-TR"/>
        </w:rPr>
        <w:t xml:space="preserve"> toplantıları</w:t>
      </w:r>
      <w:proofErr w:type="gramEnd"/>
      <w:r w:rsidR="0097533A" w:rsidRPr="00C97B92">
        <w:rPr>
          <w:rFonts w:cs="Times New Roman"/>
          <w:lang w:val="tr-TR"/>
        </w:rPr>
        <w:t xml:space="preserve"> ve </w:t>
      </w:r>
      <w:r w:rsidR="0097533A" w:rsidRPr="001D093B">
        <w:rPr>
          <w:rFonts w:cs="Times New Roman"/>
          <w:lang w:val="tr-TR"/>
        </w:rPr>
        <w:t xml:space="preserve">yılda </w:t>
      </w:r>
      <w:r w:rsidR="001270F4" w:rsidRPr="001D093B">
        <w:rPr>
          <w:rFonts w:cs="Times New Roman"/>
          <w:b/>
          <w:lang w:val="tr-TR"/>
        </w:rPr>
        <w:t>en az 2</w:t>
      </w:r>
      <w:r w:rsidR="0097533A" w:rsidRPr="001D093B">
        <w:rPr>
          <w:rFonts w:cs="Times New Roman"/>
          <w:b/>
          <w:lang w:val="tr-TR"/>
        </w:rPr>
        <w:t xml:space="preserve"> kez</w:t>
      </w:r>
      <w:r w:rsidR="0097533A" w:rsidRPr="001D093B">
        <w:rPr>
          <w:rFonts w:cs="Times New Roman"/>
          <w:lang w:val="tr-TR"/>
        </w:rPr>
        <w:t xml:space="preserve"> </w:t>
      </w:r>
      <w:r w:rsidR="0097533A" w:rsidRPr="00C97B92">
        <w:rPr>
          <w:rFonts w:cs="Times New Roman"/>
          <w:lang w:val="tr-TR"/>
        </w:rPr>
        <w:t>iç tetkikler gerçekleştirilmektedir.</w:t>
      </w:r>
    </w:p>
    <w:p w:rsidR="0097533A" w:rsidRPr="00C97B92" w:rsidRDefault="0097533A" w:rsidP="00790448">
      <w:pPr>
        <w:spacing w:line="240" w:lineRule="auto"/>
        <w:jc w:val="both"/>
        <w:rPr>
          <w:rFonts w:cs="Times New Roman"/>
          <w:lang w:val="tr-TR"/>
        </w:rPr>
      </w:pPr>
      <w:r w:rsidRPr="00C97B92">
        <w:rPr>
          <w:rFonts w:cs="Times New Roman"/>
          <w:lang w:val="tr-TR"/>
        </w:rPr>
        <w:t xml:space="preserve">Okulumuzda yönetici görevlendirmeleri yasal şartlara uygun olarak üst birimler tarafından yapılmaktadır. Bu görevlendirme sürecinde okul yönetimi </w:t>
      </w:r>
      <w:r w:rsidR="000C6320" w:rsidRPr="00C97B92">
        <w:rPr>
          <w:rFonts w:cs="Times New Roman"/>
          <w:lang w:val="tr-TR"/>
        </w:rPr>
        <w:t xml:space="preserve">Entegre Yönetim Sistemine </w:t>
      </w:r>
      <w:r w:rsidRPr="00C97B92">
        <w:rPr>
          <w:rFonts w:cs="Times New Roman"/>
          <w:lang w:val="tr-TR"/>
        </w:rPr>
        <w:t xml:space="preserve">katkı sağlayacak personelin görevlendirilmesi yönünde </w:t>
      </w:r>
      <w:r w:rsidR="00E458A3" w:rsidRPr="00C97B92">
        <w:rPr>
          <w:rFonts w:cs="Times New Roman"/>
          <w:lang w:val="tr-TR"/>
        </w:rPr>
        <w:t>çalışmaktadır</w:t>
      </w:r>
      <w:r w:rsidRPr="00C97B92">
        <w:rPr>
          <w:rFonts w:cs="Times New Roman"/>
          <w:lang w:val="tr-TR"/>
        </w:rPr>
        <w:t xml:space="preserve">. Görevlendirilen yöneticilere </w:t>
      </w:r>
      <w:r w:rsidR="000C6320" w:rsidRPr="00C97B92">
        <w:rPr>
          <w:rFonts w:cs="Times New Roman"/>
          <w:lang w:val="tr-TR"/>
        </w:rPr>
        <w:t>EYS ile</w:t>
      </w:r>
      <w:r w:rsidR="00E458A3" w:rsidRPr="00C97B92">
        <w:rPr>
          <w:rFonts w:cs="Times New Roman"/>
          <w:lang w:val="tr-TR"/>
        </w:rPr>
        <w:t xml:space="preserve"> ilgili bilgilendirme</w:t>
      </w:r>
      <w:r w:rsidRPr="00C97B92">
        <w:rPr>
          <w:rFonts w:cs="Times New Roman"/>
          <w:lang w:val="tr-TR"/>
        </w:rPr>
        <w:t xml:space="preserve"> ve süreç yönetimi </w:t>
      </w:r>
      <w:r w:rsidR="00E458A3" w:rsidRPr="00C97B92">
        <w:rPr>
          <w:rFonts w:cs="Times New Roman"/>
          <w:lang w:val="tr-TR"/>
        </w:rPr>
        <w:t xml:space="preserve">eğitimleri verilmektedir. Hizmet içi faaliyetler yoluyla yönetim kadrolarının </w:t>
      </w:r>
      <w:r w:rsidR="000C6320" w:rsidRPr="00C97B92">
        <w:rPr>
          <w:rFonts w:cs="Times New Roman"/>
          <w:lang w:val="tr-TR"/>
        </w:rPr>
        <w:t>EYS yetkinlikleri</w:t>
      </w:r>
      <w:r w:rsidR="00E458A3" w:rsidRPr="00C97B92">
        <w:rPr>
          <w:rFonts w:cs="Times New Roman"/>
          <w:lang w:val="tr-TR"/>
        </w:rPr>
        <w:t xml:space="preserve"> arttırılmaktadır. </w:t>
      </w:r>
    </w:p>
    <w:p w:rsidR="004F7BEB" w:rsidRDefault="000C6320" w:rsidP="00790448">
      <w:pPr>
        <w:spacing w:line="240" w:lineRule="auto"/>
        <w:jc w:val="both"/>
        <w:rPr>
          <w:rFonts w:cs="Times New Roman"/>
          <w:lang w:val="tr-TR"/>
        </w:rPr>
      </w:pPr>
      <w:r w:rsidRPr="00C97B92">
        <w:rPr>
          <w:rFonts w:cs="Times New Roman"/>
          <w:lang w:val="tr-TR"/>
        </w:rPr>
        <w:t>EYS konusunda</w:t>
      </w:r>
      <w:r w:rsidR="004F7BEB" w:rsidRPr="00C97B92">
        <w:rPr>
          <w:rFonts w:cs="Times New Roman"/>
          <w:lang w:val="tr-TR"/>
        </w:rPr>
        <w:t xml:space="preserve"> eğitim almış, etkin çalışmalarda bulunmuş, yetkinliği bulunan personelin </w:t>
      </w:r>
      <w:r w:rsidR="007F3571" w:rsidRPr="00C97B92">
        <w:rPr>
          <w:rFonts w:cs="Times New Roman"/>
          <w:lang w:val="tr-TR"/>
        </w:rPr>
        <w:t>EYS yönetim ekibi</w:t>
      </w:r>
      <w:r w:rsidR="00410F85" w:rsidRPr="00C97B92">
        <w:rPr>
          <w:rFonts w:cs="Times New Roman"/>
          <w:lang w:val="tr-TR"/>
        </w:rPr>
        <w:t xml:space="preserve">nde </w:t>
      </w:r>
      <w:r w:rsidR="004F7BEB" w:rsidRPr="00C97B92">
        <w:rPr>
          <w:rFonts w:cs="Times New Roman"/>
          <w:lang w:val="tr-TR"/>
        </w:rPr>
        <w:t xml:space="preserve">görev alması teşvik edilmektedir. Bu amaçla personelin eğitim kayıtları ve yetkinlikleri takip edilir. </w:t>
      </w:r>
    </w:p>
    <w:p w:rsidR="00242E53" w:rsidRPr="00C97B92" w:rsidRDefault="00242E53" w:rsidP="00790448">
      <w:pPr>
        <w:spacing w:line="240" w:lineRule="auto"/>
        <w:jc w:val="both"/>
        <w:rPr>
          <w:rFonts w:cs="Times New Roman"/>
          <w:lang w:val="tr-TR"/>
        </w:rPr>
      </w:pPr>
      <w:r>
        <w:rPr>
          <w:rFonts w:cs="Times New Roman"/>
          <w:lang w:val="tr-TR"/>
        </w:rPr>
        <w:t>Üst yönetimin liderlik gösterdiği önemli bir yöntem de; çalışanları, olayları, tehlikeleri, riskleri ve fırsatları rapor etmeye teşvik etmek ve bu faaliyeti yaptıklarında çalışanları kovulma tehdidi veya disiplin cezası gibi misilleme</w:t>
      </w:r>
      <w:r w:rsidR="006B281C">
        <w:rPr>
          <w:rFonts w:cs="Times New Roman"/>
          <w:lang w:val="tr-TR"/>
        </w:rPr>
        <w:t>lere karşı korumaktır.</w:t>
      </w:r>
      <w:bookmarkStart w:id="34" w:name="_GoBack"/>
      <w:bookmarkEnd w:id="34"/>
    </w:p>
    <w:p w:rsidR="00E458A3" w:rsidRPr="00C97B92" w:rsidRDefault="00D16DB2" w:rsidP="00790448">
      <w:pPr>
        <w:spacing w:line="240" w:lineRule="auto"/>
        <w:jc w:val="both"/>
        <w:rPr>
          <w:rFonts w:cs="Times New Roman"/>
          <w:lang w:val="tr-TR"/>
        </w:rPr>
      </w:pPr>
      <w:r w:rsidRPr="00C97B92">
        <w:rPr>
          <w:rFonts w:cs="Times New Roman"/>
          <w:lang w:val="tr-TR"/>
        </w:rPr>
        <w:t xml:space="preserve">EYS </w:t>
      </w:r>
      <w:r w:rsidR="00CE66AD" w:rsidRPr="00C97B92">
        <w:rPr>
          <w:rFonts w:cs="Times New Roman"/>
          <w:lang w:val="tr-TR"/>
        </w:rPr>
        <w:t>’</w:t>
      </w:r>
      <w:proofErr w:type="spellStart"/>
      <w:r w:rsidR="00CE66AD" w:rsidRPr="00C97B92">
        <w:rPr>
          <w:rFonts w:cs="Times New Roman"/>
          <w:lang w:val="tr-TR"/>
        </w:rPr>
        <w:t>nin</w:t>
      </w:r>
      <w:proofErr w:type="spellEnd"/>
      <w:r w:rsidR="00CE66AD" w:rsidRPr="00C97B92">
        <w:rPr>
          <w:rFonts w:cs="Times New Roman"/>
          <w:lang w:val="tr-TR"/>
        </w:rPr>
        <w:t xml:space="preserve"> etkinliğini arttırmak amacıyla, t</w:t>
      </w:r>
      <w:r w:rsidR="00E458A3" w:rsidRPr="00C97B92">
        <w:rPr>
          <w:rFonts w:cs="Times New Roman"/>
          <w:lang w:val="tr-TR"/>
        </w:rPr>
        <w:t>üm süreç</w:t>
      </w:r>
      <w:r w:rsidR="00CE66AD" w:rsidRPr="00C97B92">
        <w:rPr>
          <w:rFonts w:cs="Times New Roman"/>
          <w:lang w:val="tr-TR"/>
        </w:rPr>
        <w:t>lerin</w:t>
      </w:r>
      <w:r w:rsidR="00E458A3" w:rsidRPr="00C97B92">
        <w:rPr>
          <w:rFonts w:cs="Times New Roman"/>
          <w:lang w:val="tr-TR"/>
        </w:rPr>
        <w:t xml:space="preserve"> hedef ve </w:t>
      </w:r>
      <w:proofErr w:type="gramStart"/>
      <w:r w:rsidR="00E458A3" w:rsidRPr="00C97B92">
        <w:rPr>
          <w:rFonts w:cs="Times New Roman"/>
          <w:lang w:val="tr-TR"/>
        </w:rPr>
        <w:t>kriterlerinde</w:t>
      </w:r>
      <w:proofErr w:type="gramEnd"/>
      <w:r w:rsidR="00E458A3" w:rsidRPr="00C97B92">
        <w:rPr>
          <w:rFonts w:cs="Times New Roman"/>
          <w:lang w:val="tr-TR"/>
        </w:rPr>
        <w:t xml:space="preserve"> iyileştirme hedefi </w:t>
      </w:r>
      <w:r w:rsidR="00CE66AD" w:rsidRPr="00C97B92">
        <w:rPr>
          <w:rFonts w:cs="Times New Roman"/>
          <w:lang w:val="tr-TR"/>
        </w:rPr>
        <w:t xml:space="preserve">belirlenmiş olup, okul yönetimi tarafından tüm faaliyetlerde iyileştirme teşvik edilmektedir. İyileştirme ve geliştirme süreci sistemin etkinliğini güvence altına almak amacıyla oluşturulmuş ve yönetilmektedir. </w:t>
      </w:r>
    </w:p>
    <w:p w:rsidR="00C5004E" w:rsidRPr="00C97B92" w:rsidRDefault="00C50CCC" w:rsidP="00790448">
      <w:pPr>
        <w:spacing w:line="240" w:lineRule="auto"/>
        <w:jc w:val="both"/>
        <w:rPr>
          <w:rFonts w:cs="Times New Roman"/>
          <w:lang w:val="tr-TR"/>
        </w:rPr>
      </w:pPr>
      <w:r w:rsidRPr="00C97B92">
        <w:rPr>
          <w:rFonts w:cs="Times New Roman"/>
          <w:lang w:val="tr-TR"/>
        </w:rPr>
        <w:t xml:space="preserve">Üst yönetim süreçlerin etkin yönetimini teşvik ederek müdür yardımcılarını liderliğini göstermeleri </w:t>
      </w:r>
      <w:r w:rsidR="005D354B" w:rsidRPr="00C97B92">
        <w:rPr>
          <w:rFonts w:cs="Times New Roman"/>
          <w:lang w:val="tr-TR"/>
        </w:rPr>
        <w:t>konusunda</w:t>
      </w:r>
      <w:r w:rsidRPr="00C97B92">
        <w:rPr>
          <w:rFonts w:cs="Times New Roman"/>
          <w:lang w:val="tr-TR"/>
        </w:rPr>
        <w:t xml:space="preserve"> desteklemektedir.</w:t>
      </w:r>
    </w:p>
    <w:p w:rsidR="00122402" w:rsidRPr="00C97B92" w:rsidRDefault="00122402" w:rsidP="00790448">
      <w:pPr>
        <w:spacing w:line="240" w:lineRule="auto"/>
        <w:jc w:val="both"/>
        <w:rPr>
          <w:rFonts w:cs="Times New Roman"/>
          <w:lang w:val="tr-TR"/>
        </w:rPr>
      </w:pPr>
      <w:r w:rsidRPr="00C97B92">
        <w:rPr>
          <w:rFonts w:cs="Times New Roman"/>
          <w:lang w:val="tr-TR"/>
        </w:rPr>
        <w:t xml:space="preserve">Müdür yardımcılarının görev alanları ile ilgili yetki paylaşımında bulunmakta, </w:t>
      </w:r>
      <w:r w:rsidR="00A83F3D" w:rsidRPr="00C97B92">
        <w:rPr>
          <w:rFonts w:cs="Times New Roman"/>
          <w:lang w:val="tr-TR"/>
        </w:rPr>
        <w:t xml:space="preserve">gerekli kaynakları temin etmekte, </w:t>
      </w:r>
      <w:r w:rsidRPr="00C97B92">
        <w:rPr>
          <w:rFonts w:cs="Times New Roman"/>
          <w:lang w:val="tr-TR"/>
        </w:rPr>
        <w:t xml:space="preserve">denetlemekte ve liderlik eğitimlerini desteklemektedir. </w:t>
      </w:r>
    </w:p>
    <w:p w:rsidR="00121E05" w:rsidRPr="00C97B92" w:rsidRDefault="00121E05" w:rsidP="00790448">
      <w:pPr>
        <w:spacing w:line="240" w:lineRule="auto"/>
        <w:jc w:val="both"/>
        <w:rPr>
          <w:rFonts w:cs="Times New Roman"/>
          <w:lang w:val="tr-TR"/>
        </w:rPr>
      </w:pPr>
    </w:p>
    <w:p w:rsidR="00121E05" w:rsidRPr="00C97B92" w:rsidRDefault="00121E05" w:rsidP="00121E05">
      <w:pPr>
        <w:spacing w:line="240" w:lineRule="auto"/>
        <w:jc w:val="both"/>
        <w:rPr>
          <w:lang w:val="tr-TR"/>
        </w:rPr>
      </w:pPr>
    </w:p>
    <w:p w:rsidR="00121E05" w:rsidRPr="00C97B92" w:rsidRDefault="00121E05" w:rsidP="00121E05">
      <w:pPr>
        <w:spacing w:line="240" w:lineRule="auto"/>
        <w:jc w:val="both"/>
        <w:rPr>
          <w:b/>
          <w:i/>
          <w:lang w:val="tr-TR"/>
        </w:rPr>
      </w:pPr>
      <w:r w:rsidRPr="00C97B92">
        <w:rPr>
          <w:b/>
          <w:i/>
          <w:lang w:val="tr-TR"/>
        </w:rPr>
        <w:t>İlgili Doküman</w:t>
      </w:r>
    </w:p>
    <w:p w:rsidR="00121E05" w:rsidRPr="00C97B92" w:rsidRDefault="00121E05" w:rsidP="00121E05">
      <w:pPr>
        <w:spacing w:line="240" w:lineRule="auto"/>
        <w:jc w:val="both"/>
        <w:rPr>
          <w:b/>
          <w:i/>
          <w:lang w:val="tr-TR"/>
        </w:rPr>
      </w:pPr>
      <w:r w:rsidRPr="00C97B92">
        <w:rPr>
          <w:b/>
          <w:i/>
          <w:lang w:val="tr-TR"/>
        </w:rPr>
        <w:t>FR.006 Görev Yetki ve Sorumluluk Formu</w:t>
      </w:r>
    </w:p>
    <w:p w:rsidR="00121E05" w:rsidRPr="00C97B92" w:rsidRDefault="00121E05" w:rsidP="00121E05">
      <w:pPr>
        <w:spacing w:line="240" w:lineRule="auto"/>
        <w:jc w:val="both"/>
        <w:rPr>
          <w:b/>
          <w:i/>
          <w:lang w:val="tr-TR"/>
        </w:rPr>
      </w:pPr>
      <w:r w:rsidRPr="00C97B92">
        <w:rPr>
          <w:b/>
          <w:i/>
          <w:lang w:val="tr-TR"/>
        </w:rPr>
        <w:t>FR.007-Kurul Ekip Komisyon Listesi Formu</w:t>
      </w:r>
    </w:p>
    <w:p w:rsidR="00121E05" w:rsidRPr="00C97B92" w:rsidRDefault="00121E05" w:rsidP="00121E05">
      <w:pPr>
        <w:spacing w:line="240" w:lineRule="auto"/>
        <w:jc w:val="both"/>
        <w:rPr>
          <w:b/>
          <w:i/>
          <w:lang w:val="tr-TR"/>
        </w:rPr>
      </w:pPr>
      <w:r w:rsidRPr="00C97B92">
        <w:rPr>
          <w:b/>
          <w:i/>
          <w:lang w:val="tr-TR"/>
        </w:rPr>
        <w:t>FR.033 Tebliğ Tebellüğ Belgesi Formu</w:t>
      </w:r>
    </w:p>
    <w:p w:rsidR="00D00C67" w:rsidRPr="00C97B92" w:rsidRDefault="00D00C67" w:rsidP="00790448">
      <w:pPr>
        <w:pStyle w:val="Balk3"/>
        <w:spacing w:line="240" w:lineRule="auto"/>
        <w:jc w:val="both"/>
        <w:rPr>
          <w:rFonts w:cs="Times New Roman"/>
          <w:szCs w:val="22"/>
          <w:lang w:val="tr-TR"/>
        </w:rPr>
      </w:pPr>
    </w:p>
    <w:p w:rsidR="009734D7" w:rsidRPr="00C97B92" w:rsidRDefault="008F1FAB" w:rsidP="00790448">
      <w:pPr>
        <w:pStyle w:val="Balk3"/>
        <w:spacing w:line="240" w:lineRule="auto"/>
        <w:jc w:val="both"/>
        <w:rPr>
          <w:rFonts w:cs="Times New Roman"/>
          <w:b/>
          <w:szCs w:val="22"/>
          <w:lang w:val="tr-TR"/>
        </w:rPr>
      </w:pPr>
      <w:bookmarkStart w:id="35" w:name="_Toc34057020"/>
      <w:r>
        <w:rPr>
          <w:rFonts w:cs="Times New Roman"/>
          <w:b/>
          <w:szCs w:val="22"/>
          <w:lang w:val="tr-TR"/>
        </w:rPr>
        <w:t xml:space="preserve">5.1.2 HİZMETALAN </w:t>
      </w:r>
      <w:r w:rsidR="009734D7" w:rsidRPr="00C97B92">
        <w:rPr>
          <w:rFonts w:cs="Times New Roman"/>
          <w:b/>
          <w:szCs w:val="22"/>
          <w:lang w:val="tr-TR"/>
        </w:rPr>
        <w:t>odağı</w:t>
      </w:r>
      <w:bookmarkEnd w:id="35"/>
    </w:p>
    <w:p w:rsidR="005D354B" w:rsidRPr="00C97B92" w:rsidRDefault="005D354B" w:rsidP="00790448">
      <w:pPr>
        <w:spacing w:line="240" w:lineRule="auto"/>
        <w:jc w:val="both"/>
        <w:rPr>
          <w:rFonts w:cs="Times New Roman"/>
          <w:lang w:val="tr-TR"/>
        </w:rPr>
      </w:pPr>
      <w:r w:rsidRPr="00C97B92">
        <w:rPr>
          <w:rFonts w:cs="Times New Roman"/>
          <w:lang w:val="tr-TR"/>
        </w:rPr>
        <w:t>Üst yönetim, aşağıdakiler</w:t>
      </w:r>
      <w:r w:rsidR="00C933F9" w:rsidRPr="00C97B92">
        <w:rPr>
          <w:rFonts w:cs="Times New Roman"/>
          <w:lang w:val="tr-TR"/>
        </w:rPr>
        <w:t>i güvence altına alarak, hizmetalan</w:t>
      </w:r>
      <w:r w:rsidRPr="00C97B92">
        <w:rPr>
          <w:rFonts w:cs="Times New Roman"/>
          <w:lang w:val="tr-TR"/>
        </w:rPr>
        <w:t xml:space="preserve"> odaklılıkla ilgili liderlik</w:t>
      </w:r>
      <w:r w:rsidR="0005572D" w:rsidRPr="00C97B92">
        <w:rPr>
          <w:rFonts w:cs="Times New Roman"/>
          <w:lang w:val="tr-TR"/>
        </w:rPr>
        <w:t xml:space="preserve"> yapmakta</w:t>
      </w:r>
      <w:r w:rsidR="00652ADD" w:rsidRPr="00C97B92">
        <w:rPr>
          <w:rFonts w:cs="Times New Roman"/>
          <w:lang w:val="tr-TR"/>
        </w:rPr>
        <w:t xml:space="preserve"> ve taahhüt göstermektedir.</w:t>
      </w:r>
    </w:p>
    <w:p w:rsidR="008026AB" w:rsidRPr="00C97B92" w:rsidRDefault="00410F85" w:rsidP="00790448">
      <w:pPr>
        <w:spacing w:line="240" w:lineRule="auto"/>
        <w:jc w:val="both"/>
        <w:rPr>
          <w:rFonts w:cs="Times New Roman"/>
          <w:lang w:val="tr-TR"/>
        </w:rPr>
      </w:pPr>
      <w:r w:rsidRPr="00C97B92">
        <w:rPr>
          <w:rFonts w:cs="Times New Roman"/>
          <w:lang w:val="tr-TR"/>
        </w:rPr>
        <w:t>Okul yönetimi tarafından hizmetalan</w:t>
      </w:r>
      <w:r w:rsidR="00A30547" w:rsidRPr="00C97B92">
        <w:rPr>
          <w:rFonts w:cs="Times New Roman"/>
          <w:lang w:val="tr-TR"/>
        </w:rPr>
        <w:t xml:space="preserve"> beklentilerinin ölçüldüğü anketler, toplantılar, öneri ve </w:t>
      </w:r>
      <w:r w:rsidR="00FF3787" w:rsidRPr="00C97B92">
        <w:rPr>
          <w:rFonts w:cs="Times New Roman"/>
          <w:lang w:val="tr-TR"/>
        </w:rPr>
        <w:t>şikâyet</w:t>
      </w:r>
      <w:r w:rsidR="00A30547" w:rsidRPr="00C97B92">
        <w:rPr>
          <w:rFonts w:cs="Times New Roman"/>
          <w:lang w:val="tr-TR"/>
        </w:rPr>
        <w:t xml:space="preserve"> sistemi düzenlenmekte, elde edilen </w:t>
      </w:r>
      <w:r w:rsidR="007A65C0">
        <w:rPr>
          <w:rFonts w:cs="Times New Roman"/>
          <w:lang w:val="tr-TR"/>
        </w:rPr>
        <w:t xml:space="preserve">veriler </w:t>
      </w:r>
      <w:r w:rsidRPr="00C97B92">
        <w:rPr>
          <w:rFonts w:cs="Times New Roman"/>
          <w:lang w:val="tr-TR"/>
        </w:rPr>
        <w:t>EYS</w:t>
      </w:r>
      <w:r w:rsidR="00A30547" w:rsidRPr="00C97B92">
        <w:rPr>
          <w:rFonts w:cs="Times New Roman"/>
          <w:color w:val="FF0000"/>
          <w:lang w:val="tr-TR"/>
        </w:rPr>
        <w:t xml:space="preserve"> </w:t>
      </w:r>
      <w:r w:rsidR="007A65C0">
        <w:rPr>
          <w:rFonts w:cs="Times New Roman"/>
          <w:lang w:val="tr-TR"/>
        </w:rPr>
        <w:t xml:space="preserve">ve YGG </w:t>
      </w:r>
      <w:r w:rsidR="00A30547" w:rsidRPr="00C97B92">
        <w:rPr>
          <w:rFonts w:cs="Times New Roman"/>
          <w:lang w:val="tr-TR"/>
        </w:rPr>
        <w:t>toplantılarında değ</w:t>
      </w:r>
      <w:r w:rsidR="007A65C0">
        <w:rPr>
          <w:rFonts w:cs="Times New Roman"/>
          <w:lang w:val="tr-TR"/>
        </w:rPr>
        <w:t>erlendirilmekte yasal ve hizmetalan</w:t>
      </w:r>
      <w:r w:rsidR="00A30547" w:rsidRPr="00C97B92">
        <w:rPr>
          <w:rFonts w:cs="Times New Roman"/>
          <w:lang w:val="tr-TR"/>
        </w:rPr>
        <w:t xml:space="preserve"> şartlarına uygun iyileştirmeler gerçekleştirilmektedir.</w:t>
      </w:r>
    </w:p>
    <w:p w:rsidR="002B0959" w:rsidRPr="00C97B92" w:rsidRDefault="00FF3787" w:rsidP="00790448">
      <w:pPr>
        <w:spacing w:line="240" w:lineRule="auto"/>
        <w:jc w:val="both"/>
        <w:rPr>
          <w:rFonts w:cs="Times New Roman"/>
          <w:lang w:val="tr-TR"/>
        </w:rPr>
      </w:pPr>
      <w:r w:rsidRPr="00C97B92">
        <w:rPr>
          <w:rFonts w:cs="Times New Roman"/>
          <w:lang w:val="tr-TR"/>
        </w:rPr>
        <w:t xml:space="preserve">Okul yönetimi </w:t>
      </w:r>
      <w:r w:rsidR="00EC4CE2" w:rsidRPr="00C97B92">
        <w:rPr>
          <w:rFonts w:cs="Times New Roman"/>
          <w:lang w:val="tr-TR"/>
        </w:rPr>
        <w:t>paydaş</w:t>
      </w:r>
      <w:r w:rsidRPr="00C97B92">
        <w:rPr>
          <w:rFonts w:cs="Times New Roman"/>
          <w:lang w:val="tr-TR"/>
        </w:rPr>
        <w:t xml:space="preserve"> ilişkileri v</w:t>
      </w:r>
      <w:r w:rsidR="00C933F9" w:rsidRPr="00C97B92">
        <w:rPr>
          <w:rFonts w:cs="Times New Roman"/>
          <w:lang w:val="tr-TR"/>
        </w:rPr>
        <w:t>e iletişim süreçleri ile hizmetalan</w:t>
      </w:r>
      <w:r w:rsidRPr="00C97B92">
        <w:rPr>
          <w:rFonts w:cs="Times New Roman"/>
          <w:lang w:val="tr-TR"/>
        </w:rPr>
        <w:t xml:space="preserve"> memnuniyeti</w:t>
      </w:r>
      <w:r w:rsidR="009D5266" w:rsidRPr="00C97B92">
        <w:rPr>
          <w:rFonts w:cs="Times New Roman"/>
          <w:lang w:val="tr-TR"/>
        </w:rPr>
        <w:t xml:space="preserve">nin sağlanması, risklerin önlenmesi ve fırsatların iyileştirmeye dönüştürülmesi açısından sistemin yeteneğini belirlemekte ve tayin etmektedir. </w:t>
      </w:r>
      <w:r w:rsidR="00D16DB2" w:rsidRPr="00C97B92">
        <w:rPr>
          <w:rFonts w:cs="Times New Roman"/>
          <w:lang w:val="tr-TR"/>
        </w:rPr>
        <w:t xml:space="preserve">EYS </w:t>
      </w:r>
      <w:r w:rsidR="00251682">
        <w:rPr>
          <w:rFonts w:cs="Times New Roman"/>
          <w:lang w:val="tr-TR"/>
        </w:rPr>
        <w:t>’</w:t>
      </w:r>
      <w:proofErr w:type="spellStart"/>
      <w:r w:rsidR="00251682">
        <w:rPr>
          <w:rFonts w:cs="Times New Roman"/>
          <w:lang w:val="tr-TR"/>
        </w:rPr>
        <w:t>nin</w:t>
      </w:r>
      <w:proofErr w:type="spellEnd"/>
      <w:r w:rsidR="00251682">
        <w:rPr>
          <w:rFonts w:cs="Times New Roman"/>
          <w:lang w:val="tr-TR"/>
        </w:rPr>
        <w:t xml:space="preserve"> etkin yönetimi hizmetalan</w:t>
      </w:r>
      <w:r w:rsidR="009D5266" w:rsidRPr="00C97B92">
        <w:rPr>
          <w:rFonts w:cs="Times New Roman"/>
          <w:lang w:val="tr-TR"/>
        </w:rPr>
        <w:t xml:space="preserve"> memnuniyetini arttırmaktadır.</w:t>
      </w:r>
    </w:p>
    <w:p w:rsidR="00C933F9" w:rsidRPr="00C97B92" w:rsidRDefault="00C933F9" w:rsidP="00790448">
      <w:pPr>
        <w:spacing w:line="240" w:lineRule="auto"/>
        <w:jc w:val="both"/>
        <w:rPr>
          <w:rFonts w:cs="Times New Roman"/>
          <w:lang w:val="tr-TR"/>
        </w:rPr>
      </w:pPr>
    </w:p>
    <w:p w:rsidR="009D5266" w:rsidRPr="00C97B92" w:rsidRDefault="00C933F9" w:rsidP="00790448">
      <w:pPr>
        <w:spacing w:line="240" w:lineRule="auto"/>
        <w:jc w:val="both"/>
        <w:rPr>
          <w:rFonts w:cs="Times New Roman"/>
          <w:lang w:val="tr-TR"/>
        </w:rPr>
      </w:pPr>
      <w:r w:rsidRPr="00C97B92">
        <w:rPr>
          <w:rFonts w:cs="Times New Roman"/>
          <w:lang w:val="tr-TR"/>
        </w:rPr>
        <w:lastRenderedPageBreak/>
        <w:t>Hizmetalan</w:t>
      </w:r>
      <w:r w:rsidR="00EC4CE2" w:rsidRPr="00C97B92">
        <w:rPr>
          <w:rFonts w:cs="Times New Roman"/>
          <w:lang w:val="tr-TR"/>
        </w:rPr>
        <w:t xml:space="preserve"> memnuniyetinin artması amacıyla paydaş memnuniyet anketleri ile öneri ve </w:t>
      </w:r>
      <w:r w:rsidR="008B613E" w:rsidRPr="00C97B92">
        <w:rPr>
          <w:rFonts w:cs="Times New Roman"/>
          <w:lang w:val="tr-TR"/>
        </w:rPr>
        <w:t>şikâyetlerinin</w:t>
      </w:r>
      <w:r w:rsidR="00EC4CE2" w:rsidRPr="00C97B92">
        <w:rPr>
          <w:rFonts w:cs="Times New Roman"/>
          <w:lang w:val="tr-TR"/>
        </w:rPr>
        <w:t xml:space="preserve"> kayıt edildiği, bunların ölçme, analiz ve iyileştirmelerinin yapıldığı değerlendirme sistemi mevcuttur. İletişim, verimlilik artışı, güvenlik, </w:t>
      </w:r>
      <w:proofErr w:type="spellStart"/>
      <w:r w:rsidR="00EC4CE2" w:rsidRPr="00C97B92">
        <w:rPr>
          <w:rFonts w:cs="Times New Roman"/>
          <w:lang w:val="tr-TR"/>
        </w:rPr>
        <w:t>ölçülebilirlik</w:t>
      </w:r>
      <w:proofErr w:type="spellEnd"/>
      <w:r w:rsidR="00EC4CE2" w:rsidRPr="00C97B92">
        <w:rPr>
          <w:rFonts w:cs="Times New Roman"/>
          <w:lang w:val="tr-TR"/>
        </w:rPr>
        <w:t xml:space="preserve">, rehberlik, sosyal kültürel faaliyetlerle kişisel gelişim ve özgüven artışı, </w:t>
      </w:r>
      <w:r w:rsidR="008B613E" w:rsidRPr="00C97B92">
        <w:rPr>
          <w:rFonts w:cs="Times New Roman"/>
          <w:lang w:val="tr-TR"/>
        </w:rPr>
        <w:t>girişimcilik</w:t>
      </w:r>
      <w:r w:rsidR="00EC4CE2" w:rsidRPr="00C97B92">
        <w:rPr>
          <w:rFonts w:cs="Times New Roman"/>
          <w:lang w:val="tr-TR"/>
        </w:rPr>
        <w:t xml:space="preserve"> ve liderlik özellikleri kazandırma vb. konularda gerçekleştirilen faaliyetler ile </w:t>
      </w:r>
      <w:r w:rsidR="00DD79BB">
        <w:rPr>
          <w:rFonts w:cs="Times New Roman"/>
          <w:lang w:val="tr-TR"/>
        </w:rPr>
        <w:t>hizmetalan</w:t>
      </w:r>
      <w:r w:rsidR="00EC4CE2" w:rsidRPr="00C97B92">
        <w:rPr>
          <w:rFonts w:cs="Times New Roman"/>
          <w:lang w:val="tr-TR"/>
        </w:rPr>
        <w:t xml:space="preserve"> memnuniyeti </w:t>
      </w:r>
      <w:r w:rsidR="008B613E" w:rsidRPr="00C97B92">
        <w:rPr>
          <w:rFonts w:cs="Times New Roman"/>
          <w:lang w:val="tr-TR"/>
        </w:rPr>
        <w:t>arttırılmaya</w:t>
      </w:r>
      <w:r w:rsidR="00EC4CE2" w:rsidRPr="00C97B92">
        <w:rPr>
          <w:rFonts w:cs="Times New Roman"/>
          <w:lang w:val="tr-TR"/>
        </w:rPr>
        <w:t xml:space="preserve"> çalışılmaktadır.</w:t>
      </w:r>
    </w:p>
    <w:p w:rsidR="00514CC8" w:rsidRPr="00C97B92" w:rsidRDefault="00514CC8" w:rsidP="00790448">
      <w:pPr>
        <w:pStyle w:val="Balk2"/>
        <w:spacing w:before="0" w:line="240" w:lineRule="auto"/>
        <w:rPr>
          <w:rFonts w:cs="Times New Roman"/>
          <w:szCs w:val="22"/>
        </w:rPr>
      </w:pPr>
    </w:p>
    <w:p w:rsidR="009734D7" w:rsidRPr="00C97B92" w:rsidRDefault="009734D7" w:rsidP="00790448">
      <w:pPr>
        <w:pStyle w:val="Balk2"/>
        <w:spacing w:before="0" w:line="240" w:lineRule="auto"/>
        <w:rPr>
          <w:rFonts w:cs="Times New Roman"/>
          <w:szCs w:val="22"/>
        </w:rPr>
      </w:pPr>
      <w:bookmarkStart w:id="36" w:name="_Toc34057021"/>
      <w:r w:rsidRPr="00C97B92">
        <w:rPr>
          <w:rFonts w:cs="Times New Roman"/>
          <w:szCs w:val="22"/>
        </w:rPr>
        <w:t>5.2 Politika</w:t>
      </w:r>
      <w:bookmarkEnd w:id="36"/>
    </w:p>
    <w:p w:rsidR="009734D7" w:rsidRPr="00C97B92" w:rsidRDefault="009734D7" w:rsidP="00790448">
      <w:pPr>
        <w:pStyle w:val="Balk3"/>
        <w:spacing w:line="240" w:lineRule="auto"/>
        <w:jc w:val="both"/>
        <w:rPr>
          <w:rFonts w:cs="Times New Roman"/>
          <w:b/>
          <w:szCs w:val="22"/>
          <w:lang w:val="tr-TR"/>
        </w:rPr>
      </w:pPr>
      <w:bookmarkStart w:id="37" w:name="_Toc34057022"/>
      <w:r w:rsidRPr="00C97B92">
        <w:rPr>
          <w:rFonts w:cs="Times New Roman"/>
          <w:b/>
          <w:szCs w:val="22"/>
          <w:lang w:val="tr-TR"/>
        </w:rPr>
        <w:t xml:space="preserve">5.2.1 </w:t>
      </w:r>
      <w:proofErr w:type="gramStart"/>
      <w:r w:rsidR="007A2DE1" w:rsidRPr="00C97B92">
        <w:rPr>
          <w:rFonts w:cs="Times New Roman"/>
          <w:b/>
          <w:szCs w:val="22"/>
          <w:lang w:val="tr-TR"/>
        </w:rPr>
        <w:t>EYS</w:t>
      </w:r>
      <w:r w:rsidR="00370011" w:rsidRPr="00C97B92">
        <w:rPr>
          <w:rFonts w:cs="Times New Roman"/>
          <w:b/>
          <w:szCs w:val="22"/>
          <w:lang w:val="tr-TR"/>
        </w:rPr>
        <w:t xml:space="preserve"> </w:t>
      </w:r>
      <w:r w:rsidRPr="00C97B92">
        <w:rPr>
          <w:rFonts w:cs="Times New Roman"/>
          <w:b/>
          <w:szCs w:val="22"/>
          <w:lang w:val="tr-TR"/>
        </w:rPr>
        <w:t xml:space="preserve"> politikasının</w:t>
      </w:r>
      <w:proofErr w:type="gramEnd"/>
      <w:r w:rsidRPr="00C97B92">
        <w:rPr>
          <w:rFonts w:cs="Times New Roman"/>
          <w:b/>
          <w:szCs w:val="22"/>
          <w:lang w:val="tr-TR"/>
        </w:rPr>
        <w:t xml:space="preserve"> oluşturulması</w:t>
      </w:r>
      <w:bookmarkEnd w:id="37"/>
    </w:p>
    <w:p w:rsidR="005E0DCE" w:rsidRPr="00C97B92" w:rsidRDefault="007F3571" w:rsidP="00790448">
      <w:pPr>
        <w:spacing w:line="240" w:lineRule="auto"/>
        <w:jc w:val="both"/>
        <w:rPr>
          <w:rFonts w:cs="Times New Roman"/>
          <w:lang w:val="tr-TR"/>
        </w:rPr>
      </w:pPr>
      <w:r w:rsidRPr="00C97B92">
        <w:rPr>
          <w:rFonts w:cs="Times New Roman"/>
          <w:lang w:val="tr-TR"/>
        </w:rPr>
        <w:t xml:space="preserve">Faik Çelik </w:t>
      </w:r>
      <w:r w:rsidR="006813FA" w:rsidRPr="00C97B92">
        <w:rPr>
          <w:rFonts w:cs="Times New Roman"/>
          <w:lang w:val="tr-TR"/>
        </w:rPr>
        <w:t>MTAL’</w:t>
      </w:r>
      <w:r w:rsidR="00C933F9" w:rsidRPr="00C97B92">
        <w:rPr>
          <w:rFonts w:cs="Times New Roman"/>
          <w:lang w:val="tr-TR"/>
        </w:rPr>
        <w:t xml:space="preserve"> de</w:t>
      </w:r>
      <w:r w:rsidR="008B613E" w:rsidRPr="00C97B92">
        <w:rPr>
          <w:rFonts w:cs="Times New Roman"/>
          <w:lang w:val="tr-TR"/>
        </w:rPr>
        <w:t xml:space="preserve"> </w:t>
      </w:r>
      <w:r w:rsidR="006813FA" w:rsidRPr="00C97B92">
        <w:rPr>
          <w:rFonts w:cs="Times New Roman"/>
          <w:lang w:val="tr-TR"/>
        </w:rPr>
        <w:t xml:space="preserve">EYS standartları şartlarına uygun </w:t>
      </w:r>
      <w:r w:rsidR="00370011" w:rsidRPr="00C97B92">
        <w:rPr>
          <w:rFonts w:cs="Times New Roman"/>
          <w:lang w:val="tr-TR"/>
        </w:rPr>
        <w:t>E</w:t>
      </w:r>
      <w:r w:rsidR="007A2DE1" w:rsidRPr="00C97B92">
        <w:rPr>
          <w:rFonts w:cs="Times New Roman"/>
          <w:lang w:val="tr-TR"/>
        </w:rPr>
        <w:t xml:space="preserve">YS </w:t>
      </w:r>
      <w:r w:rsidR="008B613E" w:rsidRPr="00C97B92">
        <w:rPr>
          <w:rFonts w:cs="Times New Roman"/>
          <w:lang w:val="tr-TR"/>
        </w:rPr>
        <w:t xml:space="preserve">politikası üst yönetim liderliğinde, tüm iç paydaşların görüşü alınarak, </w:t>
      </w:r>
      <w:r w:rsidR="00164291" w:rsidRPr="00C97B92">
        <w:rPr>
          <w:rFonts w:cs="Times New Roman"/>
          <w:lang w:val="tr-TR"/>
        </w:rPr>
        <w:t>EYS</w:t>
      </w:r>
      <w:r w:rsidR="008B613E" w:rsidRPr="00C97B92">
        <w:rPr>
          <w:rFonts w:cs="Times New Roman"/>
          <w:lang w:val="tr-TR"/>
        </w:rPr>
        <w:t xml:space="preserve"> toplantılarında oluşturulmuştur. YGG toplantılarında gözden geçirilmekte ve güncellenmektedir.</w:t>
      </w:r>
    </w:p>
    <w:p w:rsidR="006C1547" w:rsidRPr="00C97B92" w:rsidRDefault="006C1547" w:rsidP="00790448">
      <w:pPr>
        <w:spacing w:line="240" w:lineRule="auto"/>
        <w:jc w:val="both"/>
        <w:rPr>
          <w:rFonts w:cs="Times New Roman"/>
          <w:lang w:val="tr-TR"/>
        </w:rPr>
      </w:pPr>
    </w:p>
    <w:p w:rsidR="006813FA" w:rsidRPr="00C97B92" w:rsidRDefault="007F3571" w:rsidP="00410F85">
      <w:pPr>
        <w:pStyle w:val="Balk4"/>
      </w:pPr>
      <w:r w:rsidRPr="00C97B92">
        <w:t>İlgili doküman</w:t>
      </w:r>
    </w:p>
    <w:p w:rsidR="006813FA" w:rsidRPr="00C97B92" w:rsidRDefault="00422224" w:rsidP="00790448">
      <w:pPr>
        <w:spacing w:line="240" w:lineRule="auto"/>
        <w:jc w:val="both"/>
        <w:rPr>
          <w:rFonts w:cs="Times New Roman"/>
          <w:b/>
          <w:i/>
          <w:lang w:val="tr-TR"/>
        </w:rPr>
      </w:pPr>
      <w:r w:rsidRPr="00C97B92">
        <w:rPr>
          <w:rFonts w:cs="Times New Roman"/>
          <w:b/>
          <w:i/>
          <w:lang w:val="tr-TR"/>
        </w:rPr>
        <w:t>FR</w:t>
      </w:r>
      <w:r w:rsidR="00D57C05">
        <w:rPr>
          <w:rFonts w:cs="Times New Roman"/>
          <w:b/>
          <w:i/>
          <w:lang w:val="tr-TR"/>
        </w:rPr>
        <w:t xml:space="preserve">.021 </w:t>
      </w:r>
      <w:r w:rsidR="006813FA" w:rsidRPr="00C97B92">
        <w:rPr>
          <w:rFonts w:cs="Times New Roman"/>
          <w:b/>
          <w:i/>
          <w:lang w:val="tr-TR"/>
        </w:rPr>
        <w:t>EY</w:t>
      </w:r>
      <w:r w:rsidR="00B54A7F" w:rsidRPr="00C97B92">
        <w:rPr>
          <w:rFonts w:cs="Times New Roman"/>
          <w:b/>
          <w:i/>
          <w:lang w:val="tr-TR"/>
        </w:rPr>
        <w:t>S</w:t>
      </w:r>
      <w:r w:rsidR="006813FA" w:rsidRPr="00C97B92">
        <w:rPr>
          <w:rFonts w:cs="Times New Roman"/>
          <w:b/>
          <w:i/>
          <w:lang w:val="tr-TR"/>
        </w:rPr>
        <w:t xml:space="preserve"> Politikası</w:t>
      </w:r>
      <w:r w:rsidR="009B408F" w:rsidRPr="00C97B92">
        <w:rPr>
          <w:rFonts w:cs="Times New Roman"/>
          <w:b/>
          <w:i/>
          <w:lang w:val="tr-TR"/>
        </w:rPr>
        <w:t xml:space="preserve"> Formu</w:t>
      </w:r>
    </w:p>
    <w:p w:rsidR="006813FA" w:rsidRPr="00C97B92" w:rsidRDefault="006813FA" w:rsidP="00790448">
      <w:pPr>
        <w:spacing w:line="240" w:lineRule="auto"/>
        <w:jc w:val="both"/>
        <w:rPr>
          <w:rFonts w:cs="Times New Roman"/>
          <w:lang w:val="tr-TR"/>
        </w:rPr>
      </w:pPr>
    </w:p>
    <w:p w:rsidR="009734D7" w:rsidRPr="00C97B92" w:rsidRDefault="009734D7" w:rsidP="00790448">
      <w:pPr>
        <w:pStyle w:val="Balk3"/>
        <w:spacing w:line="240" w:lineRule="auto"/>
        <w:rPr>
          <w:rFonts w:cs="Times New Roman"/>
          <w:b/>
          <w:szCs w:val="22"/>
          <w:lang w:val="tr-TR"/>
        </w:rPr>
      </w:pPr>
      <w:bookmarkStart w:id="38" w:name="_Toc34057023"/>
      <w:r w:rsidRPr="00C97B92">
        <w:rPr>
          <w:rFonts w:cs="Times New Roman"/>
          <w:b/>
          <w:szCs w:val="22"/>
          <w:lang w:val="tr-TR"/>
        </w:rPr>
        <w:t xml:space="preserve">5.2.2 </w:t>
      </w:r>
      <w:proofErr w:type="gramStart"/>
      <w:r w:rsidR="007A2DE1" w:rsidRPr="00C97B92">
        <w:rPr>
          <w:rFonts w:cs="Times New Roman"/>
          <w:b/>
          <w:szCs w:val="22"/>
          <w:lang w:val="tr-TR"/>
        </w:rPr>
        <w:t>EYS</w:t>
      </w:r>
      <w:r w:rsidR="00370011" w:rsidRPr="00C97B92">
        <w:rPr>
          <w:rFonts w:cs="Times New Roman"/>
          <w:b/>
          <w:szCs w:val="22"/>
          <w:lang w:val="tr-TR"/>
        </w:rPr>
        <w:t xml:space="preserve"> </w:t>
      </w:r>
      <w:r w:rsidRPr="00C97B92">
        <w:rPr>
          <w:rFonts w:cs="Times New Roman"/>
          <w:b/>
          <w:szCs w:val="22"/>
          <w:lang w:val="tr-TR"/>
        </w:rPr>
        <w:t xml:space="preserve"> politikasının</w:t>
      </w:r>
      <w:proofErr w:type="gramEnd"/>
      <w:r w:rsidRPr="00C97B92">
        <w:rPr>
          <w:rFonts w:cs="Times New Roman"/>
          <w:b/>
          <w:szCs w:val="22"/>
          <w:lang w:val="tr-TR"/>
        </w:rPr>
        <w:t xml:space="preserve"> </w:t>
      </w:r>
      <w:r w:rsidR="00422224" w:rsidRPr="00C97B92">
        <w:rPr>
          <w:rFonts w:cs="Times New Roman"/>
          <w:b/>
          <w:szCs w:val="22"/>
          <w:lang w:val="tr-TR"/>
        </w:rPr>
        <w:t xml:space="preserve"> </w:t>
      </w:r>
      <w:r w:rsidRPr="00C97B92">
        <w:rPr>
          <w:rFonts w:cs="Times New Roman"/>
          <w:b/>
          <w:szCs w:val="22"/>
          <w:lang w:val="tr-TR"/>
        </w:rPr>
        <w:t>duyurulması</w:t>
      </w:r>
      <w:bookmarkEnd w:id="38"/>
    </w:p>
    <w:p w:rsidR="009D5266" w:rsidRPr="00C97B92" w:rsidRDefault="006813FA" w:rsidP="00790448">
      <w:pPr>
        <w:spacing w:line="240" w:lineRule="auto"/>
        <w:jc w:val="both"/>
        <w:rPr>
          <w:rFonts w:cs="Times New Roman"/>
          <w:lang w:val="tr-TR"/>
        </w:rPr>
      </w:pPr>
      <w:r w:rsidRPr="00C97B92">
        <w:rPr>
          <w:rFonts w:cs="Times New Roman"/>
          <w:lang w:val="tr-TR"/>
        </w:rPr>
        <w:t>EYS politikası</w:t>
      </w:r>
      <w:r w:rsidR="009B408F" w:rsidRPr="00C97B92">
        <w:rPr>
          <w:rFonts w:cs="Times New Roman"/>
          <w:lang w:val="tr-TR"/>
        </w:rPr>
        <w:t xml:space="preserve">, EYS içinde </w:t>
      </w:r>
      <w:proofErr w:type="spellStart"/>
      <w:r w:rsidR="00CE68B4" w:rsidRPr="00C97B92">
        <w:rPr>
          <w:rFonts w:cs="Times New Roman"/>
          <w:lang w:val="tr-TR"/>
        </w:rPr>
        <w:t>dokümante</w:t>
      </w:r>
      <w:proofErr w:type="spellEnd"/>
      <w:r w:rsidR="00CE68B4" w:rsidRPr="00C97B92">
        <w:rPr>
          <w:rFonts w:cs="Times New Roman"/>
          <w:lang w:val="tr-TR"/>
        </w:rPr>
        <w:t xml:space="preserve"> edilmiş</w:t>
      </w:r>
      <w:r w:rsidR="009B408F" w:rsidRPr="00C97B92">
        <w:rPr>
          <w:rFonts w:cs="Times New Roman"/>
          <w:lang w:val="tr-TR"/>
        </w:rPr>
        <w:t>tir</w:t>
      </w:r>
      <w:r w:rsidR="00CE68B4" w:rsidRPr="00C97B92">
        <w:rPr>
          <w:rFonts w:cs="Times New Roman"/>
          <w:lang w:val="tr-TR"/>
        </w:rPr>
        <w:t xml:space="preserve">. Her yıl YGG toplantılarında gözden geçirilmekte ve değişiklik ihtiyacı oluştuğunda revize edilmektedir. </w:t>
      </w:r>
      <w:r w:rsidRPr="00C97B92">
        <w:rPr>
          <w:rFonts w:cs="Times New Roman"/>
          <w:lang w:val="tr-TR"/>
        </w:rPr>
        <w:t>Doküman</w:t>
      </w:r>
      <w:r w:rsidR="00CE68B4" w:rsidRPr="00C97B92">
        <w:rPr>
          <w:rFonts w:cs="Times New Roman"/>
          <w:lang w:val="tr-TR"/>
        </w:rPr>
        <w:t xml:space="preserve"> kuruluş içerisinde dijital ortamda ağ üzerinden kontrollü olarak paylaşılmaktadır. Tüm süreç sahipleri </w:t>
      </w:r>
      <w:r w:rsidRPr="00C97B92">
        <w:rPr>
          <w:rFonts w:cs="Times New Roman"/>
          <w:lang w:val="tr-TR"/>
        </w:rPr>
        <w:t>EYS politikasını</w:t>
      </w:r>
      <w:r w:rsidR="00CE68B4" w:rsidRPr="00C97B92">
        <w:rPr>
          <w:rFonts w:cs="Times New Roman"/>
          <w:lang w:val="tr-TR"/>
        </w:rPr>
        <w:t xml:space="preserve"> öğrenmeleri ve bu doğrultuda çalışmaları konusunda bilgilendirilmiştir.</w:t>
      </w:r>
    </w:p>
    <w:p w:rsidR="00422224" w:rsidRPr="00C97B92" w:rsidRDefault="00422224" w:rsidP="00790448">
      <w:pPr>
        <w:spacing w:line="240" w:lineRule="auto"/>
        <w:jc w:val="both"/>
        <w:rPr>
          <w:rFonts w:cs="Times New Roman"/>
          <w:lang w:val="tr-TR"/>
        </w:rPr>
      </w:pPr>
    </w:p>
    <w:p w:rsidR="00CE68B4" w:rsidRPr="00C97B92" w:rsidRDefault="00CE68B4" w:rsidP="00790448">
      <w:pPr>
        <w:spacing w:line="240" w:lineRule="auto"/>
        <w:jc w:val="both"/>
        <w:rPr>
          <w:rFonts w:cs="Times New Roman"/>
          <w:lang w:val="tr-TR"/>
        </w:rPr>
      </w:pPr>
      <w:r w:rsidRPr="00C97B92">
        <w:rPr>
          <w:rFonts w:cs="Times New Roman"/>
          <w:lang w:val="tr-TR"/>
        </w:rPr>
        <w:t xml:space="preserve">Öğretmenlere, toplantılarda, eğitimlerde, sosyal kültürel faaliyetlerde </w:t>
      </w:r>
      <w:r w:rsidR="007A2DE1" w:rsidRPr="00C97B92">
        <w:rPr>
          <w:rFonts w:cs="Times New Roman"/>
          <w:lang w:val="tr-TR"/>
        </w:rPr>
        <w:t>EYS politikasına</w:t>
      </w:r>
      <w:r w:rsidRPr="00C97B92">
        <w:rPr>
          <w:rFonts w:cs="Times New Roman"/>
          <w:lang w:val="tr-TR"/>
        </w:rPr>
        <w:t xml:space="preserve"> vurgu yapılmaktadır. </w:t>
      </w:r>
      <w:r w:rsidR="007A2DE1" w:rsidRPr="00C97B92">
        <w:rPr>
          <w:rFonts w:cs="Times New Roman"/>
          <w:lang w:val="tr-TR"/>
        </w:rPr>
        <w:t>EYS politikası</w:t>
      </w:r>
      <w:r w:rsidRPr="00C97B92">
        <w:rPr>
          <w:rFonts w:cs="Times New Roman"/>
          <w:lang w:val="tr-TR"/>
        </w:rPr>
        <w:t xml:space="preserve"> okulun tüm bölümlerinde panolarda öğrencilerin görebileceği şekilde görselleştirilmiş ve öğrenciler </w:t>
      </w:r>
      <w:proofErr w:type="gramStart"/>
      <w:r w:rsidRPr="00C97B92">
        <w:rPr>
          <w:rFonts w:cs="Times New Roman"/>
          <w:lang w:val="tr-TR"/>
        </w:rPr>
        <w:t>oryantasyon</w:t>
      </w:r>
      <w:proofErr w:type="gramEnd"/>
      <w:r w:rsidRPr="00C97B92">
        <w:rPr>
          <w:rFonts w:cs="Times New Roman"/>
          <w:lang w:val="tr-TR"/>
        </w:rPr>
        <w:t xml:space="preserve"> eğitimlerinde bu konuda bilgilendirilm</w:t>
      </w:r>
      <w:r w:rsidR="00B54A7F" w:rsidRPr="00C97B92">
        <w:rPr>
          <w:rFonts w:cs="Times New Roman"/>
          <w:lang w:val="tr-TR"/>
        </w:rPr>
        <w:t>ektedir</w:t>
      </w:r>
      <w:r w:rsidRPr="00C97B92">
        <w:rPr>
          <w:rFonts w:cs="Times New Roman"/>
          <w:lang w:val="tr-TR"/>
        </w:rPr>
        <w:t xml:space="preserve">. Velilere veli toplantılarında </w:t>
      </w:r>
      <w:r w:rsidR="000131EC">
        <w:rPr>
          <w:rFonts w:cs="Times New Roman"/>
          <w:lang w:val="tr-TR"/>
        </w:rPr>
        <w:t xml:space="preserve">ve </w:t>
      </w:r>
      <w:proofErr w:type="spellStart"/>
      <w:r w:rsidR="000131EC">
        <w:rPr>
          <w:rFonts w:cs="Times New Roman"/>
          <w:lang w:val="tr-TR"/>
        </w:rPr>
        <w:t>sms</w:t>
      </w:r>
      <w:proofErr w:type="spellEnd"/>
      <w:r w:rsidR="000131EC">
        <w:rPr>
          <w:rFonts w:cs="Times New Roman"/>
          <w:lang w:val="tr-TR"/>
        </w:rPr>
        <w:t xml:space="preserve"> ile </w:t>
      </w:r>
      <w:r w:rsidRPr="00C97B92">
        <w:rPr>
          <w:rFonts w:cs="Times New Roman"/>
          <w:lang w:val="tr-TR"/>
        </w:rPr>
        <w:t>duyurulmaktadır. Okul internet sitesinde açık olarak yayınlanmaktadır. Okulla ilgili iç ve dış ortamlarda yapılan tanıtımlarda ve sunumlarda ifade edilmektedir.</w:t>
      </w:r>
    </w:p>
    <w:p w:rsidR="00D77E1E" w:rsidRPr="00C97B92" w:rsidRDefault="00D77E1E" w:rsidP="00790448">
      <w:pPr>
        <w:pStyle w:val="Balk2"/>
        <w:spacing w:before="0" w:line="240" w:lineRule="auto"/>
        <w:rPr>
          <w:rFonts w:cs="Times New Roman"/>
          <w:szCs w:val="22"/>
        </w:rPr>
      </w:pPr>
    </w:p>
    <w:p w:rsidR="000131EC" w:rsidRPr="00C97B92" w:rsidRDefault="000131EC" w:rsidP="000131EC">
      <w:pPr>
        <w:pStyle w:val="Balk4"/>
      </w:pPr>
      <w:r w:rsidRPr="00C97B92">
        <w:t>İlgili doküman</w:t>
      </w:r>
    </w:p>
    <w:p w:rsidR="000131EC" w:rsidRPr="00C97B92" w:rsidRDefault="000131EC" w:rsidP="000131EC">
      <w:pPr>
        <w:spacing w:line="240" w:lineRule="auto"/>
        <w:jc w:val="both"/>
        <w:rPr>
          <w:rFonts w:cs="Times New Roman"/>
          <w:b/>
          <w:i/>
          <w:lang w:val="tr-TR"/>
        </w:rPr>
      </w:pPr>
      <w:r w:rsidRPr="00C97B92">
        <w:rPr>
          <w:rFonts w:cs="Times New Roman"/>
          <w:b/>
          <w:i/>
          <w:lang w:val="tr-TR"/>
        </w:rPr>
        <w:t>FR</w:t>
      </w:r>
      <w:r>
        <w:rPr>
          <w:rFonts w:cs="Times New Roman"/>
          <w:b/>
          <w:i/>
          <w:lang w:val="tr-TR"/>
        </w:rPr>
        <w:t xml:space="preserve">.021 </w:t>
      </w:r>
      <w:r w:rsidRPr="00C97B92">
        <w:rPr>
          <w:rFonts w:cs="Times New Roman"/>
          <w:b/>
          <w:i/>
          <w:lang w:val="tr-TR"/>
        </w:rPr>
        <w:t>EYS Politikası Formu</w:t>
      </w:r>
    </w:p>
    <w:p w:rsidR="00422224" w:rsidRDefault="00422224" w:rsidP="00422224">
      <w:pPr>
        <w:spacing w:line="240" w:lineRule="auto"/>
        <w:jc w:val="both"/>
        <w:rPr>
          <w:b/>
          <w:i/>
          <w:lang w:val="tr-TR"/>
        </w:rPr>
      </w:pPr>
      <w:r w:rsidRPr="00422224">
        <w:rPr>
          <w:b/>
          <w:i/>
          <w:lang w:val="tr-TR"/>
        </w:rPr>
        <w:t>FR.</w:t>
      </w:r>
      <w:proofErr w:type="gramStart"/>
      <w:r w:rsidRPr="00422224">
        <w:rPr>
          <w:b/>
          <w:i/>
          <w:lang w:val="tr-TR"/>
        </w:rPr>
        <w:t>020  Duyuru</w:t>
      </w:r>
      <w:proofErr w:type="gramEnd"/>
      <w:r w:rsidRPr="00422224">
        <w:rPr>
          <w:b/>
          <w:i/>
          <w:lang w:val="tr-TR"/>
        </w:rPr>
        <w:t>-İlan Formu</w:t>
      </w:r>
    </w:p>
    <w:p w:rsidR="000131EC" w:rsidRPr="00422224" w:rsidRDefault="000131EC" w:rsidP="00422224">
      <w:pPr>
        <w:spacing w:line="240" w:lineRule="auto"/>
        <w:jc w:val="both"/>
        <w:rPr>
          <w:b/>
          <w:i/>
          <w:lang w:val="tr-TR"/>
        </w:rPr>
      </w:pPr>
      <w:r>
        <w:rPr>
          <w:b/>
          <w:i/>
          <w:lang w:val="tr-TR"/>
        </w:rPr>
        <w:t>FR.017 İç yazışma Formu</w:t>
      </w:r>
    </w:p>
    <w:p w:rsidR="000C26BF" w:rsidRPr="00C97B92" w:rsidRDefault="000C26BF" w:rsidP="00790448">
      <w:pPr>
        <w:spacing w:line="240" w:lineRule="auto"/>
        <w:jc w:val="both"/>
        <w:rPr>
          <w:rFonts w:cs="Times New Roman"/>
          <w:b/>
          <w:lang w:val="tr-TR"/>
        </w:rPr>
      </w:pPr>
    </w:p>
    <w:p w:rsidR="009734D7" w:rsidRPr="00C97B92" w:rsidRDefault="009734D7" w:rsidP="00790448">
      <w:pPr>
        <w:pStyle w:val="Balk2"/>
        <w:spacing w:before="0" w:line="240" w:lineRule="auto"/>
        <w:rPr>
          <w:rFonts w:cs="Times New Roman"/>
          <w:szCs w:val="22"/>
        </w:rPr>
      </w:pPr>
      <w:bookmarkStart w:id="39" w:name="_Toc34057024"/>
      <w:r w:rsidRPr="00C97B92">
        <w:rPr>
          <w:rFonts w:cs="Times New Roman"/>
          <w:szCs w:val="22"/>
        </w:rPr>
        <w:t>5.3 Kurumsal görev, yetki ve sorumluluklar</w:t>
      </w:r>
      <w:bookmarkEnd w:id="39"/>
    </w:p>
    <w:p w:rsidR="007E459F" w:rsidRPr="00C97B92" w:rsidRDefault="000C26BF" w:rsidP="00790448">
      <w:pPr>
        <w:spacing w:line="240" w:lineRule="auto"/>
        <w:jc w:val="both"/>
        <w:rPr>
          <w:rFonts w:cs="Times New Roman"/>
          <w:lang w:val="tr-TR"/>
        </w:rPr>
      </w:pPr>
      <w:r w:rsidRPr="00C97B92">
        <w:rPr>
          <w:rFonts w:cs="Times New Roman"/>
          <w:lang w:val="tr-TR"/>
        </w:rPr>
        <w:t xml:space="preserve">Faik Çelik </w:t>
      </w:r>
      <w:r w:rsidR="00422224" w:rsidRPr="00C97B92">
        <w:rPr>
          <w:rFonts w:cs="Times New Roman"/>
          <w:lang w:val="tr-TR"/>
        </w:rPr>
        <w:t>MTAL’ de</w:t>
      </w:r>
      <w:r w:rsidR="006813FA" w:rsidRPr="00C97B92">
        <w:rPr>
          <w:rFonts w:cs="Times New Roman"/>
          <w:lang w:val="tr-TR"/>
        </w:rPr>
        <w:t xml:space="preserve"> ü</w:t>
      </w:r>
      <w:r w:rsidR="00CE68B4" w:rsidRPr="00C97B92">
        <w:rPr>
          <w:rFonts w:cs="Times New Roman"/>
          <w:lang w:val="tr-TR"/>
        </w:rPr>
        <w:t xml:space="preserve">st yönetim, ilgili görevler için yetki ve sorumlulukların belirlendiği </w:t>
      </w:r>
      <w:r w:rsidR="00307A1A" w:rsidRPr="00C97B92">
        <w:rPr>
          <w:rFonts w:cs="Times New Roman"/>
          <w:lang w:val="tr-TR"/>
        </w:rPr>
        <w:t xml:space="preserve">bilgi dokümanlarını </w:t>
      </w:r>
      <w:r w:rsidR="007E459F" w:rsidRPr="00C97B92">
        <w:rPr>
          <w:rFonts w:cs="Times New Roman"/>
          <w:lang w:val="tr-TR"/>
        </w:rPr>
        <w:t xml:space="preserve">süreç faaliyetlerine uygun olarak </w:t>
      </w:r>
      <w:proofErr w:type="spellStart"/>
      <w:r w:rsidR="007E459F" w:rsidRPr="00C97B92">
        <w:rPr>
          <w:rFonts w:cs="Times New Roman"/>
          <w:lang w:val="tr-TR"/>
        </w:rPr>
        <w:t>dokümante</w:t>
      </w:r>
      <w:proofErr w:type="spellEnd"/>
      <w:r w:rsidR="007E459F" w:rsidRPr="00C97B92">
        <w:rPr>
          <w:rFonts w:cs="Times New Roman"/>
          <w:lang w:val="tr-TR"/>
        </w:rPr>
        <w:t xml:space="preserve"> etmiş ve </w:t>
      </w:r>
      <w:r w:rsidR="00307A1A" w:rsidRPr="00C97B92">
        <w:rPr>
          <w:rFonts w:cs="Times New Roman"/>
          <w:lang w:val="tr-TR"/>
        </w:rPr>
        <w:t>görevlendirme yazılarını ilgili kişilere imza karşılığı tebliğ etmekte</w:t>
      </w:r>
      <w:r w:rsidR="007E459F" w:rsidRPr="00C97B92">
        <w:rPr>
          <w:rFonts w:cs="Times New Roman"/>
          <w:lang w:val="tr-TR"/>
        </w:rPr>
        <w:t>dir.</w:t>
      </w:r>
      <w:r w:rsidR="00307A1A" w:rsidRPr="00C97B92">
        <w:rPr>
          <w:rFonts w:cs="Times New Roman"/>
          <w:lang w:val="tr-TR"/>
        </w:rPr>
        <w:t xml:space="preserve"> </w:t>
      </w:r>
    </w:p>
    <w:p w:rsidR="00422224" w:rsidRPr="00C97B92" w:rsidRDefault="00307A1A" w:rsidP="00422224">
      <w:pPr>
        <w:spacing w:line="240" w:lineRule="auto"/>
        <w:jc w:val="both"/>
        <w:rPr>
          <w:lang w:val="tr-TR"/>
        </w:rPr>
      </w:pPr>
      <w:r w:rsidRPr="00C97B92">
        <w:rPr>
          <w:rFonts w:cs="Times New Roman"/>
          <w:lang w:val="tr-TR"/>
        </w:rPr>
        <w:t xml:space="preserve">Tüm personel ağ üzerinden ilgili kişilerin görev ve sorumluluklarının tanımlandığı dokümanlara ulaşabilmektedir. </w:t>
      </w:r>
      <w:r w:rsidR="00245DF9" w:rsidRPr="00C97B92">
        <w:rPr>
          <w:rFonts w:cs="Times New Roman"/>
          <w:lang w:val="tr-TR"/>
        </w:rPr>
        <w:t xml:space="preserve">Organizasyon Şemasına uygun olarak </w:t>
      </w:r>
      <w:r w:rsidR="00F81713" w:rsidRPr="00C97B92">
        <w:rPr>
          <w:rFonts w:cs="Times New Roman"/>
          <w:lang w:val="tr-TR"/>
        </w:rPr>
        <w:t>Görev tanımları ile il</w:t>
      </w:r>
      <w:r w:rsidR="008D3C3A" w:rsidRPr="00C97B92">
        <w:rPr>
          <w:rFonts w:cs="Times New Roman"/>
          <w:lang w:val="tr-TR"/>
        </w:rPr>
        <w:t xml:space="preserve">gili kişilere </w:t>
      </w:r>
      <w:r w:rsidR="00422224" w:rsidRPr="00C97B92">
        <w:rPr>
          <w:b/>
          <w:i/>
          <w:lang w:val="tr-TR"/>
        </w:rPr>
        <w:t>FR.004 Süreç Sorumluluk Formu</w:t>
      </w:r>
      <w:r w:rsidR="00422224" w:rsidRPr="00C97B92">
        <w:rPr>
          <w:lang w:val="tr-TR"/>
        </w:rPr>
        <w:t xml:space="preserve"> ve </w:t>
      </w:r>
      <w:r w:rsidR="00422224" w:rsidRPr="00C97B92">
        <w:rPr>
          <w:b/>
          <w:i/>
        </w:rPr>
        <w:t>FR</w:t>
      </w:r>
      <w:r w:rsidR="00422224" w:rsidRPr="00C97B92">
        <w:rPr>
          <w:b/>
          <w:i/>
          <w:lang w:val="tr-TR"/>
        </w:rPr>
        <w:t>.033 Tebliğ Tebellüğ Belgesi Formu</w:t>
      </w:r>
      <w:r w:rsidR="00422224" w:rsidRPr="00C97B92">
        <w:rPr>
          <w:lang w:val="tr-TR"/>
        </w:rPr>
        <w:t xml:space="preserve"> ile tebliğ edilmiştir.</w:t>
      </w:r>
    </w:p>
    <w:p w:rsidR="00422224" w:rsidRPr="00C97B92" w:rsidRDefault="00422224" w:rsidP="00790448">
      <w:pPr>
        <w:spacing w:line="240" w:lineRule="auto"/>
        <w:jc w:val="both"/>
        <w:rPr>
          <w:rFonts w:cs="Times New Roman"/>
          <w:lang w:val="tr-TR"/>
        </w:rPr>
      </w:pPr>
    </w:p>
    <w:p w:rsidR="00307A1A" w:rsidRPr="00C97B92" w:rsidRDefault="00D16DB2" w:rsidP="00790448">
      <w:pPr>
        <w:spacing w:line="240" w:lineRule="auto"/>
        <w:jc w:val="both"/>
        <w:rPr>
          <w:rFonts w:cs="Times New Roman"/>
          <w:lang w:val="tr-TR"/>
        </w:rPr>
      </w:pPr>
      <w:r w:rsidRPr="00C97B92">
        <w:rPr>
          <w:rFonts w:cs="Times New Roman"/>
          <w:lang w:val="tr-TR"/>
        </w:rPr>
        <w:t xml:space="preserve">EYS </w:t>
      </w:r>
      <w:r w:rsidR="008B6B30" w:rsidRPr="00C97B92">
        <w:rPr>
          <w:rFonts w:cs="Times New Roman"/>
          <w:lang w:val="tr-TR"/>
        </w:rPr>
        <w:t>’</w:t>
      </w:r>
      <w:proofErr w:type="spellStart"/>
      <w:r w:rsidR="008B6B30" w:rsidRPr="00C97B92">
        <w:rPr>
          <w:rFonts w:cs="Times New Roman"/>
          <w:lang w:val="tr-TR"/>
        </w:rPr>
        <w:t>nin</w:t>
      </w:r>
      <w:proofErr w:type="spellEnd"/>
      <w:r w:rsidR="008B6B30" w:rsidRPr="00C97B92">
        <w:rPr>
          <w:rFonts w:cs="Times New Roman"/>
          <w:lang w:val="tr-TR"/>
        </w:rPr>
        <w:t xml:space="preserve"> etkinliğini arttırmak için tüm personele bilgilendirici eğitimler, toplantılar düzenlenmekte, süreç </w:t>
      </w:r>
      <w:r w:rsidR="001A2D39" w:rsidRPr="00C97B92">
        <w:rPr>
          <w:rFonts w:cs="Times New Roman"/>
          <w:lang w:val="tr-TR"/>
        </w:rPr>
        <w:t xml:space="preserve">eylem </w:t>
      </w:r>
      <w:r w:rsidR="008B6B30" w:rsidRPr="00C97B92">
        <w:rPr>
          <w:rFonts w:cs="Times New Roman"/>
          <w:lang w:val="tr-TR"/>
        </w:rPr>
        <w:t xml:space="preserve">planlarını bu standardın şartlarını karşılayacak şekilde yapmaları, hedefler ve performans </w:t>
      </w:r>
      <w:proofErr w:type="gramStart"/>
      <w:r w:rsidR="008B6B30" w:rsidRPr="00C97B92">
        <w:rPr>
          <w:rFonts w:cs="Times New Roman"/>
          <w:lang w:val="tr-TR"/>
        </w:rPr>
        <w:t>kriterlerine</w:t>
      </w:r>
      <w:proofErr w:type="gramEnd"/>
      <w:r w:rsidR="008B6B30" w:rsidRPr="00C97B92">
        <w:rPr>
          <w:rFonts w:cs="Times New Roman"/>
          <w:lang w:val="tr-TR"/>
        </w:rPr>
        <w:t xml:space="preserve"> uygun olarak işlemlerini gerçe</w:t>
      </w:r>
      <w:r w:rsidR="001A2D39" w:rsidRPr="00C97B92">
        <w:rPr>
          <w:rFonts w:cs="Times New Roman"/>
          <w:lang w:val="tr-TR"/>
        </w:rPr>
        <w:t>kleştirmeleri</w:t>
      </w:r>
      <w:r w:rsidR="008B6B30" w:rsidRPr="00C97B92">
        <w:rPr>
          <w:rFonts w:cs="Times New Roman"/>
          <w:lang w:val="tr-TR"/>
        </w:rPr>
        <w:t>, risk ve fırsat</w:t>
      </w:r>
      <w:r w:rsidR="001A2D39" w:rsidRPr="00C97B92">
        <w:rPr>
          <w:rFonts w:cs="Times New Roman"/>
          <w:lang w:val="tr-TR"/>
        </w:rPr>
        <w:t xml:space="preserve">ları dikkate alarak hareket etmeleri, YGG toplantılarında ve öğretmenler kurulu toplantılarında çalışmalarını hesap verilebilirlik açısından açıklamaları sağlanmaktadır. </w:t>
      </w:r>
      <w:r w:rsidR="00307A1A" w:rsidRPr="00C97B92">
        <w:rPr>
          <w:rFonts w:cs="Times New Roman"/>
          <w:lang w:val="tr-TR"/>
        </w:rPr>
        <w:t xml:space="preserve">Görev yetki ve sorumlulukları tebliğ edilen alt yöneticiler ve alan-zümre başkanlarına süreç yönetimi ve </w:t>
      </w:r>
      <w:r w:rsidR="007E459F" w:rsidRPr="00C97B92">
        <w:rPr>
          <w:rFonts w:cs="Times New Roman"/>
          <w:lang w:val="tr-TR"/>
        </w:rPr>
        <w:t>EYS performansı</w:t>
      </w:r>
      <w:r w:rsidR="00307A1A" w:rsidRPr="00C97B92">
        <w:rPr>
          <w:rFonts w:cs="Times New Roman"/>
          <w:lang w:val="tr-TR"/>
        </w:rPr>
        <w:t xml:space="preserve"> ile ilgili raporlama </w:t>
      </w:r>
      <w:proofErr w:type="gramStart"/>
      <w:r w:rsidR="008B613E" w:rsidRPr="00C97B92">
        <w:rPr>
          <w:rFonts w:cs="Times New Roman"/>
          <w:lang w:val="tr-TR"/>
        </w:rPr>
        <w:t>periyotları</w:t>
      </w:r>
      <w:proofErr w:type="gramEnd"/>
      <w:r w:rsidR="00307A1A" w:rsidRPr="00C97B92">
        <w:rPr>
          <w:rFonts w:cs="Times New Roman"/>
          <w:lang w:val="tr-TR"/>
        </w:rPr>
        <w:t xml:space="preserve"> bildirilir. </w:t>
      </w:r>
      <w:r w:rsidR="001A2D39" w:rsidRPr="00C97B92">
        <w:rPr>
          <w:rFonts w:cs="Times New Roman"/>
          <w:lang w:val="tr-TR"/>
        </w:rPr>
        <w:t xml:space="preserve">Raporlama kapsamında performans </w:t>
      </w:r>
      <w:proofErr w:type="gramStart"/>
      <w:r w:rsidR="001A2D39" w:rsidRPr="00C97B92">
        <w:rPr>
          <w:rFonts w:cs="Times New Roman"/>
          <w:lang w:val="tr-TR"/>
        </w:rPr>
        <w:t>kriterlerinin</w:t>
      </w:r>
      <w:proofErr w:type="gramEnd"/>
      <w:r w:rsidR="001A2D39" w:rsidRPr="00C97B92">
        <w:rPr>
          <w:rFonts w:cs="Times New Roman"/>
          <w:lang w:val="tr-TR"/>
        </w:rPr>
        <w:t xml:space="preserve"> karşılanıp karşılanmadığının yanında raporlama dönemine ait hangi risklerin ve fırsatların ortaya çıktığı, gelecek dönemde bu durumun nasıl yönetilmesi gerektiği ile ilgili konular da yer alır. </w:t>
      </w:r>
      <w:r w:rsidR="00297834" w:rsidRPr="00C97B92">
        <w:rPr>
          <w:rFonts w:cs="Times New Roman"/>
          <w:lang w:val="tr-TR"/>
        </w:rPr>
        <w:t>Hedeflerde</w:t>
      </w:r>
      <w:r w:rsidR="006B35A9" w:rsidRPr="00C97B92">
        <w:rPr>
          <w:rFonts w:cs="Times New Roman"/>
          <w:lang w:val="tr-TR"/>
        </w:rPr>
        <w:t>n</w:t>
      </w:r>
      <w:r w:rsidR="00297834" w:rsidRPr="00C97B92">
        <w:rPr>
          <w:rFonts w:cs="Times New Roman"/>
          <w:lang w:val="tr-TR"/>
        </w:rPr>
        <w:t xml:space="preserve"> sapma olması durumunda düzeltici faaliyet başlatılır.</w:t>
      </w:r>
    </w:p>
    <w:p w:rsidR="00DE1688" w:rsidRPr="00C97B92" w:rsidRDefault="00DE1688" w:rsidP="00790448">
      <w:pPr>
        <w:spacing w:line="240" w:lineRule="auto"/>
        <w:jc w:val="both"/>
        <w:rPr>
          <w:rFonts w:cs="Times New Roman"/>
          <w:lang w:val="tr-TR"/>
        </w:rPr>
      </w:pPr>
    </w:p>
    <w:p w:rsidR="00422224" w:rsidRPr="00C97B92" w:rsidRDefault="00422224" w:rsidP="00422224">
      <w:pPr>
        <w:spacing w:line="240" w:lineRule="auto"/>
        <w:jc w:val="both"/>
        <w:rPr>
          <w:b/>
          <w:i/>
          <w:lang w:val="tr-TR"/>
        </w:rPr>
      </w:pPr>
      <w:r w:rsidRPr="00C97B92">
        <w:rPr>
          <w:b/>
          <w:i/>
          <w:lang w:val="tr-TR"/>
        </w:rPr>
        <w:t>İlgili Doküman</w:t>
      </w:r>
    </w:p>
    <w:p w:rsidR="00422224" w:rsidRPr="00C97B92" w:rsidRDefault="00422224" w:rsidP="00422224">
      <w:pPr>
        <w:spacing w:line="240" w:lineRule="auto"/>
        <w:jc w:val="both"/>
        <w:rPr>
          <w:b/>
          <w:i/>
          <w:lang w:val="tr-TR"/>
        </w:rPr>
      </w:pPr>
      <w:r w:rsidRPr="00C97B92">
        <w:rPr>
          <w:b/>
          <w:i/>
          <w:lang w:val="tr-TR"/>
        </w:rPr>
        <w:t>FR.004 Süreç Sorumluluk Formu</w:t>
      </w:r>
    </w:p>
    <w:p w:rsidR="00422224" w:rsidRPr="00C97B92" w:rsidRDefault="00422224" w:rsidP="00422224">
      <w:pPr>
        <w:spacing w:line="240" w:lineRule="auto"/>
        <w:jc w:val="both"/>
        <w:rPr>
          <w:b/>
          <w:i/>
          <w:lang w:val="tr-TR"/>
        </w:rPr>
      </w:pPr>
      <w:r w:rsidRPr="00C97B92">
        <w:rPr>
          <w:b/>
          <w:i/>
          <w:lang w:val="tr-TR"/>
        </w:rPr>
        <w:t xml:space="preserve">FR.005 Süreç Performans Kriterleri Takip Formu </w:t>
      </w:r>
    </w:p>
    <w:p w:rsidR="00422224" w:rsidRPr="00C97B92" w:rsidRDefault="00422224" w:rsidP="00422224">
      <w:pPr>
        <w:spacing w:line="240" w:lineRule="auto"/>
        <w:jc w:val="both"/>
        <w:rPr>
          <w:b/>
          <w:i/>
          <w:lang w:val="tr-TR"/>
        </w:rPr>
      </w:pPr>
      <w:r w:rsidRPr="00C97B92">
        <w:rPr>
          <w:b/>
          <w:i/>
          <w:lang w:val="tr-TR"/>
        </w:rPr>
        <w:lastRenderedPageBreak/>
        <w:t>FR.007 Kurul Ekip Komisyon Listesi Formu</w:t>
      </w:r>
    </w:p>
    <w:p w:rsidR="00422224" w:rsidRPr="00C97B92" w:rsidRDefault="00422224" w:rsidP="00422224">
      <w:pPr>
        <w:spacing w:line="240" w:lineRule="auto"/>
        <w:jc w:val="both"/>
        <w:rPr>
          <w:b/>
          <w:i/>
          <w:lang w:val="tr-TR"/>
        </w:rPr>
      </w:pPr>
      <w:r w:rsidRPr="00C97B92">
        <w:rPr>
          <w:b/>
          <w:i/>
          <w:lang w:val="tr-TR"/>
        </w:rPr>
        <w:t>FR.008 Güncel Doküman Listesi Formu</w:t>
      </w:r>
    </w:p>
    <w:p w:rsidR="00422224" w:rsidRPr="00C97B92" w:rsidRDefault="00422224" w:rsidP="00422224">
      <w:pPr>
        <w:spacing w:line="240" w:lineRule="auto"/>
        <w:jc w:val="both"/>
        <w:rPr>
          <w:b/>
          <w:i/>
          <w:lang w:val="tr-TR"/>
        </w:rPr>
      </w:pPr>
      <w:r w:rsidRPr="00C97B92">
        <w:rPr>
          <w:b/>
          <w:i/>
          <w:lang w:val="tr-TR"/>
        </w:rPr>
        <w:t>FR.033 Tebliğ Tebellüğ Belgesi Formu</w:t>
      </w:r>
    </w:p>
    <w:p w:rsidR="00245DF9" w:rsidRPr="00C97B92" w:rsidRDefault="00245DF9" w:rsidP="00790448">
      <w:pPr>
        <w:spacing w:line="240" w:lineRule="auto"/>
        <w:jc w:val="both"/>
        <w:rPr>
          <w:rFonts w:cs="Times New Roman"/>
          <w:b/>
          <w:i/>
          <w:lang w:val="tr-TR"/>
        </w:rPr>
      </w:pPr>
    </w:p>
    <w:p w:rsidR="00245DF9" w:rsidRPr="00C97B92" w:rsidRDefault="00245DF9" w:rsidP="00790448">
      <w:pPr>
        <w:pStyle w:val="Balk2"/>
        <w:spacing w:before="0" w:line="240" w:lineRule="auto"/>
        <w:rPr>
          <w:rFonts w:cs="Times New Roman"/>
          <w:szCs w:val="22"/>
        </w:rPr>
      </w:pPr>
      <w:bookmarkStart w:id="40" w:name="_Toc34057025"/>
      <w:r w:rsidRPr="00C97B92">
        <w:rPr>
          <w:rFonts w:cs="Times New Roman"/>
          <w:szCs w:val="22"/>
        </w:rPr>
        <w:t>5.4 ÇALIŞANLARIN GÖRÜŞLERİNİN ALINMASI VE ÇALIŞANLARIN KATILIMI</w:t>
      </w:r>
      <w:bookmarkEnd w:id="40"/>
    </w:p>
    <w:p w:rsidR="00245DF9" w:rsidRPr="00C97B92" w:rsidRDefault="001B409F" w:rsidP="00790448">
      <w:pPr>
        <w:spacing w:line="240" w:lineRule="auto"/>
        <w:jc w:val="both"/>
        <w:rPr>
          <w:rFonts w:cs="Times New Roman"/>
          <w:lang w:val="tr-TR"/>
        </w:rPr>
      </w:pPr>
      <w:r>
        <w:rPr>
          <w:rFonts w:cs="Times New Roman"/>
          <w:lang w:val="tr-TR"/>
        </w:rPr>
        <w:t>Kuruluş, İSG</w:t>
      </w:r>
      <w:r w:rsidR="00245DF9" w:rsidRPr="00C97B92">
        <w:rPr>
          <w:rFonts w:cs="Times New Roman"/>
          <w:lang w:val="tr-TR"/>
        </w:rPr>
        <w:t xml:space="preserve"> yönetim sisteminin geliştirilmesi, planlanması, uygulanması, performans değerlendirmesi ve iyileştirme faaliyetlerinde, danışma ve uygun olan tüm seviyelerde çalışanların ve bulundukları yerde varsa, çalışan temsilcilerinin</w:t>
      </w:r>
      <w:r w:rsidR="00BB0E44" w:rsidRPr="00C97B92">
        <w:rPr>
          <w:rFonts w:cs="Times New Roman"/>
          <w:lang w:val="tr-TR"/>
        </w:rPr>
        <w:t xml:space="preserve"> katılımı için süreçler oluşturulmuş. Bu</w:t>
      </w:r>
      <w:r w:rsidR="00245DF9" w:rsidRPr="00C97B92">
        <w:rPr>
          <w:rFonts w:cs="Times New Roman"/>
          <w:lang w:val="tr-TR"/>
        </w:rPr>
        <w:t xml:space="preserve"> </w:t>
      </w:r>
      <w:r w:rsidR="00BB0E44" w:rsidRPr="00C97B92">
        <w:rPr>
          <w:rFonts w:cs="Times New Roman"/>
          <w:lang w:val="tr-TR"/>
        </w:rPr>
        <w:t xml:space="preserve">süreçler </w:t>
      </w:r>
      <w:r w:rsidR="00245DF9" w:rsidRPr="00C97B92">
        <w:rPr>
          <w:rFonts w:cs="Times New Roman"/>
          <w:lang w:val="tr-TR"/>
        </w:rPr>
        <w:t>uygulamakta ve sürekliliği sağlanmaktadır.</w:t>
      </w:r>
    </w:p>
    <w:p w:rsidR="00BE5784" w:rsidRPr="00C97B92" w:rsidRDefault="00BE5784" w:rsidP="00790448">
      <w:pPr>
        <w:spacing w:line="240" w:lineRule="auto"/>
        <w:jc w:val="both"/>
        <w:rPr>
          <w:rFonts w:cs="Times New Roman"/>
          <w:b/>
          <w:i/>
          <w:lang w:val="tr-TR"/>
        </w:rPr>
      </w:pPr>
    </w:p>
    <w:p w:rsidR="00422224" w:rsidRDefault="00422224" w:rsidP="00422224">
      <w:pPr>
        <w:spacing w:line="240" w:lineRule="auto"/>
        <w:jc w:val="both"/>
        <w:rPr>
          <w:b/>
          <w:i/>
          <w:lang w:val="tr-TR"/>
        </w:rPr>
      </w:pPr>
      <w:r w:rsidRPr="00C97B92">
        <w:rPr>
          <w:b/>
          <w:i/>
          <w:lang w:val="tr-TR"/>
        </w:rPr>
        <w:t>İlgili Doküman</w:t>
      </w:r>
    </w:p>
    <w:p w:rsidR="001B409F" w:rsidRPr="00C97B92" w:rsidRDefault="001B409F" w:rsidP="00422224">
      <w:pPr>
        <w:spacing w:line="240" w:lineRule="auto"/>
        <w:jc w:val="both"/>
        <w:rPr>
          <w:b/>
          <w:i/>
          <w:lang w:val="tr-TR"/>
        </w:rPr>
      </w:pPr>
      <w:r>
        <w:rPr>
          <w:b/>
          <w:i/>
          <w:lang w:val="tr-TR"/>
        </w:rPr>
        <w:t>İSG Süreci</w:t>
      </w:r>
    </w:p>
    <w:p w:rsidR="00325449" w:rsidRDefault="001B409F" w:rsidP="00790448">
      <w:pPr>
        <w:spacing w:line="240" w:lineRule="auto"/>
        <w:jc w:val="both"/>
        <w:rPr>
          <w:b/>
          <w:i/>
          <w:lang w:val="tr-TR"/>
        </w:rPr>
      </w:pPr>
      <w:r>
        <w:rPr>
          <w:b/>
          <w:i/>
          <w:lang w:val="tr-TR"/>
        </w:rPr>
        <w:t>PR.033 İSG Prosedürü</w:t>
      </w:r>
    </w:p>
    <w:p w:rsidR="001B409F" w:rsidRPr="00C97B92" w:rsidRDefault="001B409F" w:rsidP="00790448">
      <w:pPr>
        <w:spacing w:line="240" w:lineRule="auto"/>
        <w:jc w:val="both"/>
        <w:rPr>
          <w:rFonts w:cs="Times New Roman"/>
          <w:b/>
          <w:i/>
          <w:lang w:val="tr-TR"/>
        </w:rPr>
      </w:pPr>
    </w:p>
    <w:p w:rsidR="00C24888" w:rsidRPr="00C97B92" w:rsidRDefault="00C24888" w:rsidP="00790448">
      <w:pPr>
        <w:spacing w:line="240" w:lineRule="auto"/>
        <w:jc w:val="both"/>
        <w:outlineLvl w:val="0"/>
        <w:rPr>
          <w:rFonts w:eastAsia="Times New Roman" w:cs="Times New Roman"/>
          <w:b/>
          <w:caps/>
          <w:spacing w:val="20"/>
          <w:lang w:val="tr-TR" w:eastAsia="tr-TR" w:bidi="ar-SA"/>
        </w:rPr>
      </w:pPr>
      <w:bookmarkStart w:id="41" w:name="_Toc1920362"/>
      <w:bookmarkStart w:id="42" w:name="_Toc34057026"/>
      <w:r w:rsidRPr="00C97B92">
        <w:rPr>
          <w:rFonts w:eastAsia="Times New Roman" w:cs="Times New Roman"/>
          <w:b/>
          <w:caps/>
          <w:spacing w:val="20"/>
          <w:lang w:val="tr-TR" w:eastAsia="tr-TR" w:bidi="ar-SA"/>
        </w:rPr>
        <w:t>6 Planlama</w:t>
      </w:r>
      <w:bookmarkEnd w:id="41"/>
      <w:bookmarkEnd w:id="42"/>
    </w:p>
    <w:p w:rsidR="00C24888" w:rsidRPr="00C97B92" w:rsidRDefault="00C24888" w:rsidP="00790448">
      <w:pPr>
        <w:spacing w:line="240" w:lineRule="auto"/>
        <w:jc w:val="both"/>
        <w:outlineLvl w:val="1"/>
        <w:rPr>
          <w:rFonts w:cs="Times New Roman"/>
          <w:b/>
          <w:i/>
          <w:caps/>
          <w:lang w:val="tr-TR"/>
        </w:rPr>
      </w:pPr>
      <w:bookmarkStart w:id="43" w:name="_Toc1920363"/>
      <w:bookmarkStart w:id="44" w:name="_Toc34057027"/>
      <w:r w:rsidRPr="00C97B92">
        <w:rPr>
          <w:rFonts w:cs="Times New Roman"/>
          <w:b/>
          <w:i/>
          <w:caps/>
          <w:lang w:val="tr-TR"/>
        </w:rPr>
        <w:t>6.1.1 Risk ve fırsatları belirleme faaliyetleri</w:t>
      </w:r>
      <w:bookmarkEnd w:id="43"/>
      <w:bookmarkEnd w:id="44"/>
    </w:p>
    <w:p w:rsidR="00C24888" w:rsidRPr="00C97B92" w:rsidRDefault="00A10335" w:rsidP="00790448">
      <w:pPr>
        <w:spacing w:line="240" w:lineRule="auto"/>
        <w:jc w:val="both"/>
        <w:rPr>
          <w:rFonts w:cs="Times New Roman"/>
          <w:lang w:val="tr-TR"/>
        </w:rPr>
      </w:pPr>
      <w:r w:rsidRPr="00C97B92">
        <w:rPr>
          <w:rFonts w:cs="Times New Roman"/>
          <w:lang w:val="tr-TR"/>
        </w:rPr>
        <w:t xml:space="preserve">Faik </w:t>
      </w:r>
      <w:proofErr w:type="gramStart"/>
      <w:r w:rsidRPr="00C97B92">
        <w:rPr>
          <w:rFonts w:cs="Times New Roman"/>
          <w:lang w:val="tr-TR"/>
        </w:rPr>
        <w:t xml:space="preserve">Çelik </w:t>
      </w:r>
      <w:r w:rsidR="00C24888" w:rsidRPr="00C97B92">
        <w:rPr>
          <w:rFonts w:cs="Times New Roman"/>
          <w:lang w:val="tr-TR"/>
        </w:rPr>
        <w:t xml:space="preserve"> MTAL</w:t>
      </w:r>
      <w:proofErr w:type="gramEnd"/>
      <w:r w:rsidR="00C24888" w:rsidRPr="00C97B92">
        <w:rPr>
          <w:rFonts w:cs="Times New Roman"/>
          <w:lang w:val="tr-TR"/>
        </w:rPr>
        <w:t xml:space="preserve"> Yönetimi, </w:t>
      </w:r>
      <w:r w:rsidR="000202FC" w:rsidRPr="00C97B92">
        <w:rPr>
          <w:rFonts w:cs="Times New Roman"/>
          <w:lang w:val="tr-TR"/>
        </w:rPr>
        <w:t>EYS hedefleri</w:t>
      </w:r>
      <w:r w:rsidR="00C24888" w:rsidRPr="00C97B92">
        <w:rPr>
          <w:rFonts w:cs="Times New Roman"/>
          <w:lang w:val="tr-TR"/>
        </w:rPr>
        <w:t xml:space="preserve"> de dâhil olmak üzere, EYS ’</w:t>
      </w:r>
      <w:proofErr w:type="spellStart"/>
      <w:r w:rsidR="00C24888" w:rsidRPr="00C97B92">
        <w:rPr>
          <w:rFonts w:cs="Times New Roman"/>
          <w:lang w:val="tr-TR"/>
        </w:rPr>
        <w:t>nin</w:t>
      </w:r>
      <w:proofErr w:type="spellEnd"/>
      <w:r w:rsidR="00C24888" w:rsidRPr="00C97B92">
        <w:rPr>
          <w:rFonts w:cs="Times New Roman"/>
          <w:lang w:val="tr-TR"/>
        </w:rPr>
        <w:t xml:space="preserve"> genel şartlarını yerine getirmek için;</w:t>
      </w:r>
    </w:p>
    <w:p w:rsidR="00C24888" w:rsidRPr="00C97B92" w:rsidRDefault="00C24888" w:rsidP="00790448">
      <w:pPr>
        <w:spacing w:line="240" w:lineRule="auto"/>
        <w:jc w:val="both"/>
        <w:rPr>
          <w:rFonts w:cs="Times New Roman"/>
          <w:lang w:val="tr-TR"/>
        </w:rPr>
      </w:pPr>
      <w:r w:rsidRPr="00C97B92">
        <w:rPr>
          <w:rFonts w:cs="Times New Roman"/>
          <w:lang w:val="tr-TR"/>
        </w:rPr>
        <w:t xml:space="preserve">Entegre Yönetim Sistemi ile ilgili süreç </w:t>
      </w:r>
      <w:proofErr w:type="gramStart"/>
      <w:r w:rsidRPr="00C97B92">
        <w:rPr>
          <w:rFonts w:cs="Times New Roman"/>
          <w:lang w:val="tr-TR"/>
        </w:rPr>
        <w:t>bazlı</w:t>
      </w:r>
      <w:proofErr w:type="gramEnd"/>
      <w:r w:rsidRPr="00C97B92">
        <w:rPr>
          <w:rFonts w:cs="Times New Roman"/>
          <w:lang w:val="tr-TR"/>
        </w:rPr>
        <w:t xml:space="preserve"> risk ve fırsatları belirlemiş, belirli zamanlarda gözden geçirmekte ve iyileştirmektedir. Üst yönetim, YGG toplantıları ile ve belirli </w:t>
      </w:r>
      <w:proofErr w:type="gramStart"/>
      <w:r w:rsidRPr="00C97B92">
        <w:rPr>
          <w:rFonts w:cs="Times New Roman"/>
          <w:lang w:val="tr-TR"/>
        </w:rPr>
        <w:t>periyotlarda</w:t>
      </w:r>
      <w:proofErr w:type="gramEnd"/>
      <w:r w:rsidRPr="00C97B92">
        <w:rPr>
          <w:rFonts w:cs="Times New Roman"/>
          <w:lang w:val="tr-TR"/>
        </w:rPr>
        <w:t xml:space="preserve"> gerçekleştirdiği idari toplantılarla performansları izler, analiz eder ve değerlendirir. İç tetkiklerde tüm birimlerin genel performansı değerlendirilir. İhtiyaç duyulması durumunda düzeltici faaliyetler başlatılır.</w:t>
      </w:r>
    </w:p>
    <w:p w:rsidR="00C24888" w:rsidRPr="00C97B92" w:rsidRDefault="00C24888" w:rsidP="00790448">
      <w:pPr>
        <w:spacing w:line="240" w:lineRule="auto"/>
        <w:jc w:val="both"/>
        <w:rPr>
          <w:rFonts w:cs="Times New Roman"/>
          <w:lang w:val="tr-TR"/>
        </w:rPr>
      </w:pPr>
    </w:p>
    <w:p w:rsidR="00422224" w:rsidRPr="00C97B92" w:rsidRDefault="00422224" w:rsidP="00422224">
      <w:pPr>
        <w:spacing w:line="240" w:lineRule="auto"/>
        <w:jc w:val="both"/>
        <w:rPr>
          <w:b/>
          <w:i/>
          <w:lang w:val="tr-TR"/>
        </w:rPr>
      </w:pPr>
      <w:r w:rsidRPr="00C97B92">
        <w:rPr>
          <w:b/>
          <w:i/>
          <w:lang w:val="tr-TR"/>
        </w:rPr>
        <w:t>İlgili Doküman</w:t>
      </w:r>
    </w:p>
    <w:p w:rsidR="00422224" w:rsidRPr="00C97B92" w:rsidRDefault="00422224" w:rsidP="00422224">
      <w:pPr>
        <w:spacing w:line="240" w:lineRule="auto"/>
        <w:jc w:val="both"/>
        <w:rPr>
          <w:b/>
          <w:i/>
          <w:lang w:val="tr-TR"/>
        </w:rPr>
      </w:pPr>
      <w:r w:rsidRPr="00C97B92">
        <w:rPr>
          <w:b/>
          <w:i/>
          <w:lang w:val="tr-TR"/>
        </w:rPr>
        <w:t>5-İyileştirme ve Geliştirme Süreci</w:t>
      </w:r>
    </w:p>
    <w:p w:rsidR="00422224" w:rsidRPr="00C97B92" w:rsidRDefault="00422224" w:rsidP="00422224">
      <w:pPr>
        <w:spacing w:line="240" w:lineRule="auto"/>
        <w:jc w:val="both"/>
        <w:rPr>
          <w:b/>
          <w:i/>
          <w:lang w:val="tr-TR"/>
        </w:rPr>
      </w:pPr>
    </w:p>
    <w:p w:rsidR="00422224" w:rsidRPr="00C97B92" w:rsidRDefault="00422224" w:rsidP="00422224">
      <w:pPr>
        <w:spacing w:line="240" w:lineRule="auto"/>
        <w:jc w:val="both"/>
        <w:rPr>
          <w:b/>
          <w:i/>
          <w:lang w:val="tr-TR"/>
        </w:rPr>
      </w:pPr>
      <w:r w:rsidRPr="00C97B92">
        <w:rPr>
          <w:b/>
          <w:i/>
          <w:lang w:val="tr-TR"/>
        </w:rPr>
        <w:t>PR.022 Performans Değerlendirme Prosedürü</w:t>
      </w:r>
    </w:p>
    <w:p w:rsidR="00422224" w:rsidRPr="00C97B92" w:rsidRDefault="00422224" w:rsidP="00422224">
      <w:pPr>
        <w:spacing w:line="240" w:lineRule="auto"/>
        <w:jc w:val="both"/>
        <w:rPr>
          <w:b/>
          <w:i/>
          <w:lang w:val="tr-TR"/>
        </w:rPr>
      </w:pPr>
      <w:r w:rsidRPr="00C97B92">
        <w:rPr>
          <w:b/>
          <w:i/>
          <w:lang w:val="tr-TR"/>
        </w:rPr>
        <w:t xml:space="preserve">PR.024 </w:t>
      </w:r>
      <w:bookmarkStart w:id="45" w:name="OLE_LINK1"/>
      <w:r w:rsidRPr="00C97B92">
        <w:rPr>
          <w:b/>
          <w:i/>
          <w:lang w:val="tr-TR"/>
        </w:rPr>
        <w:t>Uygunsuzlukların Kontrolü ve DÖF Prosedürü</w:t>
      </w:r>
      <w:bookmarkEnd w:id="45"/>
    </w:p>
    <w:p w:rsidR="00422224" w:rsidRPr="00C97B92" w:rsidRDefault="00422224" w:rsidP="00422224">
      <w:pPr>
        <w:spacing w:line="240" w:lineRule="auto"/>
        <w:jc w:val="both"/>
        <w:rPr>
          <w:b/>
          <w:i/>
          <w:lang w:val="tr-TR"/>
        </w:rPr>
      </w:pPr>
      <w:r w:rsidRPr="00C97B92">
        <w:rPr>
          <w:b/>
          <w:i/>
          <w:lang w:val="tr-TR"/>
        </w:rPr>
        <w:t>PR.025 Yönetimin Gözden Geçirilmesi Prosedürü</w:t>
      </w:r>
    </w:p>
    <w:p w:rsidR="00422224" w:rsidRPr="00C97B92" w:rsidRDefault="00422224" w:rsidP="00422224">
      <w:pPr>
        <w:spacing w:line="240" w:lineRule="auto"/>
        <w:jc w:val="both"/>
        <w:rPr>
          <w:b/>
          <w:i/>
          <w:lang w:val="tr-TR"/>
        </w:rPr>
      </w:pPr>
      <w:r w:rsidRPr="00C97B92">
        <w:rPr>
          <w:b/>
          <w:i/>
          <w:lang w:val="tr-TR"/>
        </w:rPr>
        <w:t>PR.026 Süreç Kontrol Prosedürü</w:t>
      </w:r>
    </w:p>
    <w:p w:rsidR="00422224" w:rsidRPr="00C97B92" w:rsidRDefault="00422224" w:rsidP="00422224">
      <w:pPr>
        <w:spacing w:line="240" w:lineRule="auto"/>
        <w:jc w:val="both"/>
        <w:rPr>
          <w:b/>
          <w:i/>
          <w:lang w:val="tr-TR"/>
        </w:rPr>
      </w:pPr>
      <w:r w:rsidRPr="00C97B92">
        <w:rPr>
          <w:b/>
          <w:i/>
          <w:lang w:val="tr-TR"/>
        </w:rPr>
        <w:t>PR.027 İç Tetkik Prosedürü</w:t>
      </w:r>
    </w:p>
    <w:p w:rsidR="00422224" w:rsidRPr="00C97B92" w:rsidRDefault="00422224" w:rsidP="00422224">
      <w:pPr>
        <w:spacing w:line="240" w:lineRule="auto"/>
        <w:jc w:val="both"/>
        <w:rPr>
          <w:b/>
          <w:i/>
          <w:lang w:val="tr-TR"/>
        </w:rPr>
      </w:pPr>
    </w:p>
    <w:p w:rsidR="00422224" w:rsidRPr="00C97B92" w:rsidRDefault="00422224" w:rsidP="00422224">
      <w:pPr>
        <w:spacing w:line="240" w:lineRule="auto"/>
        <w:jc w:val="both"/>
        <w:rPr>
          <w:b/>
          <w:i/>
          <w:lang w:val="tr-TR"/>
        </w:rPr>
      </w:pPr>
      <w:r w:rsidRPr="00C97B92">
        <w:rPr>
          <w:b/>
          <w:i/>
          <w:lang w:val="tr-TR"/>
        </w:rPr>
        <w:t>TB.003 Süreç Fırsat Analiz Tablosu</w:t>
      </w:r>
    </w:p>
    <w:p w:rsidR="00422224" w:rsidRPr="00C97B92" w:rsidRDefault="00422224" w:rsidP="00422224">
      <w:pPr>
        <w:spacing w:line="240" w:lineRule="auto"/>
        <w:jc w:val="both"/>
        <w:rPr>
          <w:b/>
          <w:i/>
          <w:lang w:val="tr-TR"/>
        </w:rPr>
      </w:pPr>
      <w:r w:rsidRPr="00C97B92">
        <w:rPr>
          <w:b/>
          <w:i/>
          <w:lang w:val="tr-TR"/>
        </w:rPr>
        <w:t xml:space="preserve">TB.004 Süreç Risk Analiz Tablosu </w:t>
      </w:r>
    </w:p>
    <w:p w:rsidR="00382BF5" w:rsidRPr="00C97B92" w:rsidRDefault="00382BF5" w:rsidP="00382BF5">
      <w:pPr>
        <w:spacing w:line="240" w:lineRule="auto"/>
        <w:jc w:val="both"/>
        <w:rPr>
          <w:rFonts w:cs="Times New Roman"/>
          <w:b/>
          <w:i/>
          <w:lang w:val="tr-TR"/>
        </w:rPr>
      </w:pPr>
    </w:p>
    <w:p w:rsidR="00C24888" w:rsidRPr="00C97B92" w:rsidRDefault="00C24888" w:rsidP="00790448">
      <w:pPr>
        <w:spacing w:line="240" w:lineRule="auto"/>
        <w:jc w:val="both"/>
        <w:rPr>
          <w:rFonts w:cs="Times New Roman"/>
          <w:b/>
          <w:i/>
          <w:lang w:val="tr-TR"/>
        </w:rPr>
      </w:pPr>
    </w:p>
    <w:p w:rsidR="00C24888" w:rsidRPr="00C97B92" w:rsidRDefault="00C24888" w:rsidP="00790448">
      <w:pPr>
        <w:spacing w:line="240" w:lineRule="auto"/>
        <w:outlineLvl w:val="1"/>
        <w:rPr>
          <w:rFonts w:cs="Times New Roman"/>
          <w:b/>
          <w:i/>
          <w:caps/>
          <w:lang w:val="tr-TR"/>
        </w:rPr>
      </w:pPr>
      <w:bookmarkStart w:id="46" w:name="_Toc34057028"/>
      <w:r w:rsidRPr="00C97B92">
        <w:rPr>
          <w:rFonts w:cs="Times New Roman"/>
          <w:b/>
          <w:i/>
          <w:caps/>
          <w:lang w:val="tr-TR"/>
        </w:rPr>
        <w:t>6.1.2 ÇEVRE BOYUTLARI, TEHLİKE TANIMLAMASI, RİSK VE FIRSATLARIN BELİRLENMESİ</w:t>
      </w:r>
      <w:bookmarkEnd w:id="46"/>
    </w:p>
    <w:p w:rsidR="00C24888" w:rsidRPr="00C97B92" w:rsidRDefault="00BB0E44" w:rsidP="00790448">
      <w:pPr>
        <w:spacing w:line="240" w:lineRule="auto"/>
        <w:rPr>
          <w:rFonts w:cs="Times New Roman"/>
          <w:lang w:val="tr-TR"/>
        </w:rPr>
      </w:pPr>
      <w:r w:rsidRPr="00C97B92">
        <w:rPr>
          <w:rFonts w:cs="Times New Roman"/>
          <w:lang w:val="tr-TR"/>
        </w:rPr>
        <w:t xml:space="preserve">Faik Çelik </w:t>
      </w:r>
      <w:r w:rsidR="00C24888" w:rsidRPr="00C97B92">
        <w:rPr>
          <w:rFonts w:cs="Times New Roman"/>
          <w:lang w:val="tr-TR"/>
        </w:rPr>
        <w:t>MTAL Entegre Yönetim Sistemi içerisinde çevre boyutları oluşturulmuş, risk ve fırsatlar belirlenmiş</w:t>
      </w:r>
      <w:r w:rsidRPr="00C97B92">
        <w:rPr>
          <w:rFonts w:cs="Times New Roman"/>
          <w:lang w:val="tr-TR"/>
        </w:rPr>
        <w:t>,</w:t>
      </w:r>
      <w:r w:rsidR="00C24888" w:rsidRPr="00C97B92">
        <w:rPr>
          <w:rFonts w:cs="Times New Roman"/>
          <w:lang w:val="tr-TR"/>
        </w:rPr>
        <w:t xml:space="preserve"> </w:t>
      </w:r>
      <w:proofErr w:type="spellStart"/>
      <w:r w:rsidR="00C24888" w:rsidRPr="00C97B92">
        <w:rPr>
          <w:rFonts w:cs="Times New Roman"/>
          <w:lang w:val="tr-TR"/>
        </w:rPr>
        <w:t>dokümante</w:t>
      </w:r>
      <w:proofErr w:type="spellEnd"/>
      <w:r w:rsidR="00C24888" w:rsidRPr="00C97B92">
        <w:rPr>
          <w:rFonts w:cs="Times New Roman"/>
          <w:lang w:val="tr-TR"/>
        </w:rPr>
        <w:t xml:space="preserve"> edilmiş</w:t>
      </w:r>
      <w:r w:rsidRPr="00C97B92">
        <w:rPr>
          <w:rFonts w:cs="Times New Roman"/>
          <w:lang w:val="tr-TR"/>
        </w:rPr>
        <w:t>tir. B</w:t>
      </w:r>
      <w:r w:rsidR="00C24888" w:rsidRPr="00C97B92">
        <w:rPr>
          <w:rFonts w:cs="Times New Roman"/>
          <w:lang w:val="tr-TR"/>
        </w:rPr>
        <w:t>elirli aralıklarla iç tetkik ve YGG toplantıları ile gözden geçirilmekte, sürekli iyileştirmesi sağlanmaktadır.</w:t>
      </w:r>
    </w:p>
    <w:p w:rsidR="00C24888" w:rsidRDefault="00C24888" w:rsidP="00790448">
      <w:pPr>
        <w:spacing w:line="240" w:lineRule="auto"/>
        <w:rPr>
          <w:rFonts w:cs="Times New Roman"/>
          <w:color w:val="FF0000"/>
          <w:lang w:val="tr-TR"/>
        </w:rPr>
      </w:pPr>
    </w:p>
    <w:p w:rsidR="004D1A88" w:rsidRPr="004D1A88" w:rsidRDefault="004D1A88" w:rsidP="004D1A88">
      <w:pPr>
        <w:spacing w:line="240" w:lineRule="auto"/>
        <w:jc w:val="both"/>
        <w:rPr>
          <w:b/>
          <w:i/>
          <w:lang w:val="tr-TR"/>
        </w:rPr>
      </w:pPr>
      <w:r w:rsidRPr="00C97B92">
        <w:rPr>
          <w:b/>
          <w:i/>
          <w:lang w:val="tr-TR"/>
        </w:rPr>
        <w:t>İlgili Doküman</w:t>
      </w:r>
    </w:p>
    <w:p w:rsidR="00422224" w:rsidRPr="00C97B92" w:rsidRDefault="00422224" w:rsidP="00422224">
      <w:pPr>
        <w:spacing w:line="240" w:lineRule="auto"/>
        <w:jc w:val="both"/>
        <w:rPr>
          <w:b/>
          <w:i/>
          <w:lang w:val="tr-TR"/>
        </w:rPr>
      </w:pPr>
      <w:r w:rsidRPr="00C97B92">
        <w:rPr>
          <w:b/>
          <w:i/>
          <w:lang w:val="tr-TR"/>
        </w:rPr>
        <w:t>4-Performans Değerlendirme Süreci</w:t>
      </w:r>
    </w:p>
    <w:p w:rsidR="00422224" w:rsidRPr="00C97B92" w:rsidRDefault="00422224" w:rsidP="00422224">
      <w:pPr>
        <w:spacing w:line="240" w:lineRule="auto"/>
        <w:jc w:val="both"/>
        <w:rPr>
          <w:b/>
          <w:i/>
          <w:lang w:val="tr-TR"/>
        </w:rPr>
      </w:pPr>
      <w:r w:rsidRPr="00C97B92">
        <w:rPr>
          <w:b/>
          <w:i/>
          <w:lang w:val="tr-TR"/>
        </w:rPr>
        <w:t>5-İyileştirme ve Geliştirme Süreci</w:t>
      </w:r>
    </w:p>
    <w:p w:rsidR="00422224" w:rsidRPr="00C97B92" w:rsidRDefault="00422224" w:rsidP="00422224">
      <w:pPr>
        <w:spacing w:line="240" w:lineRule="auto"/>
        <w:jc w:val="both"/>
        <w:rPr>
          <w:b/>
          <w:i/>
          <w:lang w:val="tr-TR"/>
        </w:rPr>
      </w:pPr>
      <w:r w:rsidRPr="00C97B92">
        <w:rPr>
          <w:b/>
          <w:i/>
          <w:lang w:val="tr-TR"/>
        </w:rPr>
        <w:t>6-Çevre Yönetim Süreci</w:t>
      </w:r>
    </w:p>
    <w:p w:rsidR="00422224" w:rsidRPr="00C97B92" w:rsidRDefault="00422224" w:rsidP="00422224">
      <w:pPr>
        <w:spacing w:line="240" w:lineRule="auto"/>
        <w:jc w:val="both"/>
        <w:rPr>
          <w:b/>
          <w:i/>
          <w:lang w:val="tr-TR"/>
        </w:rPr>
      </w:pPr>
    </w:p>
    <w:p w:rsidR="00422224" w:rsidRPr="00C97B92" w:rsidRDefault="00422224" w:rsidP="00422224">
      <w:pPr>
        <w:spacing w:line="240" w:lineRule="auto"/>
        <w:jc w:val="both"/>
        <w:rPr>
          <w:b/>
          <w:i/>
          <w:lang w:val="tr-TR"/>
        </w:rPr>
      </w:pPr>
      <w:r w:rsidRPr="00C97B92">
        <w:rPr>
          <w:b/>
          <w:i/>
          <w:lang w:val="tr-TR"/>
        </w:rPr>
        <w:t>PR.022 Performans Değerlendirme Prosedürü</w:t>
      </w:r>
    </w:p>
    <w:p w:rsidR="00422224" w:rsidRPr="00C97B92" w:rsidRDefault="00422224" w:rsidP="00422224">
      <w:pPr>
        <w:spacing w:line="240" w:lineRule="auto"/>
        <w:jc w:val="both"/>
        <w:rPr>
          <w:b/>
          <w:i/>
          <w:lang w:val="tr-TR"/>
        </w:rPr>
      </w:pPr>
      <w:r w:rsidRPr="00C97B92">
        <w:rPr>
          <w:b/>
          <w:i/>
          <w:lang w:val="tr-TR"/>
        </w:rPr>
        <w:t>PR.024 Uygunsuzlukların Kontrolü ve DÖF Prosedürü</w:t>
      </w:r>
    </w:p>
    <w:p w:rsidR="00422224" w:rsidRPr="00C97B92" w:rsidRDefault="00422224" w:rsidP="00422224">
      <w:pPr>
        <w:spacing w:line="240" w:lineRule="auto"/>
        <w:jc w:val="both"/>
        <w:rPr>
          <w:b/>
          <w:i/>
          <w:lang w:val="tr-TR"/>
        </w:rPr>
      </w:pPr>
      <w:r w:rsidRPr="00C97B92">
        <w:rPr>
          <w:b/>
          <w:i/>
          <w:lang w:val="tr-TR"/>
        </w:rPr>
        <w:t>PR.025 Yönetimin Gözden Geçirilmesi Prosedürü</w:t>
      </w:r>
    </w:p>
    <w:p w:rsidR="00422224" w:rsidRPr="00C97B92" w:rsidRDefault="00422224" w:rsidP="00422224">
      <w:pPr>
        <w:spacing w:line="240" w:lineRule="auto"/>
        <w:jc w:val="both"/>
        <w:rPr>
          <w:b/>
          <w:i/>
          <w:lang w:val="tr-TR"/>
        </w:rPr>
      </w:pPr>
      <w:r w:rsidRPr="00C97B92">
        <w:rPr>
          <w:b/>
          <w:i/>
          <w:lang w:val="tr-TR"/>
        </w:rPr>
        <w:t>PR.026 Süreç Kontrol Prosedürü</w:t>
      </w:r>
    </w:p>
    <w:p w:rsidR="00422224" w:rsidRPr="00C97B92" w:rsidRDefault="00422224" w:rsidP="00422224">
      <w:pPr>
        <w:spacing w:line="240" w:lineRule="auto"/>
        <w:jc w:val="both"/>
        <w:rPr>
          <w:b/>
          <w:i/>
          <w:lang w:val="tr-TR"/>
        </w:rPr>
      </w:pPr>
      <w:r w:rsidRPr="00C97B92">
        <w:rPr>
          <w:b/>
          <w:i/>
          <w:lang w:val="tr-TR"/>
        </w:rPr>
        <w:t>PR.027 İç Tetkik Prosedürü</w:t>
      </w:r>
    </w:p>
    <w:p w:rsidR="00422224" w:rsidRPr="00C97B92" w:rsidRDefault="00422224" w:rsidP="00422224">
      <w:pPr>
        <w:spacing w:line="240" w:lineRule="auto"/>
        <w:jc w:val="both"/>
        <w:rPr>
          <w:b/>
          <w:i/>
          <w:lang w:val="tr-TR"/>
        </w:rPr>
      </w:pPr>
    </w:p>
    <w:p w:rsidR="00422224" w:rsidRPr="00C97B92" w:rsidRDefault="00422224" w:rsidP="00422224">
      <w:pPr>
        <w:spacing w:line="240" w:lineRule="auto"/>
        <w:jc w:val="both"/>
        <w:rPr>
          <w:b/>
          <w:i/>
          <w:lang w:val="tr-TR"/>
        </w:rPr>
      </w:pPr>
      <w:r w:rsidRPr="00C97B92">
        <w:rPr>
          <w:b/>
          <w:i/>
          <w:lang w:val="tr-TR"/>
        </w:rPr>
        <w:lastRenderedPageBreak/>
        <w:t>TB.003 Süreç Fırsat Analiz Tablosu</w:t>
      </w:r>
    </w:p>
    <w:p w:rsidR="00422224" w:rsidRPr="00C97B92" w:rsidRDefault="00422224" w:rsidP="00422224">
      <w:pPr>
        <w:spacing w:line="240" w:lineRule="auto"/>
        <w:jc w:val="both"/>
        <w:rPr>
          <w:b/>
          <w:i/>
          <w:lang w:val="tr-TR"/>
        </w:rPr>
      </w:pPr>
      <w:r w:rsidRPr="00C97B92">
        <w:rPr>
          <w:b/>
          <w:i/>
          <w:lang w:val="tr-TR"/>
        </w:rPr>
        <w:t xml:space="preserve">TB.004 Süreç Risk Analiz Tablosu </w:t>
      </w:r>
    </w:p>
    <w:p w:rsidR="00C24888" w:rsidRPr="00C97B92" w:rsidRDefault="00C24888" w:rsidP="00790448">
      <w:pPr>
        <w:spacing w:line="240" w:lineRule="auto"/>
        <w:jc w:val="both"/>
        <w:rPr>
          <w:rFonts w:cs="Times New Roman"/>
          <w:b/>
          <w:i/>
          <w:lang w:val="tr-TR"/>
        </w:rPr>
      </w:pPr>
    </w:p>
    <w:p w:rsidR="00C24888" w:rsidRPr="00C97B92" w:rsidRDefault="00C24888" w:rsidP="00790448">
      <w:pPr>
        <w:spacing w:line="240" w:lineRule="auto"/>
        <w:outlineLvl w:val="4"/>
        <w:rPr>
          <w:rFonts w:cs="Times New Roman"/>
          <w:b/>
          <w:i/>
          <w:spacing w:val="10"/>
          <w:lang w:val="tr-TR"/>
        </w:rPr>
      </w:pPr>
      <w:r w:rsidRPr="00C97B92">
        <w:rPr>
          <w:rFonts w:cs="Times New Roman"/>
          <w:b/>
          <w:i/>
          <w:caps/>
          <w:spacing w:val="10"/>
          <w:lang w:val="tr-TR"/>
        </w:rPr>
        <w:t>6.1.2.1t</w:t>
      </w:r>
      <w:r w:rsidRPr="00C97B92">
        <w:rPr>
          <w:rFonts w:cs="Times New Roman"/>
          <w:b/>
          <w:i/>
          <w:spacing w:val="10"/>
          <w:lang w:val="tr-TR"/>
        </w:rPr>
        <w:t>ehlike Tanımlaması</w:t>
      </w:r>
    </w:p>
    <w:p w:rsidR="00C24888" w:rsidRPr="00C97B92" w:rsidRDefault="00C24888" w:rsidP="00790448">
      <w:pPr>
        <w:spacing w:line="240" w:lineRule="auto"/>
        <w:rPr>
          <w:rFonts w:cs="Times New Roman"/>
          <w:lang w:val="tr-TR"/>
        </w:rPr>
      </w:pPr>
      <w:r w:rsidRPr="00C97B92">
        <w:rPr>
          <w:rFonts w:cs="Times New Roman"/>
          <w:lang w:val="tr-TR"/>
        </w:rPr>
        <w:t xml:space="preserve">Süreç bazında devam eden ve </w:t>
      </w:r>
      <w:proofErr w:type="spellStart"/>
      <w:r w:rsidRPr="00C97B92">
        <w:rPr>
          <w:rFonts w:cs="Times New Roman"/>
          <w:lang w:val="tr-TR"/>
        </w:rPr>
        <w:t>proaktif</w:t>
      </w:r>
      <w:proofErr w:type="spellEnd"/>
      <w:r w:rsidRPr="00C97B92">
        <w:rPr>
          <w:rFonts w:cs="Times New Roman"/>
          <w:lang w:val="tr-TR"/>
        </w:rPr>
        <w:t xml:space="preserve"> olan tehlikeler tanımlanmış uygulanmış ve sürekliliği sağlanmaktadır.</w:t>
      </w:r>
    </w:p>
    <w:p w:rsidR="00C24888" w:rsidRPr="00C97B92" w:rsidRDefault="00C24888" w:rsidP="00790448">
      <w:pPr>
        <w:spacing w:line="240" w:lineRule="auto"/>
        <w:rPr>
          <w:rFonts w:cs="Times New Roman"/>
          <w:lang w:val="tr-TR"/>
        </w:rPr>
      </w:pPr>
    </w:p>
    <w:p w:rsidR="00C24888" w:rsidRPr="00C97B92" w:rsidRDefault="00A10335" w:rsidP="00790448">
      <w:pPr>
        <w:spacing w:line="240" w:lineRule="auto"/>
        <w:rPr>
          <w:rFonts w:cs="Times New Roman"/>
          <w:b/>
          <w:i/>
          <w:lang w:val="tr-TR"/>
        </w:rPr>
      </w:pPr>
      <w:r w:rsidRPr="00C97B92">
        <w:rPr>
          <w:rFonts w:cs="Times New Roman"/>
          <w:b/>
          <w:i/>
          <w:lang w:val="tr-TR"/>
        </w:rPr>
        <w:t>İlgili Doküman</w:t>
      </w:r>
    </w:p>
    <w:p w:rsidR="00422224" w:rsidRPr="00C97B92" w:rsidRDefault="00422224" w:rsidP="00422224">
      <w:pPr>
        <w:spacing w:line="240" w:lineRule="auto"/>
        <w:rPr>
          <w:b/>
          <w:i/>
          <w:lang w:val="tr-TR"/>
        </w:rPr>
      </w:pPr>
      <w:r w:rsidRPr="00C97B92">
        <w:rPr>
          <w:b/>
          <w:i/>
          <w:lang w:val="tr-TR"/>
        </w:rPr>
        <w:t>PR.026 Süreç Kontrol Prosedürü</w:t>
      </w:r>
    </w:p>
    <w:p w:rsidR="00422224" w:rsidRPr="00C97B92" w:rsidRDefault="00422224" w:rsidP="00422224">
      <w:pPr>
        <w:spacing w:line="240" w:lineRule="auto"/>
        <w:rPr>
          <w:b/>
          <w:i/>
          <w:lang w:val="tr-TR"/>
        </w:rPr>
      </w:pPr>
      <w:r w:rsidRPr="00C97B92">
        <w:rPr>
          <w:b/>
          <w:i/>
          <w:lang w:val="tr-TR"/>
        </w:rPr>
        <w:t xml:space="preserve">TB.004 Süreç Risk Analiz Tablosu </w:t>
      </w:r>
    </w:p>
    <w:p w:rsidR="00C24888" w:rsidRPr="00C97B92" w:rsidRDefault="00C24888" w:rsidP="00790448">
      <w:pPr>
        <w:spacing w:line="240" w:lineRule="auto"/>
        <w:rPr>
          <w:rFonts w:cs="Times New Roman"/>
          <w:b/>
          <w:i/>
          <w:lang w:val="tr-TR"/>
        </w:rPr>
      </w:pPr>
    </w:p>
    <w:p w:rsidR="00C24888" w:rsidRPr="00C97B92" w:rsidRDefault="00C24888" w:rsidP="00790448">
      <w:pPr>
        <w:spacing w:line="240" w:lineRule="auto"/>
        <w:outlineLvl w:val="4"/>
        <w:rPr>
          <w:rFonts w:cs="Times New Roman"/>
          <w:b/>
          <w:i/>
          <w:caps/>
          <w:spacing w:val="10"/>
          <w:lang w:val="tr-TR"/>
        </w:rPr>
      </w:pPr>
      <w:r w:rsidRPr="00C97B92">
        <w:rPr>
          <w:rFonts w:cs="Times New Roman"/>
          <w:b/>
          <w:i/>
          <w:caps/>
          <w:spacing w:val="10"/>
          <w:lang w:val="tr-TR"/>
        </w:rPr>
        <w:t xml:space="preserve">6.1.2.2 </w:t>
      </w:r>
      <w:r w:rsidRPr="00C97B92">
        <w:rPr>
          <w:rFonts w:cs="Times New Roman"/>
          <w:b/>
          <w:i/>
          <w:spacing w:val="10"/>
          <w:lang w:val="tr-TR"/>
        </w:rPr>
        <w:t>İSG risklerinin ve İSG yönetim sistemi ile ilgili diğer risklerin değerlendirilmesi</w:t>
      </w:r>
    </w:p>
    <w:p w:rsidR="00C24888" w:rsidRPr="00C97B92" w:rsidRDefault="00A10335" w:rsidP="00790448">
      <w:pPr>
        <w:spacing w:line="240" w:lineRule="auto"/>
        <w:rPr>
          <w:rFonts w:cs="Times New Roman"/>
          <w:lang w:val="tr-TR"/>
        </w:rPr>
      </w:pPr>
      <w:r w:rsidRPr="00C97B92">
        <w:rPr>
          <w:rFonts w:cs="Times New Roman"/>
          <w:lang w:val="tr-TR"/>
        </w:rPr>
        <w:t xml:space="preserve">Faik Çelik </w:t>
      </w:r>
      <w:r w:rsidR="00C24888" w:rsidRPr="00C97B92">
        <w:rPr>
          <w:rFonts w:cs="Times New Roman"/>
          <w:lang w:val="tr-TR"/>
        </w:rPr>
        <w:t xml:space="preserve">MTAL de Süreç bazında mevcut kontrollerin etkinliği dikkate alarak tanımlanmış tehlikelerden kaynaklanan İSG ve diğer riskler belirlemiş ve değerlendirmektedir. </w:t>
      </w:r>
    </w:p>
    <w:p w:rsidR="00C24888" w:rsidRPr="00C97B92" w:rsidRDefault="00C24888" w:rsidP="00790448">
      <w:pPr>
        <w:spacing w:line="240" w:lineRule="auto"/>
        <w:rPr>
          <w:rFonts w:cs="Times New Roman"/>
          <w:color w:val="FF0000"/>
          <w:lang w:val="tr-TR"/>
        </w:rPr>
      </w:pPr>
    </w:p>
    <w:p w:rsidR="00422224" w:rsidRPr="00C97B92" w:rsidRDefault="00422224" w:rsidP="00422224">
      <w:pPr>
        <w:spacing w:line="240" w:lineRule="auto"/>
        <w:rPr>
          <w:b/>
          <w:i/>
          <w:lang w:val="tr-TR"/>
        </w:rPr>
      </w:pPr>
      <w:r w:rsidRPr="00C97B92">
        <w:rPr>
          <w:b/>
          <w:i/>
          <w:lang w:val="tr-TR"/>
        </w:rPr>
        <w:t>İlgili Doküman</w:t>
      </w:r>
    </w:p>
    <w:p w:rsidR="00422224" w:rsidRPr="00C97B92" w:rsidRDefault="00422224" w:rsidP="00422224">
      <w:pPr>
        <w:spacing w:line="240" w:lineRule="auto"/>
        <w:rPr>
          <w:b/>
          <w:i/>
          <w:lang w:val="tr-TR"/>
        </w:rPr>
      </w:pPr>
      <w:r w:rsidRPr="00C97B92">
        <w:rPr>
          <w:b/>
          <w:i/>
          <w:lang w:val="tr-TR"/>
        </w:rPr>
        <w:t>7-İsg Süreci</w:t>
      </w:r>
    </w:p>
    <w:p w:rsidR="00422224" w:rsidRPr="00C97B92" w:rsidRDefault="00422224" w:rsidP="00422224">
      <w:pPr>
        <w:spacing w:line="240" w:lineRule="auto"/>
        <w:rPr>
          <w:b/>
          <w:i/>
          <w:lang w:val="tr-TR"/>
        </w:rPr>
      </w:pPr>
      <w:r w:rsidRPr="00C97B92">
        <w:rPr>
          <w:b/>
          <w:i/>
          <w:lang w:val="tr-TR"/>
        </w:rPr>
        <w:t>PR.035 Risk Değerlendirme Prosedürü</w:t>
      </w:r>
    </w:p>
    <w:p w:rsidR="00422224" w:rsidRPr="00C97B92" w:rsidRDefault="00422224" w:rsidP="00422224">
      <w:pPr>
        <w:spacing w:line="240" w:lineRule="auto"/>
        <w:rPr>
          <w:b/>
          <w:i/>
          <w:lang w:val="tr-TR"/>
        </w:rPr>
      </w:pPr>
      <w:r w:rsidRPr="00C97B92">
        <w:rPr>
          <w:b/>
          <w:i/>
          <w:lang w:val="tr-TR"/>
        </w:rPr>
        <w:t xml:space="preserve">TB.004 Süreç Risk Analiz Tablosu </w:t>
      </w:r>
    </w:p>
    <w:p w:rsidR="00C24888" w:rsidRPr="00C97B92" w:rsidRDefault="00C24888" w:rsidP="00790448">
      <w:pPr>
        <w:spacing w:line="240" w:lineRule="auto"/>
        <w:rPr>
          <w:rFonts w:cs="Times New Roman"/>
          <w:b/>
          <w:i/>
          <w:lang w:val="tr-TR"/>
        </w:rPr>
      </w:pPr>
    </w:p>
    <w:p w:rsidR="00C24888" w:rsidRPr="00C97B92" w:rsidRDefault="00C24888" w:rsidP="00790448">
      <w:pPr>
        <w:spacing w:line="240" w:lineRule="auto"/>
        <w:outlineLvl w:val="4"/>
        <w:rPr>
          <w:rFonts w:cs="Times New Roman"/>
          <w:b/>
          <w:i/>
          <w:spacing w:val="10"/>
          <w:lang w:val="tr-TR"/>
        </w:rPr>
      </w:pPr>
      <w:r w:rsidRPr="00C97B92">
        <w:rPr>
          <w:rFonts w:cs="Times New Roman"/>
          <w:b/>
          <w:i/>
          <w:spacing w:val="10"/>
          <w:lang w:val="tr-TR"/>
        </w:rPr>
        <w:t>6.1.2.3</w:t>
      </w:r>
      <w:r w:rsidRPr="00C97B92">
        <w:rPr>
          <w:rFonts w:cs="Times New Roman"/>
          <w:b/>
          <w:i/>
          <w:spacing w:val="10"/>
          <w:lang w:val="tr-TR"/>
        </w:rPr>
        <w:tab/>
      </w:r>
      <w:r w:rsidR="00422224" w:rsidRPr="00C97B92">
        <w:rPr>
          <w:rFonts w:cs="Times New Roman"/>
          <w:b/>
          <w:i/>
          <w:spacing w:val="10"/>
          <w:lang w:val="tr-TR"/>
        </w:rPr>
        <w:t xml:space="preserve"> </w:t>
      </w:r>
      <w:r w:rsidRPr="00C97B92">
        <w:rPr>
          <w:rFonts w:cs="Times New Roman"/>
          <w:b/>
          <w:i/>
          <w:spacing w:val="10"/>
          <w:lang w:val="tr-TR"/>
        </w:rPr>
        <w:t>İSG fırsatlarının ve İSG yönetim sistemi ile ilgili diğer fırsatların değerlendirilmesi</w:t>
      </w:r>
    </w:p>
    <w:p w:rsidR="00C24888" w:rsidRPr="00C97B92" w:rsidRDefault="00A10335" w:rsidP="004E66E7">
      <w:pPr>
        <w:rPr>
          <w:lang w:val="tr-TR"/>
        </w:rPr>
      </w:pPr>
      <w:r w:rsidRPr="00C97B92">
        <w:rPr>
          <w:lang w:val="tr-TR"/>
        </w:rPr>
        <w:t xml:space="preserve">Faik Çelik </w:t>
      </w:r>
      <w:r w:rsidR="00C24888" w:rsidRPr="00C97B92">
        <w:rPr>
          <w:lang w:val="tr-TR"/>
        </w:rPr>
        <w:t xml:space="preserve">MTAL de Süreç bazında mevcut kontrollerin etkinliği dikkate alarak tanımlanmış İSG fırsatları ve diğer fırsatlar belirlemiş ve değerlendirmektedir. </w:t>
      </w:r>
    </w:p>
    <w:p w:rsidR="00C24888" w:rsidRPr="00C97B92" w:rsidRDefault="00C24888" w:rsidP="00790448">
      <w:pPr>
        <w:spacing w:line="240" w:lineRule="auto"/>
        <w:rPr>
          <w:rFonts w:cs="Times New Roman"/>
          <w:color w:val="FF0000"/>
          <w:lang w:val="tr-TR"/>
        </w:rPr>
      </w:pPr>
    </w:p>
    <w:p w:rsidR="00422224" w:rsidRPr="00C97B92" w:rsidRDefault="00422224" w:rsidP="00422224">
      <w:pPr>
        <w:spacing w:line="240" w:lineRule="auto"/>
        <w:rPr>
          <w:b/>
          <w:i/>
          <w:lang w:val="tr-TR"/>
        </w:rPr>
      </w:pPr>
      <w:r w:rsidRPr="00C97B92">
        <w:rPr>
          <w:b/>
          <w:i/>
          <w:lang w:val="tr-TR"/>
        </w:rPr>
        <w:t>İlgili Doküman</w:t>
      </w:r>
    </w:p>
    <w:p w:rsidR="00C24888" w:rsidRPr="00C97B92" w:rsidRDefault="00422224" w:rsidP="00422224">
      <w:pPr>
        <w:spacing w:line="240" w:lineRule="auto"/>
        <w:rPr>
          <w:rFonts w:cs="Times New Roman"/>
          <w:b/>
          <w:i/>
          <w:lang w:val="tr-TR"/>
        </w:rPr>
      </w:pPr>
      <w:r w:rsidRPr="00C97B92">
        <w:rPr>
          <w:b/>
          <w:i/>
          <w:lang w:val="tr-TR"/>
        </w:rPr>
        <w:t>TB.003 Süreç Fırsat Analiz Tablosu</w:t>
      </w:r>
    </w:p>
    <w:p w:rsidR="000202FC" w:rsidRPr="00C97B92" w:rsidRDefault="000202FC" w:rsidP="00790448">
      <w:pPr>
        <w:spacing w:line="240" w:lineRule="auto"/>
        <w:rPr>
          <w:rFonts w:cs="Times New Roman"/>
          <w:b/>
          <w:i/>
          <w:lang w:val="tr-TR"/>
        </w:rPr>
      </w:pPr>
    </w:p>
    <w:p w:rsidR="00C24888" w:rsidRPr="00C97B92" w:rsidRDefault="00C24888" w:rsidP="00790448">
      <w:pPr>
        <w:spacing w:line="240" w:lineRule="auto"/>
        <w:outlineLvl w:val="2"/>
        <w:rPr>
          <w:rFonts w:cs="Times New Roman"/>
          <w:b/>
          <w:i/>
          <w:caps/>
          <w:lang w:val="tr-TR"/>
        </w:rPr>
      </w:pPr>
      <w:bookmarkStart w:id="47" w:name="_Toc34057029"/>
      <w:r w:rsidRPr="00C97B92">
        <w:rPr>
          <w:rFonts w:cs="Times New Roman"/>
          <w:b/>
          <w:i/>
          <w:caps/>
          <w:lang w:val="tr-TR"/>
        </w:rPr>
        <w:t>6.1.3 yasal ve diğer şartlar - Uygunluk yükümlülüklerinin belirtilmesi</w:t>
      </w:r>
      <w:bookmarkEnd w:id="47"/>
    </w:p>
    <w:p w:rsidR="00A10335" w:rsidRPr="00C97B92" w:rsidRDefault="00A10335" w:rsidP="00790448">
      <w:pPr>
        <w:spacing w:line="240" w:lineRule="auto"/>
        <w:rPr>
          <w:rFonts w:cs="Times New Roman"/>
          <w:lang w:val="tr-TR"/>
        </w:rPr>
      </w:pPr>
    </w:p>
    <w:p w:rsidR="00C24888" w:rsidRPr="00C97B92" w:rsidRDefault="00A10335" w:rsidP="00790448">
      <w:pPr>
        <w:spacing w:line="240" w:lineRule="auto"/>
        <w:rPr>
          <w:rFonts w:cs="Times New Roman"/>
          <w:lang w:val="tr-TR"/>
        </w:rPr>
      </w:pPr>
      <w:r w:rsidRPr="00C97B92">
        <w:rPr>
          <w:rFonts w:cs="Times New Roman"/>
          <w:lang w:val="tr-TR"/>
        </w:rPr>
        <w:t xml:space="preserve">Faik </w:t>
      </w:r>
      <w:proofErr w:type="gramStart"/>
      <w:r w:rsidRPr="00C97B92">
        <w:rPr>
          <w:rFonts w:cs="Times New Roman"/>
          <w:lang w:val="tr-TR"/>
        </w:rPr>
        <w:t xml:space="preserve">Çelik </w:t>
      </w:r>
      <w:r w:rsidR="00C24888" w:rsidRPr="00C97B92">
        <w:rPr>
          <w:rFonts w:cs="Times New Roman"/>
          <w:lang w:val="tr-TR"/>
        </w:rPr>
        <w:t xml:space="preserve"> MTAL</w:t>
      </w:r>
      <w:proofErr w:type="gramEnd"/>
      <w:r w:rsidR="00C24888" w:rsidRPr="00C97B92">
        <w:rPr>
          <w:rFonts w:cs="Times New Roman"/>
          <w:lang w:val="tr-TR"/>
        </w:rPr>
        <w:t xml:space="preserve"> Entegre Yönetim Sistemi ile ilgili uygunluk yükümlülüklerini belirlemekte, izlemekte ve bunlara erişilebilirliği sağlamaktadır.</w:t>
      </w:r>
      <w:r w:rsidR="000202FC" w:rsidRPr="00C97B92">
        <w:rPr>
          <w:rFonts w:cs="Times New Roman"/>
          <w:lang w:val="tr-TR"/>
        </w:rPr>
        <w:t xml:space="preserve"> </w:t>
      </w:r>
      <w:r w:rsidR="00C24888" w:rsidRPr="00C97B92">
        <w:rPr>
          <w:rFonts w:cs="Times New Roman"/>
          <w:lang w:val="tr-TR"/>
        </w:rPr>
        <w:t>Bu uygunluk yükümlülükleri EYS Faaliyet planları ile uygulanmaktadır.</w:t>
      </w:r>
    </w:p>
    <w:p w:rsidR="00C24888" w:rsidRPr="00C97B92" w:rsidRDefault="00A10335" w:rsidP="00790448">
      <w:pPr>
        <w:spacing w:line="240" w:lineRule="auto"/>
        <w:rPr>
          <w:rFonts w:cs="Times New Roman"/>
          <w:lang w:val="tr-TR"/>
        </w:rPr>
      </w:pPr>
      <w:r w:rsidRPr="00C97B92">
        <w:rPr>
          <w:rFonts w:cs="Times New Roman"/>
          <w:lang w:val="tr-TR"/>
        </w:rPr>
        <w:t>Çevre yönetim sistemlerini,</w:t>
      </w:r>
      <w:r w:rsidR="00C24888" w:rsidRPr="00C97B92">
        <w:rPr>
          <w:rFonts w:cs="Times New Roman"/>
          <w:lang w:val="tr-TR"/>
        </w:rPr>
        <w:t xml:space="preserve"> kurarken, uygularken, sürekliliğini sağlarken ve sürekli iyileştirirken bu uygunluk yükümlülüklerini dikkate almaktadır.</w:t>
      </w:r>
    </w:p>
    <w:p w:rsidR="00C24888" w:rsidRPr="00C97B92" w:rsidRDefault="00C24888" w:rsidP="00790448">
      <w:pPr>
        <w:spacing w:line="240" w:lineRule="auto"/>
        <w:rPr>
          <w:rFonts w:cs="Times New Roman"/>
          <w:lang w:val="tr-TR"/>
        </w:rPr>
      </w:pPr>
    </w:p>
    <w:p w:rsidR="00C24888" w:rsidRPr="00C97B92" w:rsidRDefault="00A10335" w:rsidP="00790448">
      <w:pPr>
        <w:spacing w:line="240" w:lineRule="auto"/>
        <w:jc w:val="both"/>
        <w:rPr>
          <w:rFonts w:cs="Times New Roman"/>
          <w:b/>
          <w:i/>
          <w:lang w:val="tr-TR"/>
        </w:rPr>
      </w:pPr>
      <w:r w:rsidRPr="00C97B92">
        <w:rPr>
          <w:rFonts w:cs="Times New Roman"/>
          <w:b/>
          <w:i/>
          <w:lang w:val="tr-TR"/>
        </w:rPr>
        <w:t>İlgili Doküman</w:t>
      </w:r>
    </w:p>
    <w:p w:rsidR="00C24888" w:rsidRPr="00C97B92" w:rsidRDefault="003D0B07" w:rsidP="00790448">
      <w:pPr>
        <w:spacing w:line="240" w:lineRule="auto"/>
        <w:rPr>
          <w:rFonts w:cs="Times New Roman"/>
          <w:b/>
          <w:i/>
          <w:lang w:val="tr-TR"/>
        </w:rPr>
      </w:pPr>
      <w:r w:rsidRPr="00C97B92">
        <w:rPr>
          <w:rFonts w:cs="Times New Roman"/>
          <w:b/>
          <w:i/>
          <w:lang w:val="tr-TR"/>
        </w:rPr>
        <w:t>Pr.</w:t>
      </w:r>
      <w:r w:rsidR="00786A2D">
        <w:rPr>
          <w:rFonts w:cs="Times New Roman"/>
          <w:b/>
          <w:i/>
          <w:lang w:val="tr-TR"/>
        </w:rPr>
        <w:t>004</w:t>
      </w:r>
      <w:r w:rsidRPr="00C97B92">
        <w:rPr>
          <w:rFonts w:cs="Times New Roman"/>
          <w:b/>
          <w:i/>
          <w:lang w:val="tr-TR"/>
        </w:rPr>
        <w:t xml:space="preserve"> Yasal Şartlar ve dayanaklar Prosedürü</w:t>
      </w:r>
    </w:p>
    <w:p w:rsidR="00C24888" w:rsidRPr="00C97B92" w:rsidRDefault="003C1A23" w:rsidP="00790448">
      <w:pPr>
        <w:spacing w:line="240" w:lineRule="auto"/>
        <w:rPr>
          <w:rFonts w:cs="Times New Roman"/>
          <w:b/>
          <w:i/>
          <w:lang w:val="tr-TR"/>
        </w:rPr>
      </w:pPr>
      <w:r w:rsidRPr="00C97B92">
        <w:rPr>
          <w:rFonts w:cs="Times New Roman"/>
          <w:b/>
          <w:i/>
          <w:lang w:val="tr-TR"/>
        </w:rPr>
        <w:t>Fr.009 EYS Faaliyet Planları Formu</w:t>
      </w:r>
    </w:p>
    <w:p w:rsidR="00C24888" w:rsidRPr="00C97B92" w:rsidRDefault="00C24888" w:rsidP="00790448">
      <w:pPr>
        <w:spacing w:line="240" w:lineRule="auto"/>
        <w:rPr>
          <w:rFonts w:cs="Times New Roman"/>
          <w:b/>
          <w:i/>
          <w:lang w:val="tr-TR"/>
        </w:rPr>
      </w:pPr>
    </w:p>
    <w:p w:rsidR="003D0B07" w:rsidRPr="00C97B92" w:rsidRDefault="00C24888" w:rsidP="003D0B07">
      <w:pPr>
        <w:spacing w:line="240" w:lineRule="auto"/>
        <w:outlineLvl w:val="2"/>
        <w:rPr>
          <w:rFonts w:cs="Times New Roman"/>
          <w:b/>
          <w:i/>
          <w:caps/>
          <w:lang w:val="tr-TR"/>
        </w:rPr>
      </w:pPr>
      <w:bookmarkStart w:id="48" w:name="_Toc34057030"/>
      <w:r w:rsidRPr="00C97B92">
        <w:rPr>
          <w:rFonts w:cs="Times New Roman"/>
          <w:b/>
          <w:i/>
          <w:caps/>
          <w:lang w:val="tr-TR"/>
        </w:rPr>
        <w:t>6.1.4 Planlama Faaliyeti</w:t>
      </w:r>
      <w:bookmarkEnd w:id="48"/>
    </w:p>
    <w:p w:rsidR="00C24888" w:rsidRPr="00C97B92" w:rsidRDefault="00D821CD" w:rsidP="004E66E7">
      <w:pPr>
        <w:rPr>
          <w:b/>
          <w:i/>
          <w:caps/>
          <w:lang w:val="tr-TR"/>
        </w:rPr>
      </w:pPr>
      <w:r w:rsidRPr="00C97B92">
        <w:rPr>
          <w:lang w:val="tr-TR"/>
        </w:rPr>
        <w:t xml:space="preserve">Faik Çelik MTAL, </w:t>
      </w:r>
      <w:r w:rsidR="00C24888" w:rsidRPr="00C97B92">
        <w:rPr>
          <w:lang w:val="tr-TR"/>
        </w:rPr>
        <w:t xml:space="preserve"> risk ve fırsatları, yasal şartları ve diğer şartları, acil duruma hazır olma ve müdahale planlarını hazırlamış uygulamakta ve gözden geçirmektedir.</w:t>
      </w:r>
    </w:p>
    <w:p w:rsidR="00C24888" w:rsidRPr="00C97B92" w:rsidRDefault="00C24888" w:rsidP="00790448">
      <w:pPr>
        <w:spacing w:line="240" w:lineRule="auto"/>
        <w:rPr>
          <w:rFonts w:cs="Times New Roman"/>
          <w:lang w:val="tr-TR"/>
        </w:rPr>
      </w:pPr>
    </w:p>
    <w:p w:rsidR="00D821CD" w:rsidRPr="00C97B92" w:rsidRDefault="00D821CD" w:rsidP="00D821CD">
      <w:pPr>
        <w:spacing w:line="240" w:lineRule="auto"/>
        <w:jc w:val="both"/>
        <w:rPr>
          <w:b/>
          <w:i/>
          <w:lang w:val="tr-TR"/>
        </w:rPr>
      </w:pPr>
      <w:r w:rsidRPr="00C97B92">
        <w:rPr>
          <w:b/>
          <w:i/>
          <w:lang w:val="tr-TR"/>
        </w:rPr>
        <w:t>İlgili Doküman</w:t>
      </w:r>
    </w:p>
    <w:p w:rsidR="00D821CD" w:rsidRPr="00C97B92" w:rsidRDefault="00D821CD" w:rsidP="00D821CD">
      <w:pPr>
        <w:spacing w:line="240" w:lineRule="auto"/>
        <w:rPr>
          <w:b/>
          <w:i/>
          <w:lang w:val="tr-TR"/>
        </w:rPr>
      </w:pPr>
      <w:r w:rsidRPr="00C97B92">
        <w:rPr>
          <w:b/>
          <w:i/>
          <w:lang w:val="tr-TR"/>
        </w:rPr>
        <w:t>PR.004 Yasal Şartlar ve Dayanaklar Prosedürü</w:t>
      </w:r>
    </w:p>
    <w:p w:rsidR="00D821CD" w:rsidRPr="00C97B92" w:rsidRDefault="00D821CD" w:rsidP="00D821CD">
      <w:pPr>
        <w:spacing w:line="240" w:lineRule="auto"/>
        <w:rPr>
          <w:b/>
          <w:i/>
          <w:lang w:val="tr-TR"/>
        </w:rPr>
      </w:pPr>
      <w:r w:rsidRPr="00C97B92">
        <w:rPr>
          <w:b/>
          <w:i/>
          <w:lang w:val="tr-TR"/>
        </w:rPr>
        <w:t>PR.022 Performans Değerlendirme Prosedürü</w:t>
      </w:r>
    </w:p>
    <w:p w:rsidR="00D821CD" w:rsidRPr="00C97B92" w:rsidRDefault="00D821CD" w:rsidP="00D821CD">
      <w:pPr>
        <w:spacing w:line="240" w:lineRule="auto"/>
        <w:rPr>
          <w:b/>
          <w:i/>
          <w:lang w:val="tr-TR"/>
        </w:rPr>
      </w:pPr>
      <w:r w:rsidRPr="00C97B92">
        <w:rPr>
          <w:b/>
          <w:i/>
          <w:lang w:val="tr-TR"/>
        </w:rPr>
        <w:t>PR.025 Yönetimin Gözden Geçirilmesi Prosedürü</w:t>
      </w:r>
    </w:p>
    <w:p w:rsidR="00D821CD" w:rsidRPr="00C97B92" w:rsidRDefault="00D821CD" w:rsidP="00D821CD">
      <w:pPr>
        <w:spacing w:line="240" w:lineRule="auto"/>
        <w:rPr>
          <w:b/>
          <w:i/>
          <w:lang w:val="tr-TR"/>
        </w:rPr>
      </w:pPr>
      <w:r w:rsidRPr="00C97B92">
        <w:rPr>
          <w:b/>
          <w:i/>
          <w:lang w:val="tr-TR"/>
        </w:rPr>
        <w:t>PR.026 Süreç Kontrol Prosedürü</w:t>
      </w:r>
    </w:p>
    <w:p w:rsidR="00D821CD" w:rsidRPr="00C97B92" w:rsidRDefault="00D821CD" w:rsidP="00D821CD">
      <w:pPr>
        <w:spacing w:line="240" w:lineRule="auto"/>
        <w:rPr>
          <w:b/>
          <w:i/>
          <w:lang w:val="tr-TR"/>
        </w:rPr>
      </w:pPr>
      <w:r w:rsidRPr="00C97B92">
        <w:rPr>
          <w:b/>
          <w:i/>
          <w:lang w:val="tr-TR"/>
        </w:rPr>
        <w:t>PR.035 Risk Değerlendirme Prosedürü</w:t>
      </w:r>
    </w:p>
    <w:p w:rsidR="00D821CD" w:rsidRPr="00C97B92" w:rsidRDefault="00D821CD" w:rsidP="00D821CD">
      <w:pPr>
        <w:spacing w:line="240" w:lineRule="auto"/>
        <w:rPr>
          <w:b/>
          <w:i/>
          <w:lang w:val="tr-TR"/>
        </w:rPr>
      </w:pPr>
      <w:r w:rsidRPr="00C97B92">
        <w:rPr>
          <w:b/>
          <w:i/>
          <w:lang w:val="tr-TR"/>
        </w:rPr>
        <w:t>PR.036 Acil Durumlar Prosedürü</w:t>
      </w:r>
    </w:p>
    <w:p w:rsidR="00D821CD" w:rsidRPr="00C97B92" w:rsidRDefault="00D821CD" w:rsidP="00D821CD">
      <w:pPr>
        <w:spacing w:line="240" w:lineRule="auto"/>
        <w:rPr>
          <w:b/>
          <w:i/>
          <w:lang w:val="tr-TR"/>
        </w:rPr>
      </w:pPr>
    </w:p>
    <w:p w:rsidR="00D821CD" w:rsidRPr="00C97B92" w:rsidRDefault="00D821CD" w:rsidP="00D821CD">
      <w:pPr>
        <w:spacing w:line="240" w:lineRule="auto"/>
        <w:rPr>
          <w:b/>
          <w:i/>
          <w:lang w:val="tr-TR"/>
        </w:rPr>
      </w:pPr>
      <w:r w:rsidRPr="00C97B92">
        <w:rPr>
          <w:b/>
          <w:i/>
          <w:lang w:val="tr-TR"/>
        </w:rPr>
        <w:t>FR.009 EYS Kayıtları Listesi Formu</w:t>
      </w:r>
    </w:p>
    <w:p w:rsidR="00D821CD" w:rsidRPr="00C97B92" w:rsidRDefault="00D821CD" w:rsidP="00D821CD">
      <w:pPr>
        <w:spacing w:line="240" w:lineRule="auto"/>
        <w:rPr>
          <w:b/>
          <w:i/>
          <w:lang w:val="tr-TR"/>
        </w:rPr>
      </w:pPr>
    </w:p>
    <w:p w:rsidR="00D821CD" w:rsidRPr="00C97B92" w:rsidRDefault="00D821CD" w:rsidP="00D821CD">
      <w:pPr>
        <w:spacing w:line="240" w:lineRule="auto"/>
        <w:rPr>
          <w:b/>
          <w:i/>
          <w:lang w:val="tr-TR"/>
        </w:rPr>
      </w:pPr>
      <w:r w:rsidRPr="00C97B92">
        <w:rPr>
          <w:b/>
          <w:i/>
          <w:lang w:val="tr-TR"/>
        </w:rPr>
        <w:lastRenderedPageBreak/>
        <w:t>TB.003 Süreç Fırsat Analiz Tablosu</w:t>
      </w:r>
    </w:p>
    <w:p w:rsidR="00D821CD" w:rsidRPr="00C97B92" w:rsidRDefault="00D821CD" w:rsidP="00D821CD">
      <w:pPr>
        <w:spacing w:line="240" w:lineRule="auto"/>
        <w:rPr>
          <w:b/>
          <w:i/>
          <w:lang w:val="tr-TR"/>
        </w:rPr>
      </w:pPr>
      <w:r w:rsidRPr="00C97B92">
        <w:rPr>
          <w:b/>
          <w:i/>
          <w:lang w:val="tr-TR"/>
        </w:rPr>
        <w:t xml:space="preserve">TB.004 Süreç Risk Analiz Tablosu </w:t>
      </w:r>
    </w:p>
    <w:p w:rsidR="00C24888" w:rsidRPr="00C97B92" w:rsidRDefault="00C24888" w:rsidP="00790448">
      <w:pPr>
        <w:spacing w:line="240" w:lineRule="auto"/>
        <w:rPr>
          <w:rFonts w:cs="Times New Roman"/>
          <w:b/>
          <w:i/>
          <w:lang w:val="tr-TR"/>
        </w:rPr>
      </w:pPr>
    </w:p>
    <w:p w:rsidR="00C24888" w:rsidRPr="00C97B92" w:rsidRDefault="00C24888" w:rsidP="00790448">
      <w:pPr>
        <w:spacing w:line="240" w:lineRule="auto"/>
        <w:jc w:val="both"/>
        <w:outlineLvl w:val="1"/>
        <w:rPr>
          <w:rFonts w:cs="Times New Roman"/>
          <w:b/>
          <w:i/>
          <w:caps/>
          <w:lang w:val="tr-TR"/>
        </w:rPr>
      </w:pPr>
      <w:bookmarkStart w:id="49" w:name="_Toc1920364"/>
      <w:bookmarkStart w:id="50" w:name="_Toc34057031"/>
      <w:r w:rsidRPr="00C97B92">
        <w:rPr>
          <w:rFonts w:cs="Times New Roman"/>
          <w:b/>
          <w:i/>
          <w:caps/>
          <w:lang w:val="tr-TR"/>
        </w:rPr>
        <w:t xml:space="preserve">6.2 </w:t>
      </w:r>
      <w:proofErr w:type="gramStart"/>
      <w:r w:rsidRPr="00C97B92">
        <w:rPr>
          <w:rFonts w:cs="Times New Roman"/>
          <w:b/>
          <w:i/>
          <w:caps/>
          <w:lang w:val="tr-TR"/>
        </w:rPr>
        <w:t>EYS   amaçları</w:t>
      </w:r>
      <w:proofErr w:type="gramEnd"/>
      <w:r w:rsidRPr="00C97B92">
        <w:rPr>
          <w:rFonts w:cs="Times New Roman"/>
          <w:b/>
          <w:i/>
          <w:caps/>
          <w:lang w:val="tr-TR"/>
        </w:rPr>
        <w:t xml:space="preserve"> ve bunlara erişmek için planlama</w:t>
      </w:r>
      <w:bookmarkEnd w:id="49"/>
      <w:bookmarkEnd w:id="50"/>
    </w:p>
    <w:p w:rsidR="00C24888" w:rsidRPr="009803DA" w:rsidRDefault="00C24888" w:rsidP="009803DA">
      <w:pPr>
        <w:spacing w:line="240" w:lineRule="auto"/>
        <w:jc w:val="both"/>
        <w:outlineLvl w:val="1"/>
        <w:rPr>
          <w:rFonts w:cs="Times New Roman"/>
          <w:b/>
          <w:i/>
          <w:caps/>
          <w:lang w:val="tr-TR"/>
        </w:rPr>
      </w:pPr>
      <w:bookmarkStart w:id="51" w:name="_Toc34057032"/>
      <w:r w:rsidRPr="009803DA">
        <w:rPr>
          <w:rFonts w:cs="Times New Roman"/>
          <w:b/>
          <w:i/>
          <w:caps/>
          <w:lang w:val="tr-TR"/>
        </w:rPr>
        <w:t>6.2.1 EYS AMAÇ VE HEDEFLERİ</w:t>
      </w:r>
      <w:bookmarkEnd w:id="51"/>
    </w:p>
    <w:p w:rsidR="00D821CD" w:rsidRPr="00C97B92" w:rsidRDefault="00D821CD" w:rsidP="00D821CD">
      <w:pPr>
        <w:autoSpaceDE w:val="0"/>
        <w:autoSpaceDN w:val="0"/>
        <w:adjustRightInd w:val="0"/>
        <w:spacing w:line="240" w:lineRule="auto"/>
        <w:jc w:val="both"/>
        <w:rPr>
          <w:lang w:val="tr-TR" w:bidi="ar-SA"/>
        </w:rPr>
      </w:pPr>
      <w:r w:rsidRPr="00C97B92">
        <w:rPr>
          <w:lang w:val="tr-TR" w:bidi="ar-SA"/>
        </w:rPr>
        <w:t xml:space="preserve">Okulumuzun EYS amaçları, Milli Eğitim Bakanlığı, Bursa İl Milli Eğitim Müdürlüğü EYS hedeflerini destekleyecek ve mevcut durumu daha ileriye götürecek şekilde EYS Ekibi ve üst yönetim tarafından belirlenmekte ve hedeflerle ilgili performans </w:t>
      </w:r>
      <w:proofErr w:type="gramStart"/>
      <w:r w:rsidRPr="00C97B92">
        <w:rPr>
          <w:lang w:val="tr-TR" w:bidi="ar-SA"/>
        </w:rPr>
        <w:t>kriterlerine</w:t>
      </w:r>
      <w:proofErr w:type="gramEnd"/>
      <w:r w:rsidRPr="00C97B92">
        <w:rPr>
          <w:lang w:val="tr-TR" w:bidi="ar-SA"/>
        </w:rPr>
        <w:t xml:space="preserve"> ait izleme </w:t>
      </w:r>
      <w:r w:rsidRPr="00C97B92">
        <w:rPr>
          <w:b/>
          <w:i/>
          <w:lang w:val="tr-TR" w:bidi="ar-SA"/>
        </w:rPr>
        <w:t>FR.005 Süreç Performans Kriterleri Takip-Değerlendirme Formu</w:t>
      </w:r>
      <w:r w:rsidRPr="00C97B92">
        <w:rPr>
          <w:lang w:val="tr-TR" w:bidi="ar-SA"/>
        </w:rPr>
        <w:t xml:space="preserve"> ve </w:t>
      </w:r>
      <w:r w:rsidRPr="00C97B92">
        <w:rPr>
          <w:b/>
          <w:i/>
          <w:lang w:val="tr-TR" w:bidi="ar-SA"/>
        </w:rPr>
        <w:t>FR.023 EYS Hedefleri Takip ve Değerlendirme Formu</w:t>
      </w:r>
      <w:r w:rsidRPr="00C97B92">
        <w:rPr>
          <w:lang w:val="tr-TR" w:bidi="ar-SA"/>
        </w:rPr>
        <w:t xml:space="preserve"> üzerinden yapılmaktadır. </w:t>
      </w:r>
      <w:proofErr w:type="gramStart"/>
      <w:r w:rsidRPr="00C97B92">
        <w:rPr>
          <w:lang w:val="tr-TR" w:bidi="ar-SA"/>
        </w:rPr>
        <w:t>EYS  hedeflerinin</w:t>
      </w:r>
      <w:proofErr w:type="gramEnd"/>
      <w:r w:rsidRPr="00C97B92">
        <w:rPr>
          <w:lang w:val="tr-TR" w:bidi="ar-SA"/>
        </w:rPr>
        <w:t xml:space="preserve"> revizyonu EYS temsilcisinin önerisi ile YGG toplantılarında kararlaştırılır.</w:t>
      </w:r>
    </w:p>
    <w:p w:rsidR="00C24888" w:rsidRPr="00C97B92" w:rsidRDefault="00D821CD" w:rsidP="00D821CD">
      <w:pPr>
        <w:spacing w:line="240" w:lineRule="auto"/>
        <w:jc w:val="both"/>
        <w:rPr>
          <w:rFonts w:cs="Times New Roman"/>
          <w:lang w:val="tr-TR"/>
        </w:rPr>
      </w:pPr>
      <w:r w:rsidRPr="00C97B92">
        <w:rPr>
          <w:lang w:val="tr-TR"/>
        </w:rPr>
        <w:t>Faik Çelik MTAL ’de EYS politikası ile uyumlu EYS amaçları oluşturulmuştur. EYS amaçları EYS yönetim ekibi tarafından oluşturulmuş, okul yönetimi tarafından onaylanarak tüm personele duyurulmuştur</w:t>
      </w:r>
    </w:p>
    <w:p w:rsidR="00D821CD" w:rsidRPr="00C97B92" w:rsidRDefault="00D821CD" w:rsidP="00D821CD">
      <w:pPr>
        <w:spacing w:line="240" w:lineRule="auto"/>
        <w:jc w:val="both"/>
        <w:rPr>
          <w:b/>
          <w:i/>
          <w:lang w:val="tr-TR"/>
        </w:rPr>
      </w:pPr>
    </w:p>
    <w:p w:rsidR="00D821CD" w:rsidRPr="00C97B92" w:rsidRDefault="00D821CD" w:rsidP="00D821CD">
      <w:pPr>
        <w:spacing w:line="240" w:lineRule="auto"/>
        <w:jc w:val="both"/>
        <w:rPr>
          <w:b/>
          <w:i/>
          <w:lang w:val="tr-TR"/>
        </w:rPr>
      </w:pPr>
      <w:r w:rsidRPr="00C97B92">
        <w:rPr>
          <w:b/>
          <w:i/>
          <w:lang w:val="tr-TR"/>
        </w:rPr>
        <w:t>İlgili Doküman</w:t>
      </w:r>
    </w:p>
    <w:p w:rsidR="00D821CD" w:rsidRPr="00C97B92" w:rsidRDefault="00D821CD" w:rsidP="00D821CD">
      <w:pPr>
        <w:spacing w:line="240" w:lineRule="auto"/>
        <w:jc w:val="both"/>
        <w:rPr>
          <w:b/>
          <w:i/>
          <w:lang w:val="tr-TR"/>
        </w:rPr>
      </w:pPr>
      <w:r w:rsidRPr="00C97B92">
        <w:rPr>
          <w:b/>
          <w:i/>
          <w:lang w:val="tr-TR"/>
        </w:rPr>
        <w:t>PR.005 EYS Politikası ve Hedefleri Prosedürü</w:t>
      </w:r>
    </w:p>
    <w:p w:rsidR="00D821CD" w:rsidRPr="00C97B92" w:rsidRDefault="00D821CD" w:rsidP="00D821CD">
      <w:pPr>
        <w:spacing w:line="240" w:lineRule="auto"/>
        <w:jc w:val="both"/>
        <w:rPr>
          <w:b/>
          <w:i/>
          <w:lang w:val="tr-TR"/>
        </w:rPr>
      </w:pPr>
      <w:r w:rsidRPr="00C97B92">
        <w:rPr>
          <w:b/>
          <w:i/>
          <w:lang w:val="tr-TR"/>
        </w:rPr>
        <w:t>PR.025 Yönetimin Gözden Geçirilmesi Prosedürü</w:t>
      </w:r>
    </w:p>
    <w:p w:rsidR="00D821CD" w:rsidRPr="00C97B92" w:rsidRDefault="00D821CD" w:rsidP="00D821CD">
      <w:pPr>
        <w:spacing w:line="240" w:lineRule="auto"/>
        <w:jc w:val="both"/>
        <w:rPr>
          <w:b/>
          <w:i/>
          <w:lang w:val="tr-TR"/>
        </w:rPr>
      </w:pPr>
    </w:p>
    <w:p w:rsidR="00D821CD" w:rsidRPr="00C97B92" w:rsidRDefault="00D821CD" w:rsidP="00D821CD">
      <w:pPr>
        <w:spacing w:line="240" w:lineRule="auto"/>
        <w:jc w:val="both"/>
        <w:rPr>
          <w:b/>
          <w:i/>
          <w:lang w:val="tr-TR"/>
        </w:rPr>
      </w:pPr>
      <w:r w:rsidRPr="00C97B92">
        <w:rPr>
          <w:b/>
          <w:i/>
          <w:lang w:val="tr-TR"/>
        </w:rPr>
        <w:t>FR.002 Organizasyon Şeması Formu</w:t>
      </w:r>
    </w:p>
    <w:p w:rsidR="00D821CD" w:rsidRPr="00C97B92" w:rsidRDefault="00D821CD" w:rsidP="00D821CD">
      <w:pPr>
        <w:spacing w:line="240" w:lineRule="auto"/>
        <w:jc w:val="both"/>
        <w:rPr>
          <w:b/>
          <w:i/>
          <w:lang w:val="tr-TR"/>
        </w:rPr>
      </w:pPr>
      <w:r w:rsidRPr="00C97B92">
        <w:rPr>
          <w:b/>
          <w:i/>
          <w:lang w:val="tr-TR"/>
        </w:rPr>
        <w:t>FR.003 Süreç Faaliyet Planı Formu</w:t>
      </w:r>
    </w:p>
    <w:p w:rsidR="00D821CD" w:rsidRPr="00C97B92" w:rsidRDefault="00D821CD" w:rsidP="00D821CD">
      <w:pPr>
        <w:spacing w:line="240" w:lineRule="auto"/>
        <w:jc w:val="both"/>
        <w:rPr>
          <w:b/>
          <w:i/>
          <w:lang w:val="tr-TR"/>
        </w:rPr>
      </w:pPr>
      <w:r w:rsidRPr="00C97B92">
        <w:rPr>
          <w:b/>
          <w:i/>
          <w:lang w:val="tr-TR"/>
        </w:rPr>
        <w:t>FR.004 Süreç Sorumluluk Formu</w:t>
      </w:r>
    </w:p>
    <w:p w:rsidR="00D821CD" w:rsidRPr="00C97B92" w:rsidRDefault="00D821CD" w:rsidP="00D821CD">
      <w:pPr>
        <w:spacing w:line="240" w:lineRule="auto"/>
        <w:jc w:val="both"/>
        <w:rPr>
          <w:b/>
          <w:i/>
          <w:lang w:val="tr-TR"/>
        </w:rPr>
      </w:pPr>
      <w:r w:rsidRPr="00C97B92">
        <w:rPr>
          <w:b/>
          <w:i/>
          <w:lang w:val="tr-TR"/>
        </w:rPr>
        <w:t>FR.005 Süreç Performans Kriterleri Takip-Değerlendirme Formu</w:t>
      </w:r>
    </w:p>
    <w:p w:rsidR="00D821CD" w:rsidRPr="00C97B92" w:rsidRDefault="00D821CD" w:rsidP="00D821CD">
      <w:pPr>
        <w:spacing w:line="240" w:lineRule="auto"/>
        <w:jc w:val="both"/>
        <w:rPr>
          <w:b/>
          <w:i/>
          <w:lang w:val="tr-TR"/>
        </w:rPr>
      </w:pPr>
      <w:r w:rsidRPr="00C97B92">
        <w:rPr>
          <w:b/>
          <w:i/>
          <w:lang w:val="tr-TR"/>
        </w:rPr>
        <w:t>FR.006 Görev Yetki ve Sorumluluk Formu</w:t>
      </w:r>
    </w:p>
    <w:p w:rsidR="00D821CD" w:rsidRPr="00C97B92" w:rsidRDefault="00D821CD" w:rsidP="00D821CD">
      <w:pPr>
        <w:spacing w:line="240" w:lineRule="auto"/>
        <w:jc w:val="both"/>
        <w:rPr>
          <w:b/>
          <w:i/>
          <w:lang w:val="tr-TR"/>
        </w:rPr>
      </w:pPr>
      <w:r w:rsidRPr="00C97B92">
        <w:rPr>
          <w:b/>
          <w:i/>
          <w:lang w:val="tr-TR"/>
        </w:rPr>
        <w:t>FR.</w:t>
      </w:r>
      <w:proofErr w:type="gramStart"/>
      <w:r w:rsidRPr="00C97B92">
        <w:rPr>
          <w:b/>
          <w:i/>
          <w:lang w:val="tr-TR"/>
        </w:rPr>
        <w:t>020  Duyuru</w:t>
      </w:r>
      <w:proofErr w:type="gramEnd"/>
      <w:r w:rsidRPr="00C97B92">
        <w:rPr>
          <w:b/>
          <w:i/>
          <w:lang w:val="tr-TR"/>
        </w:rPr>
        <w:t>-İlan Formu</w:t>
      </w:r>
    </w:p>
    <w:p w:rsidR="003C1A23" w:rsidRPr="00C97B92" w:rsidRDefault="00D821CD" w:rsidP="00D821CD">
      <w:pPr>
        <w:spacing w:line="240" w:lineRule="auto"/>
        <w:jc w:val="both"/>
        <w:rPr>
          <w:rFonts w:cs="Times New Roman"/>
          <w:b/>
          <w:i/>
          <w:lang w:val="tr-TR"/>
        </w:rPr>
      </w:pPr>
      <w:r w:rsidRPr="00C97B92">
        <w:rPr>
          <w:b/>
          <w:i/>
          <w:lang w:val="tr-TR"/>
        </w:rPr>
        <w:t>FR.023 EYS Hedefleri Takip ve Değerlendirme Formu</w:t>
      </w:r>
    </w:p>
    <w:p w:rsidR="00C24888" w:rsidRPr="00C97B92" w:rsidRDefault="00C24888" w:rsidP="00790448">
      <w:pPr>
        <w:spacing w:line="240" w:lineRule="auto"/>
        <w:jc w:val="both"/>
        <w:rPr>
          <w:rFonts w:cs="Times New Roman"/>
          <w:lang w:val="tr-TR"/>
        </w:rPr>
      </w:pPr>
    </w:p>
    <w:p w:rsidR="00C24888" w:rsidRPr="00C97B92" w:rsidRDefault="00C24888" w:rsidP="00790448">
      <w:pPr>
        <w:spacing w:line="240" w:lineRule="auto"/>
        <w:outlineLvl w:val="2"/>
        <w:rPr>
          <w:rFonts w:cs="Times New Roman"/>
          <w:b/>
          <w:i/>
          <w:caps/>
          <w:lang w:val="tr-TR"/>
        </w:rPr>
      </w:pPr>
      <w:bookmarkStart w:id="52" w:name="_Toc34057033"/>
      <w:r w:rsidRPr="00C97B92">
        <w:rPr>
          <w:rFonts w:cs="Times New Roman"/>
          <w:b/>
          <w:i/>
          <w:caps/>
          <w:lang w:val="tr-TR"/>
        </w:rPr>
        <w:t>6.2.2 AMAÇ VE HEDEFLERE ULAŞMAK İÇİN PLANLAMA</w:t>
      </w:r>
      <w:bookmarkEnd w:id="52"/>
    </w:p>
    <w:p w:rsidR="00C24888" w:rsidRPr="00C97B92" w:rsidRDefault="00C24888" w:rsidP="00790448">
      <w:pPr>
        <w:spacing w:line="240" w:lineRule="auto"/>
        <w:rPr>
          <w:rFonts w:cs="Times New Roman"/>
          <w:lang w:val="tr-TR"/>
        </w:rPr>
      </w:pPr>
      <w:r w:rsidRPr="00C97B92">
        <w:rPr>
          <w:rFonts w:cs="Times New Roman"/>
          <w:lang w:val="tr-TR"/>
        </w:rPr>
        <w:t xml:space="preserve">EYS Amaç ve </w:t>
      </w:r>
      <w:r w:rsidR="005E1AB5" w:rsidRPr="00C97B92">
        <w:rPr>
          <w:rFonts w:cs="Times New Roman"/>
          <w:lang w:val="tr-TR"/>
        </w:rPr>
        <w:t>h</w:t>
      </w:r>
      <w:r w:rsidR="000202FC" w:rsidRPr="00C97B92">
        <w:rPr>
          <w:rFonts w:cs="Times New Roman"/>
          <w:lang w:val="tr-TR"/>
        </w:rPr>
        <w:t>edefleri okul</w:t>
      </w:r>
      <w:r w:rsidRPr="00C97B92">
        <w:rPr>
          <w:rFonts w:cs="Times New Roman"/>
          <w:lang w:val="tr-TR"/>
        </w:rPr>
        <w:t xml:space="preserve"> stratejik planı</w:t>
      </w:r>
      <w:r w:rsidR="005E1AB5" w:rsidRPr="00C97B92">
        <w:rPr>
          <w:rFonts w:cs="Times New Roman"/>
          <w:lang w:val="tr-TR"/>
        </w:rPr>
        <w:t>na uygun olarak belirlenmiştir. Bu amaç ve hedefler k</w:t>
      </w:r>
      <w:r w:rsidRPr="00C97B92">
        <w:rPr>
          <w:rFonts w:cs="Times New Roman"/>
          <w:lang w:val="tr-TR"/>
        </w:rPr>
        <w:t>alite planlarına yansıtılmış</w:t>
      </w:r>
      <w:r w:rsidR="005E1AB5" w:rsidRPr="00C97B92">
        <w:rPr>
          <w:rFonts w:cs="Times New Roman"/>
          <w:lang w:val="tr-TR"/>
        </w:rPr>
        <w:t xml:space="preserve">, </w:t>
      </w:r>
      <w:r w:rsidRPr="00C97B92">
        <w:rPr>
          <w:rFonts w:cs="Times New Roman"/>
          <w:lang w:val="tr-TR"/>
        </w:rPr>
        <w:t xml:space="preserve"> süreç so</w:t>
      </w:r>
      <w:r w:rsidR="005E1AB5" w:rsidRPr="00C97B92">
        <w:rPr>
          <w:rFonts w:cs="Times New Roman"/>
          <w:lang w:val="tr-TR"/>
        </w:rPr>
        <w:t xml:space="preserve">rumluları tarafından izlenmektedir. Amaç ve hedefler </w:t>
      </w:r>
      <w:r w:rsidRPr="00C97B92">
        <w:rPr>
          <w:rFonts w:cs="Times New Roman"/>
          <w:lang w:val="tr-TR"/>
        </w:rPr>
        <w:t>iç tetkik ve YGG gibi denetim mekanizmalarıyla değerlendirilmektedir.</w:t>
      </w:r>
    </w:p>
    <w:p w:rsidR="00C24888" w:rsidRPr="00C97B92" w:rsidRDefault="00C24888" w:rsidP="00790448">
      <w:pPr>
        <w:spacing w:line="240" w:lineRule="auto"/>
        <w:rPr>
          <w:rFonts w:cs="Times New Roman"/>
          <w:lang w:val="tr-TR"/>
        </w:rPr>
      </w:pPr>
    </w:p>
    <w:p w:rsidR="00D821CD" w:rsidRPr="00C97B92" w:rsidRDefault="00D821CD" w:rsidP="00D821CD">
      <w:pPr>
        <w:spacing w:line="240" w:lineRule="auto"/>
        <w:jc w:val="both"/>
        <w:rPr>
          <w:b/>
          <w:i/>
          <w:lang w:val="tr-TR"/>
        </w:rPr>
      </w:pPr>
      <w:r w:rsidRPr="00C97B92">
        <w:rPr>
          <w:b/>
          <w:i/>
          <w:lang w:val="tr-TR"/>
        </w:rPr>
        <w:t>İlgili Doküman</w:t>
      </w:r>
    </w:p>
    <w:p w:rsidR="00D821CD" w:rsidRPr="00C97B92" w:rsidRDefault="00D821CD" w:rsidP="00D821CD">
      <w:pPr>
        <w:spacing w:line="240" w:lineRule="auto"/>
        <w:jc w:val="both"/>
        <w:rPr>
          <w:b/>
          <w:i/>
          <w:lang w:val="tr-TR"/>
        </w:rPr>
      </w:pPr>
      <w:r w:rsidRPr="00C97B92">
        <w:rPr>
          <w:b/>
          <w:i/>
          <w:lang w:val="tr-TR"/>
        </w:rPr>
        <w:t>PR.027 İç Tetkik Prosedürü</w:t>
      </w:r>
    </w:p>
    <w:p w:rsidR="00D821CD" w:rsidRPr="00C97B92" w:rsidRDefault="00D821CD" w:rsidP="00D821CD">
      <w:pPr>
        <w:spacing w:line="240" w:lineRule="auto"/>
        <w:jc w:val="both"/>
        <w:rPr>
          <w:b/>
          <w:i/>
          <w:lang w:val="tr-TR"/>
        </w:rPr>
      </w:pPr>
      <w:r w:rsidRPr="00C97B92">
        <w:rPr>
          <w:b/>
          <w:i/>
          <w:lang w:val="tr-TR"/>
        </w:rPr>
        <w:t>PR.025 Yönetimin Gözden Geçirilmesi Prosedürü</w:t>
      </w:r>
    </w:p>
    <w:p w:rsidR="00D821CD" w:rsidRPr="00C97B92" w:rsidRDefault="00D821CD" w:rsidP="00D821CD">
      <w:pPr>
        <w:spacing w:line="240" w:lineRule="auto"/>
        <w:jc w:val="both"/>
        <w:rPr>
          <w:b/>
          <w:i/>
          <w:lang w:val="tr-TR"/>
        </w:rPr>
      </w:pPr>
      <w:r w:rsidRPr="00C97B92">
        <w:rPr>
          <w:b/>
          <w:i/>
          <w:lang w:val="tr-TR"/>
        </w:rPr>
        <w:t>PR.005 EYS Politikası ve Hedefleri Prosedürü</w:t>
      </w:r>
    </w:p>
    <w:p w:rsidR="00D821CD" w:rsidRPr="00C97B92" w:rsidRDefault="00D821CD" w:rsidP="00D821CD">
      <w:pPr>
        <w:spacing w:line="240" w:lineRule="auto"/>
        <w:jc w:val="both"/>
        <w:rPr>
          <w:b/>
          <w:i/>
          <w:lang w:val="tr-TR"/>
        </w:rPr>
      </w:pPr>
      <w:r w:rsidRPr="00C97B92">
        <w:rPr>
          <w:b/>
          <w:i/>
          <w:lang w:val="tr-TR"/>
        </w:rPr>
        <w:t xml:space="preserve">FR.010 </w:t>
      </w:r>
      <w:proofErr w:type="spellStart"/>
      <w:r w:rsidRPr="00C97B92">
        <w:rPr>
          <w:b/>
          <w:i/>
          <w:lang w:val="tr-TR"/>
        </w:rPr>
        <w:t>Döküman</w:t>
      </w:r>
      <w:proofErr w:type="spellEnd"/>
      <w:r w:rsidRPr="00C97B92">
        <w:rPr>
          <w:b/>
          <w:i/>
          <w:lang w:val="tr-TR"/>
        </w:rPr>
        <w:t xml:space="preserve"> Dağıtım Formu</w:t>
      </w:r>
    </w:p>
    <w:p w:rsidR="00C24888" w:rsidRPr="00C97B92" w:rsidRDefault="00D821CD" w:rsidP="00790448">
      <w:pPr>
        <w:spacing w:line="240" w:lineRule="auto"/>
        <w:jc w:val="both"/>
        <w:rPr>
          <w:b/>
          <w:i/>
          <w:lang w:val="tr-TR"/>
        </w:rPr>
      </w:pPr>
      <w:r w:rsidRPr="00C97B92">
        <w:rPr>
          <w:b/>
          <w:i/>
          <w:lang w:val="tr-TR"/>
        </w:rPr>
        <w:t>FR.011 Revizyon Yeni Doküman İptal Talep Formu</w:t>
      </w:r>
    </w:p>
    <w:p w:rsidR="00D821CD" w:rsidRPr="00C97B92" w:rsidRDefault="00D821CD" w:rsidP="00790448">
      <w:pPr>
        <w:spacing w:line="240" w:lineRule="auto"/>
        <w:jc w:val="both"/>
        <w:rPr>
          <w:b/>
          <w:i/>
          <w:lang w:val="tr-TR"/>
        </w:rPr>
      </w:pPr>
    </w:p>
    <w:p w:rsidR="00C24888" w:rsidRPr="00C97B92" w:rsidRDefault="00C24888" w:rsidP="00790448">
      <w:pPr>
        <w:spacing w:line="240" w:lineRule="auto"/>
        <w:jc w:val="both"/>
        <w:outlineLvl w:val="1"/>
        <w:rPr>
          <w:rFonts w:cs="Times New Roman"/>
          <w:b/>
          <w:i/>
          <w:caps/>
          <w:lang w:val="tr-TR"/>
        </w:rPr>
      </w:pPr>
      <w:bookmarkStart w:id="53" w:name="_Toc1920365"/>
      <w:bookmarkStart w:id="54" w:name="_Toc34057034"/>
      <w:r w:rsidRPr="00C97B92">
        <w:rPr>
          <w:rFonts w:cs="Times New Roman"/>
          <w:b/>
          <w:i/>
          <w:caps/>
          <w:lang w:val="tr-TR"/>
        </w:rPr>
        <w:t>6.3 Değişikliklerin planlanması</w:t>
      </w:r>
      <w:bookmarkEnd w:id="53"/>
      <w:bookmarkEnd w:id="54"/>
    </w:p>
    <w:p w:rsidR="00C24888" w:rsidRPr="00C97B92" w:rsidRDefault="00101AD3" w:rsidP="00790448">
      <w:pPr>
        <w:autoSpaceDE w:val="0"/>
        <w:autoSpaceDN w:val="0"/>
        <w:adjustRightInd w:val="0"/>
        <w:spacing w:line="240" w:lineRule="auto"/>
        <w:jc w:val="both"/>
        <w:rPr>
          <w:rFonts w:cs="Times New Roman"/>
          <w:lang w:val="tr-TR" w:bidi="ar-SA"/>
        </w:rPr>
      </w:pPr>
      <w:r w:rsidRPr="00C97B92">
        <w:rPr>
          <w:rFonts w:cs="Times New Roman"/>
          <w:lang w:val="tr-TR" w:bidi="ar-SA"/>
        </w:rPr>
        <w:t>Faik Çelik</w:t>
      </w:r>
      <w:r w:rsidR="00C24888" w:rsidRPr="00C97B92">
        <w:rPr>
          <w:rFonts w:cs="Times New Roman"/>
          <w:lang w:val="tr-TR" w:bidi="ar-SA"/>
        </w:rPr>
        <w:t xml:space="preserve"> MTAL Yönetimi, EYS ’ye yönelik şartlarda ve mevzuat şartlarında herhangi bir değişiklik olduğunda, yeni şartlara uyum sağlay</w:t>
      </w:r>
      <w:r w:rsidRPr="00C97B92">
        <w:rPr>
          <w:rFonts w:cs="Times New Roman"/>
          <w:lang w:val="tr-TR" w:bidi="ar-SA"/>
        </w:rPr>
        <w:t>acak şekilde EYS planlarının</w:t>
      </w:r>
      <w:r w:rsidR="00C24888" w:rsidRPr="00C97B92">
        <w:rPr>
          <w:rFonts w:cs="Times New Roman"/>
          <w:lang w:val="tr-TR" w:bidi="ar-SA"/>
        </w:rPr>
        <w:t xml:space="preserve"> gözden geçirilmesini, gerekli </w:t>
      </w:r>
      <w:proofErr w:type="gramStart"/>
      <w:r w:rsidR="00C24888" w:rsidRPr="00C97B92">
        <w:rPr>
          <w:rFonts w:cs="Times New Roman"/>
          <w:lang w:val="tr-TR" w:bidi="ar-SA"/>
        </w:rPr>
        <w:t>revizyonların</w:t>
      </w:r>
      <w:proofErr w:type="gramEnd"/>
      <w:r w:rsidR="00C24888" w:rsidRPr="00C97B92">
        <w:rPr>
          <w:rFonts w:cs="Times New Roman"/>
          <w:lang w:val="tr-TR" w:bidi="ar-SA"/>
        </w:rPr>
        <w:t xml:space="preserve"> yapılmasını ve EYS ’</w:t>
      </w:r>
      <w:proofErr w:type="spellStart"/>
      <w:r w:rsidR="00C24888" w:rsidRPr="00C97B92">
        <w:rPr>
          <w:rFonts w:cs="Times New Roman"/>
          <w:lang w:val="tr-TR" w:bidi="ar-SA"/>
        </w:rPr>
        <w:t>ni</w:t>
      </w:r>
      <w:r w:rsidRPr="00C97B92">
        <w:rPr>
          <w:rFonts w:cs="Times New Roman"/>
          <w:lang w:val="tr-TR" w:bidi="ar-SA"/>
        </w:rPr>
        <w:t>n</w:t>
      </w:r>
      <w:proofErr w:type="spellEnd"/>
      <w:r w:rsidRPr="00C97B92">
        <w:rPr>
          <w:rFonts w:cs="Times New Roman"/>
          <w:lang w:val="tr-TR" w:bidi="ar-SA"/>
        </w:rPr>
        <w:t xml:space="preserve"> bütünlüğünün sürdürülmesini </w:t>
      </w:r>
      <w:r w:rsidRPr="00C97B92">
        <w:rPr>
          <w:rFonts w:cs="Times New Roman"/>
          <w:b/>
          <w:i/>
          <w:lang w:val="tr-TR" w:bidi="ar-SA"/>
        </w:rPr>
        <w:t>Pr.02 Dokümanların Kontrolü</w:t>
      </w:r>
      <w:r w:rsidR="00C24888" w:rsidRPr="00C97B92">
        <w:rPr>
          <w:rFonts w:cs="Times New Roman"/>
          <w:b/>
          <w:i/>
          <w:lang w:val="tr-TR" w:bidi="ar-SA"/>
        </w:rPr>
        <w:t xml:space="preserve"> Prosedürü</w:t>
      </w:r>
      <w:r w:rsidRPr="00C97B92">
        <w:rPr>
          <w:rFonts w:cs="Times New Roman"/>
          <w:lang w:val="tr-TR" w:bidi="ar-SA"/>
        </w:rPr>
        <w:t>nde belirtilen yöntem ve esaslara göre yapılmaktadır.</w:t>
      </w:r>
    </w:p>
    <w:p w:rsidR="00C24888" w:rsidRPr="00C97B92" w:rsidRDefault="00C24888" w:rsidP="00790448">
      <w:pPr>
        <w:autoSpaceDE w:val="0"/>
        <w:autoSpaceDN w:val="0"/>
        <w:adjustRightInd w:val="0"/>
        <w:spacing w:line="240" w:lineRule="auto"/>
        <w:jc w:val="both"/>
        <w:rPr>
          <w:rFonts w:cs="Times New Roman"/>
          <w:lang w:val="tr-TR" w:bidi="ar-SA"/>
        </w:rPr>
      </w:pPr>
      <w:r w:rsidRPr="00C97B92">
        <w:rPr>
          <w:rFonts w:cs="Times New Roman"/>
          <w:lang w:val="tr-TR" w:bidi="ar-SA"/>
        </w:rPr>
        <w:t>Ayrıca, YGG toplantılarında da EYS ’</w:t>
      </w:r>
      <w:proofErr w:type="spellStart"/>
      <w:r w:rsidRPr="00C97B92">
        <w:rPr>
          <w:rFonts w:cs="Times New Roman"/>
          <w:lang w:val="tr-TR" w:bidi="ar-SA"/>
        </w:rPr>
        <w:t>nin</w:t>
      </w:r>
      <w:proofErr w:type="spellEnd"/>
      <w:r w:rsidRPr="00C97B92">
        <w:rPr>
          <w:rFonts w:cs="Times New Roman"/>
          <w:lang w:val="tr-TR" w:bidi="ar-SA"/>
        </w:rPr>
        <w:t xml:space="preserve"> planlanması gözden geçirilir ve gerektiğinde dokümanlar yukarıdaki yöntemlerle revize edilir.</w:t>
      </w:r>
    </w:p>
    <w:p w:rsidR="00C24888" w:rsidRPr="00C97B92" w:rsidRDefault="00C24888" w:rsidP="00790448">
      <w:pPr>
        <w:spacing w:line="240" w:lineRule="auto"/>
        <w:jc w:val="both"/>
        <w:rPr>
          <w:rFonts w:cs="Times New Roman"/>
          <w:lang w:val="tr-TR"/>
        </w:rPr>
      </w:pPr>
      <w:r w:rsidRPr="00C97B92">
        <w:rPr>
          <w:rFonts w:cs="Times New Roman"/>
          <w:lang w:val="tr-TR"/>
        </w:rPr>
        <w:t>Değişiklikler</w:t>
      </w:r>
      <w:r w:rsidR="00101AD3" w:rsidRPr="00C97B92">
        <w:rPr>
          <w:rFonts w:cs="Times New Roman"/>
          <w:lang w:val="tr-TR"/>
        </w:rPr>
        <w:t xml:space="preserve"> ile ilgili planlama yapılırken,</w:t>
      </w:r>
      <w:r w:rsidRPr="00C97B92">
        <w:rPr>
          <w:rFonts w:cs="Times New Roman"/>
          <w:lang w:val="tr-TR"/>
        </w:rPr>
        <w:t xml:space="preserve"> değişikliğin amaçları ve potansiyeli, EYS yönetim sisteminin bütünlüğü dikkate alınır. Kaynakların varlığı, yetki ve sorumlulukların belirlenmesi gözden geçirilir.</w:t>
      </w:r>
    </w:p>
    <w:p w:rsidR="00C24888" w:rsidRPr="00C97B92" w:rsidRDefault="00C24888" w:rsidP="00790448">
      <w:pPr>
        <w:spacing w:line="240" w:lineRule="auto"/>
        <w:jc w:val="both"/>
        <w:rPr>
          <w:rFonts w:cs="Times New Roman"/>
          <w:b/>
          <w:color w:val="FF0000"/>
          <w:lang w:val="tr-TR"/>
        </w:rPr>
      </w:pPr>
    </w:p>
    <w:p w:rsidR="00D821CD" w:rsidRPr="00C97B92" w:rsidRDefault="00D821CD" w:rsidP="00D821CD">
      <w:pPr>
        <w:spacing w:line="240" w:lineRule="auto"/>
        <w:jc w:val="both"/>
        <w:rPr>
          <w:b/>
          <w:i/>
          <w:lang w:val="tr-TR"/>
        </w:rPr>
      </w:pPr>
      <w:r w:rsidRPr="00C97B92">
        <w:rPr>
          <w:b/>
          <w:i/>
          <w:lang w:val="tr-TR"/>
        </w:rPr>
        <w:t>İlgili Doküman</w:t>
      </w:r>
    </w:p>
    <w:p w:rsidR="00D821CD" w:rsidRPr="00C97B92" w:rsidRDefault="00D821CD" w:rsidP="00D821CD">
      <w:pPr>
        <w:spacing w:line="240" w:lineRule="auto"/>
        <w:jc w:val="both"/>
        <w:rPr>
          <w:b/>
          <w:i/>
          <w:lang w:val="tr-TR"/>
        </w:rPr>
      </w:pPr>
      <w:r w:rsidRPr="00C97B92">
        <w:rPr>
          <w:b/>
          <w:i/>
          <w:lang w:val="tr-TR"/>
        </w:rPr>
        <w:t xml:space="preserve">PR 02 Dokümanların Kontrolü Prosedürü </w:t>
      </w:r>
    </w:p>
    <w:p w:rsidR="00D821CD" w:rsidRPr="00C97B92" w:rsidRDefault="00D821CD" w:rsidP="00D821CD">
      <w:pPr>
        <w:spacing w:line="240" w:lineRule="auto"/>
        <w:jc w:val="both"/>
        <w:rPr>
          <w:b/>
          <w:i/>
          <w:lang w:val="tr-TR"/>
        </w:rPr>
      </w:pPr>
      <w:r w:rsidRPr="00C97B92">
        <w:rPr>
          <w:b/>
          <w:i/>
          <w:lang w:val="tr-TR"/>
        </w:rPr>
        <w:t>PR 025 Yönetimin Gözden Geçirilmesi Prosedürü</w:t>
      </w:r>
    </w:p>
    <w:p w:rsidR="00D821CD" w:rsidRPr="00C97B92" w:rsidRDefault="00D821CD" w:rsidP="00D821CD">
      <w:pPr>
        <w:spacing w:line="240" w:lineRule="auto"/>
        <w:jc w:val="both"/>
        <w:rPr>
          <w:b/>
          <w:i/>
          <w:lang w:val="tr-TR"/>
        </w:rPr>
      </w:pPr>
      <w:r w:rsidRPr="00C97B92">
        <w:rPr>
          <w:b/>
          <w:i/>
          <w:lang w:val="tr-TR"/>
        </w:rPr>
        <w:t>PR 004 Yasal Şartlar ve Dayanaklar Prosedürü</w:t>
      </w:r>
    </w:p>
    <w:p w:rsidR="00D821CD" w:rsidRPr="00C97B92" w:rsidRDefault="00D821CD" w:rsidP="00D821CD">
      <w:pPr>
        <w:spacing w:line="240" w:lineRule="auto"/>
        <w:jc w:val="both"/>
        <w:rPr>
          <w:b/>
          <w:i/>
          <w:lang w:val="tr-TR"/>
        </w:rPr>
      </w:pPr>
      <w:r w:rsidRPr="00C97B92">
        <w:rPr>
          <w:b/>
          <w:i/>
          <w:lang w:val="tr-TR"/>
        </w:rPr>
        <w:lastRenderedPageBreak/>
        <w:t>PR 005 EYS Politikası ve Hedefleri Prosedürü</w:t>
      </w:r>
    </w:p>
    <w:p w:rsidR="00D821CD" w:rsidRPr="00C97B92" w:rsidRDefault="00D821CD" w:rsidP="00D821CD">
      <w:pPr>
        <w:spacing w:line="240" w:lineRule="auto"/>
        <w:jc w:val="both"/>
        <w:rPr>
          <w:b/>
          <w:i/>
          <w:lang w:val="tr-TR"/>
        </w:rPr>
      </w:pPr>
    </w:p>
    <w:p w:rsidR="00D821CD" w:rsidRPr="00C97B92" w:rsidRDefault="00D821CD" w:rsidP="00D821CD">
      <w:pPr>
        <w:spacing w:line="240" w:lineRule="auto"/>
        <w:jc w:val="both"/>
        <w:rPr>
          <w:b/>
          <w:i/>
          <w:lang w:val="tr-TR"/>
        </w:rPr>
      </w:pPr>
      <w:r w:rsidRPr="00C97B92">
        <w:rPr>
          <w:b/>
          <w:i/>
          <w:lang w:val="tr-TR"/>
        </w:rPr>
        <w:t>FR.011 Revizyon Yeni Doküman İptal Talep Formu</w:t>
      </w:r>
    </w:p>
    <w:p w:rsidR="00C24888" w:rsidRPr="00C97B92" w:rsidRDefault="00C24888" w:rsidP="00790448">
      <w:pPr>
        <w:spacing w:line="240" w:lineRule="auto"/>
        <w:jc w:val="both"/>
        <w:rPr>
          <w:rFonts w:cs="Times New Roman"/>
          <w:b/>
          <w:color w:val="FF0000"/>
          <w:lang w:val="tr-TR"/>
        </w:rPr>
      </w:pPr>
    </w:p>
    <w:p w:rsidR="00C24888" w:rsidRPr="00C97B92" w:rsidRDefault="00C24888" w:rsidP="00790448">
      <w:pPr>
        <w:spacing w:line="240" w:lineRule="auto"/>
        <w:jc w:val="both"/>
        <w:outlineLvl w:val="0"/>
        <w:rPr>
          <w:rFonts w:eastAsia="Times New Roman" w:cs="Times New Roman"/>
          <w:b/>
          <w:caps/>
          <w:spacing w:val="20"/>
          <w:lang w:val="tr-TR" w:eastAsia="tr-TR" w:bidi="ar-SA"/>
        </w:rPr>
      </w:pPr>
      <w:bookmarkStart w:id="55" w:name="_Toc1920366"/>
      <w:bookmarkStart w:id="56" w:name="_Toc34057035"/>
      <w:r w:rsidRPr="00C97B92">
        <w:rPr>
          <w:rFonts w:eastAsia="Times New Roman" w:cs="Times New Roman"/>
          <w:b/>
          <w:caps/>
          <w:spacing w:val="20"/>
          <w:lang w:val="tr-TR" w:eastAsia="tr-TR" w:bidi="ar-SA"/>
        </w:rPr>
        <w:t>7 Destek</w:t>
      </w:r>
      <w:bookmarkEnd w:id="55"/>
      <w:bookmarkEnd w:id="56"/>
    </w:p>
    <w:p w:rsidR="00C24888" w:rsidRPr="00C97B92" w:rsidRDefault="00C24888" w:rsidP="00790448">
      <w:pPr>
        <w:spacing w:line="240" w:lineRule="auto"/>
        <w:jc w:val="both"/>
        <w:outlineLvl w:val="1"/>
        <w:rPr>
          <w:rFonts w:cs="Times New Roman"/>
          <w:b/>
          <w:i/>
          <w:caps/>
          <w:lang w:val="tr-TR"/>
        </w:rPr>
      </w:pPr>
      <w:bookmarkStart w:id="57" w:name="_Toc1920367"/>
      <w:bookmarkStart w:id="58" w:name="_Toc34057036"/>
      <w:r w:rsidRPr="00C97B92">
        <w:rPr>
          <w:rFonts w:cs="Times New Roman"/>
          <w:b/>
          <w:i/>
          <w:caps/>
          <w:lang w:val="tr-TR"/>
        </w:rPr>
        <w:t>7.1 Kaynaklar</w:t>
      </w:r>
      <w:bookmarkEnd w:id="57"/>
      <w:bookmarkEnd w:id="58"/>
    </w:p>
    <w:p w:rsidR="00C24888" w:rsidRPr="00C97B92" w:rsidRDefault="00C24888" w:rsidP="00790448">
      <w:pPr>
        <w:spacing w:line="240" w:lineRule="auto"/>
        <w:jc w:val="both"/>
        <w:outlineLvl w:val="2"/>
        <w:rPr>
          <w:rFonts w:cs="Times New Roman"/>
          <w:b/>
          <w:i/>
          <w:caps/>
          <w:lang w:val="tr-TR"/>
        </w:rPr>
      </w:pPr>
      <w:bookmarkStart w:id="59" w:name="_Toc1920368"/>
      <w:bookmarkStart w:id="60" w:name="_Toc34057037"/>
      <w:r w:rsidRPr="00C97B92">
        <w:rPr>
          <w:rFonts w:cs="Times New Roman"/>
          <w:b/>
          <w:i/>
          <w:caps/>
          <w:lang w:val="tr-TR"/>
        </w:rPr>
        <w:t xml:space="preserve">7.1.1 </w:t>
      </w:r>
      <w:bookmarkEnd w:id="59"/>
      <w:r w:rsidR="00D821CD" w:rsidRPr="00C97B92">
        <w:rPr>
          <w:rFonts w:cs="Times New Roman"/>
          <w:b/>
          <w:i/>
          <w:lang w:val="tr-TR"/>
        </w:rPr>
        <w:t>Genel</w:t>
      </w:r>
      <w:bookmarkEnd w:id="60"/>
    </w:p>
    <w:p w:rsidR="00C24888" w:rsidRPr="00C97B92" w:rsidRDefault="00DC01FD" w:rsidP="00790448">
      <w:pPr>
        <w:spacing w:line="240" w:lineRule="auto"/>
        <w:jc w:val="both"/>
        <w:rPr>
          <w:rFonts w:cs="Times New Roman"/>
          <w:lang w:val="tr-TR" w:bidi="ar-SA"/>
        </w:rPr>
      </w:pPr>
      <w:r w:rsidRPr="00C97B92">
        <w:rPr>
          <w:rFonts w:cs="Times New Roman"/>
          <w:lang w:val="tr-TR" w:bidi="ar-SA"/>
        </w:rPr>
        <w:t xml:space="preserve">Faik Çelik </w:t>
      </w:r>
      <w:proofErr w:type="gramStart"/>
      <w:r w:rsidRPr="00C97B92">
        <w:rPr>
          <w:rFonts w:cs="Times New Roman"/>
          <w:lang w:val="tr-TR" w:bidi="ar-SA"/>
        </w:rPr>
        <w:t>MTAL ,</w:t>
      </w:r>
      <w:r w:rsidR="00C24888" w:rsidRPr="00C97B92">
        <w:rPr>
          <w:rFonts w:cs="Times New Roman"/>
          <w:lang w:val="tr-TR" w:bidi="ar-SA"/>
        </w:rPr>
        <w:t xml:space="preserve"> EYS</w:t>
      </w:r>
      <w:proofErr w:type="gramEnd"/>
      <w:r w:rsidR="00C24888" w:rsidRPr="00C97B92">
        <w:rPr>
          <w:rFonts w:cs="Times New Roman"/>
          <w:lang w:val="tr-TR" w:bidi="ar-SA"/>
        </w:rPr>
        <w:t xml:space="preserve"> ’</w:t>
      </w:r>
      <w:proofErr w:type="spellStart"/>
      <w:r w:rsidR="00C24888" w:rsidRPr="00C97B92">
        <w:rPr>
          <w:rFonts w:cs="Times New Roman"/>
          <w:lang w:val="tr-TR" w:bidi="ar-SA"/>
        </w:rPr>
        <w:t>nin</w:t>
      </w:r>
      <w:proofErr w:type="spellEnd"/>
      <w:r w:rsidR="00C24888" w:rsidRPr="00C97B92">
        <w:rPr>
          <w:rFonts w:cs="Times New Roman"/>
          <w:lang w:val="tr-TR" w:bidi="ar-SA"/>
        </w:rPr>
        <w:t xml:space="preserve"> uygulanması, sürdürülmesi, etkinliğinin sürekli iyileştirilmesi ve </w:t>
      </w:r>
      <w:r w:rsidR="00DD79BB">
        <w:rPr>
          <w:rFonts w:cs="Times New Roman"/>
          <w:lang w:val="tr-TR" w:bidi="ar-SA"/>
        </w:rPr>
        <w:t>hizmetalan</w:t>
      </w:r>
      <w:r w:rsidR="00C24888" w:rsidRPr="00C97B92">
        <w:rPr>
          <w:rFonts w:cs="Times New Roman"/>
          <w:lang w:val="tr-TR" w:bidi="ar-SA"/>
        </w:rPr>
        <w:t xml:space="preserve"> memnuniyetinin artırılması için gerekli olan kaynakları belirlemekte ve sağlamaktadır. </w:t>
      </w:r>
    </w:p>
    <w:p w:rsidR="00C24888" w:rsidRPr="003D77E6" w:rsidRDefault="00DC01FD" w:rsidP="00790448">
      <w:pPr>
        <w:spacing w:line="240" w:lineRule="auto"/>
        <w:jc w:val="both"/>
        <w:rPr>
          <w:b/>
          <w:i/>
          <w:lang w:val="tr-TR"/>
        </w:rPr>
      </w:pPr>
      <w:r w:rsidRPr="00C97B92">
        <w:rPr>
          <w:rFonts w:cs="Times New Roman"/>
          <w:lang w:val="tr-TR" w:bidi="ar-SA"/>
        </w:rPr>
        <w:t>Kaynaklar,</w:t>
      </w:r>
      <w:r w:rsidR="00C24888" w:rsidRPr="00C97B92">
        <w:rPr>
          <w:rFonts w:cs="Times New Roman"/>
          <w:lang w:val="tr-TR" w:bidi="ar-SA"/>
        </w:rPr>
        <w:t xml:space="preserve"> </w:t>
      </w:r>
      <w:r w:rsidR="003D77E6">
        <w:rPr>
          <w:b/>
          <w:i/>
          <w:lang w:val="tr-TR"/>
        </w:rPr>
        <w:t xml:space="preserve">02- Destek Hizmetleri ve </w:t>
      </w:r>
      <w:r w:rsidR="003D77E6" w:rsidRPr="00C97B92">
        <w:rPr>
          <w:b/>
          <w:i/>
          <w:lang w:val="tr-TR"/>
        </w:rPr>
        <w:t>Kaynakların Yönetimi Süreci</w:t>
      </w:r>
      <w:r w:rsidR="003D77E6">
        <w:rPr>
          <w:b/>
          <w:i/>
          <w:lang w:val="tr-TR"/>
        </w:rPr>
        <w:t xml:space="preserve">  </w:t>
      </w:r>
      <w:r w:rsidR="00C24888" w:rsidRPr="00C97B92">
        <w:rPr>
          <w:rFonts w:cs="Times New Roman"/>
          <w:lang w:val="tr-TR" w:bidi="ar-SA"/>
        </w:rPr>
        <w:t>’</w:t>
      </w:r>
      <w:proofErr w:type="spellStart"/>
      <w:r w:rsidR="00C24888" w:rsidRPr="00C97B92">
        <w:rPr>
          <w:rFonts w:cs="Times New Roman"/>
          <w:lang w:val="tr-TR" w:bidi="ar-SA"/>
        </w:rPr>
        <w:t>nde</w:t>
      </w:r>
      <w:proofErr w:type="spellEnd"/>
      <w:r w:rsidR="00C24888" w:rsidRPr="00C97B92">
        <w:rPr>
          <w:rFonts w:cs="Times New Roman"/>
          <w:lang w:val="tr-TR" w:bidi="ar-SA"/>
        </w:rPr>
        <w:t xml:space="preserve"> belirlenir, temin edilir ve sürekliliği sağlanır.</w:t>
      </w:r>
    </w:p>
    <w:p w:rsidR="00C24888" w:rsidRPr="00C97B92" w:rsidRDefault="00C24888" w:rsidP="00790448">
      <w:pPr>
        <w:spacing w:line="240" w:lineRule="auto"/>
        <w:jc w:val="both"/>
        <w:rPr>
          <w:rFonts w:cs="Times New Roman"/>
          <w:lang w:val="tr-TR" w:bidi="ar-SA"/>
        </w:rPr>
      </w:pPr>
      <w:r w:rsidRPr="00C97B92">
        <w:rPr>
          <w:rFonts w:cs="Times New Roman"/>
          <w:lang w:val="tr-TR" w:bidi="ar-SA"/>
        </w:rPr>
        <w:t>Kaynaklarımız;</w:t>
      </w:r>
    </w:p>
    <w:p w:rsidR="00C24888" w:rsidRPr="00C97B92" w:rsidRDefault="00C24888" w:rsidP="00790448">
      <w:pPr>
        <w:spacing w:line="240" w:lineRule="auto"/>
        <w:jc w:val="both"/>
        <w:rPr>
          <w:rFonts w:eastAsia="Wingdings-Regular" w:cs="Times New Roman"/>
          <w:color w:val="000000"/>
          <w:lang w:val="tr-TR" w:bidi="ar-SA"/>
        </w:rPr>
      </w:pPr>
      <w:r w:rsidRPr="00C97B92">
        <w:rPr>
          <w:rFonts w:eastAsia="Wingdings-Regular" w:cs="Times New Roman"/>
          <w:color w:val="000000"/>
          <w:lang w:val="tr-TR" w:bidi="ar-SA"/>
        </w:rPr>
        <w:t>İnsan Kaynakları,</w:t>
      </w:r>
    </w:p>
    <w:p w:rsidR="00C24888" w:rsidRPr="00C97B92" w:rsidRDefault="00C24888" w:rsidP="00790448">
      <w:pPr>
        <w:spacing w:line="240" w:lineRule="auto"/>
        <w:jc w:val="both"/>
        <w:rPr>
          <w:rFonts w:cs="Times New Roman"/>
          <w:lang w:val="tr-TR" w:bidi="ar-SA"/>
        </w:rPr>
      </w:pPr>
      <w:r w:rsidRPr="00C97B92">
        <w:rPr>
          <w:rFonts w:cs="Times New Roman"/>
          <w:lang w:val="tr-TR" w:bidi="ar-SA"/>
        </w:rPr>
        <w:t>Fiziki Kaynaklar</w:t>
      </w:r>
    </w:p>
    <w:p w:rsidR="00C24888" w:rsidRPr="00C97B92" w:rsidRDefault="00C24888" w:rsidP="00790448">
      <w:pPr>
        <w:spacing w:line="240" w:lineRule="auto"/>
        <w:jc w:val="both"/>
        <w:rPr>
          <w:rFonts w:eastAsia="Wingdings-Regular" w:cs="Times New Roman"/>
          <w:color w:val="000000"/>
          <w:lang w:val="tr-TR" w:bidi="ar-SA"/>
        </w:rPr>
      </w:pPr>
      <w:r w:rsidRPr="00C97B92">
        <w:rPr>
          <w:rFonts w:eastAsia="Wingdings-Regular" w:cs="Times New Roman"/>
          <w:color w:val="000000"/>
          <w:lang w:val="tr-TR" w:bidi="ar-SA"/>
        </w:rPr>
        <w:t>Mali Kaynaklar,</w:t>
      </w:r>
    </w:p>
    <w:p w:rsidR="00C24888" w:rsidRPr="00C97B92" w:rsidRDefault="00C24888" w:rsidP="00790448">
      <w:pPr>
        <w:spacing w:line="240" w:lineRule="auto"/>
        <w:jc w:val="both"/>
        <w:rPr>
          <w:rFonts w:eastAsia="Wingdings-Regular" w:cs="Times New Roman"/>
          <w:color w:val="000000"/>
          <w:lang w:val="tr-TR" w:bidi="ar-SA"/>
        </w:rPr>
      </w:pPr>
      <w:r w:rsidRPr="00C97B92">
        <w:rPr>
          <w:rFonts w:eastAsia="Wingdings-Regular" w:cs="Times New Roman"/>
          <w:color w:val="000000"/>
          <w:lang w:val="tr-TR" w:bidi="ar-SA"/>
        </w:rPr>
        <w:t>Bilgi Kaynakları,</w:t>
      </w:r>
    </w:p>
    <w:p w:rsidR="00C24888" w:rsidRPr="00C97B92" w:rsidRDefault="00C24888" w:rsidP="00790448">
      <w:pPr>
        <w:spacing w:line="240" w:lineRule="auto"/>
        <w:jc w:val="both"/>
        <w:rPr>
          <w:rFonts w:cs="Times New Roman"/>
          <w:lang w:val="tr-TR" w:bidi="ar-SA"/>
        </w:rPr>
      </w:pPr>
      <w:r w:rsidRPr="00C97B92">
        <w:rPr>
          <w:rFonts w:cs="Times New Roman"/>
          <w:lang w:val="tr-TR" w:bidi="ar-SA"/>
        </w:rPr>
        <w:t>Dış Kaynaklar,</w:t>
      </w:r>
    </w:p>
    <w:p w:rsidR="00C24888" w:rsidRPr="00C97B92" w:rsidRDefault="00C24888" w:rsidP="00790448">
      <w:pPr>
        <w:spacing w:line="240" w:lineRule="auto"/>
        <w:jc w:val="both"/>
        <w:rPr>
          <w:rFonts w:eastAsia="Wingdings-Regular" w:cs="Times New Roman"/>
          <w:color w:val="000000"/>
          <w:lang w:val="tr-TR" w:bidi="ar-SA"/>
        </w:rPr>
      </w:pPr>
      <w:r w:rsidRPr="00C97B92">
        <w:rPr>
          <w:rFonts w:eastAsia="Wingdings-Regular" w:cs="Times New Roman"/>
          <w:color w:val="000000"/>
          <w:lang w:val="tr-TR" w:bidi="ar-SA"/>
        </w:rPr>
        <w:t>Şeklinde olup, yasal mevzuata göre sağlanır.</w:t>
      </w:r>
    </w:p>
    <w:p w:rsidR="00C24888" w:rsidRPr="00C97B92" w:rsidRDefault="00C24888" w:rsidP="00790448">
      <w:pPr>
        <w:spacing w:line="240" w:lineRule="auto"/>
        <w:jc w:val="both"/>
        <w:rPr>
          <w:rFonts w:eastAsia="Wingdings-Regular" w:cs="Times New Roman"/>
          <w:color w:val="000000"/>
          <w:lang w:val="tr-TR" w:bidi="ar-SA"/>
        </w:rPr>
      </w:pPr>
      <w:r w:rsidRPr="00C97B92">
        <w:rPr>
          <w:rFonts w:eastAsia="Wingdings-Regular" w:cs="Times New Roman"/>
          <w:color w:val="000000"/>
          <w:lang w:val="tr-TR" w:bidi="ar-SA"/>
        </w:rPr>
        <w:t>Mali kaynaklarımız yasal mevzuatlara uygun olarak MEB genel bütçesinden sağlanır. Bağış nitelikli mali kayn</w:t>
      </w:r>
      <w:r w:rsidR="00DC01FD" w:rsidRPr="00C97B92">
        <w:rPr>
          <w:rFonts w:eastAsia="Wingdings-Regular" w:cs="Times New Roman"/>
          <w:color w:val="000000"/>
          <w:lang w:val="tr-TR" w:bidi="ar-SA"/>
        </w:rPr>
        <w:t xml:space="preserve">aklarımızın yönetilmesi, </w:t>
      </w:r>
      <w:r w:rsidRPr="00C97B92">
        <w:rPr>
          <w:rFonts w:eastAsia="Wingdings-Regular" w:cs="Times New Roman"/>
          <w:color w:val="000000"/>
          <w:lang w:val="tr-TR" w:bidi="ar-SA"/>
        </w:rPr>
        <w:t>Okul Aile Birliği</w:t>
      </w:r>
      <w:r w:rsidR="00DC01FD" w:rsidRPr="00C97B92">
        <w:rPr>
          <w:rFonts w:eastAsia="Wingdings-Regular" w:cs="Times New Roman"/>
          <w:color w:val="000000"/>
          <w:lang w:val="tr-TR" w:bidi="ar-SA"/>
        </w:rPr>
        <w:t xml:space="preserve"> tarafından yapılır.</w:t>
      </w:r>
    </w:p>
    <w:p w:rsidR="00C24888" w:rsidRPr="00C97B92" w:rsidRDefault="00C24888" w:rsidP="00790448">
      <w:pPr>
        <w:spacing w:line="240" w:lineRule="auto"/>
        <w:jc w:val="both"/>
        <w:rPr>
          <w:rFonts w:cs="Times New Roman"/>
          <w:lang w:val="tr-TR"/>
        </w:rPr>
      </w:pPr>
      <w:r w:rsidRPr="00C97B92">
        <w:rPr>
          <w:rFonts w:cs="Times New Roman"/>
          <w:lang w:val="tr-TR"/>
        </w:rPr>
        <w:t>Dış tedarikçileri izlemek ve değerlendirmek amacıyla</w:t>
      </w:r>
      <w:r w:rsidR="00CA6E1C" w:rsidRPr="00C97B92">
        <w:rPr>
          <w:rFonts w:cs="Times New Roman"/>
          <w:lang w:val="tr-TR"/>
        </w:rPr>
        <w:t xml:space="preserve"> </w:t>
      </w:r>
      <w:r w:rsidR="00CA6E1C" w:rsidRPr="00C97B92">
        <w:rPr>
          <w:rFonts w:cs="Times New Roman"/>
          <w:b/>
          <w:i/>
          <w:lang w:val="tr-TR"/>
        </w:rPr>
        <w:t>Pr.00</w:t>
      </w:r>
      <w:r w:rsidR="00D821CD" w:rsidRPr="00C97B92">
        <w:rPr>
          <w:rFonts w:cs="Times New Roman"/>
          <w:b/>
          <w:i/>
          <w:lang w:val="tr-TR"/>
        </w:rPr>
        <w:t>7</w:t>
      </w:r>
      <w:r w:rsidR="00CA6E1C" w:rsidRPr="00C97B92">
        <w:rPr>
          <w:rFonts w:cs="Times New Roman"/>
          <w:b/>
          <w:i/>
          <w:lang w:val="tr-TR"/>
        </w:rPr>
        <w:t xml:space="preserve"> Satın Alma </w:t>
      </w:r>
      <w:proofErr w:type="gramStart"/>
      <w:r w:rsidR="00CA6E1C" w:rsidRPr="00C97B92">
        <w:rPr>
          <w:rFonts w:cs="Times New Roman"/>
          <w:b/>
          <w:i/>
          <w:lang w:val="tr-TR"/>
        </w:rPr>
        <w:t>Prosedürü</w:t>
      </w:r>
      <w:r w:rsidR="00CA6E1C" w:rsidRPr="00C97B92">
        <w:rPr>
          <w:rFonts w:cs="Times New Roman"/>
          <w:lang w:val="tr-TR"/>
        </w:rPr>
        <w:t xml:space="preserve">  hazırlanmıştır</w:t>
      </w:r>
      <w:proofErr w:type="gramEnd"/>
      <w:r w:rsidR="00CA6E1C" w:rsidRPr="00C97B92">
        <w:rPr>
          <w:rFonts w:cs="Times New Roman"/>
          <w:lang w:val="tr-TR"/>
        </w:rPr>
        <w:t>.</w:t>
      </w:r>
    </w:p>
    <w:p w:rsidR="00DC01FD" w:rsidRPr="00C97B92" w:rsidRDefault="00DC01FD" w:rsidP="00DC01FD">
      <w:pPr>
        <w:spacing w:line="240" w:lineRule="auto"/>
        <w:jc w:val="both"/>
        <w:outlineLvl w:val="3"/>
        <w:rPr>
          <w:rFonts w:eastAsia="Times New Roman" w:cs="Times New Roman"/>
          <w:b/>
          <w:lang w:val="tr-TR" w:eastAsia="tr-TR" w:bidi="ar-SA"/>
        </w:rPr>
      </w:pPr>
    </w:p>
    <w:p w:rsidR="00CD49A7" w:rsidRPr="00C97B92" w:rsidRDefault="00CD49A7" w:rsidP="00CD49A7">
      <w:pPr>
        <w:spacing w:line="240" w:lineRule="auto"/>
        <w:jc w:val="both"/>
        <w:rPr>
          <w:b/>
          <w:i/>
          <w:lang w:val="tr-TR"/>
        </w:rPr>
      </w:pPr>
      <w:r w:rsidRPr="00C97B92">
        <w:rPr>
          <w:b/>
          <w:i/>
          <w:lang w:val="tr-TR"/>
        </w:rPr>
        <w:t>İlgili Doküman</w:t>
      </w:r>
    </w:p>
    <w:p w:rsidR="00CD49A7" w:rsidRPr="00C97B92" w:rsidRDefault="00697173" w:rsidP="00CD49A7">
      <w:pPr>
        <w:spacing w:line="240" w:lineRule="auto"/>
        <w:jc w:val="both"/>
        <w:rPr>
          <w:b/>
          <w:i/>
          <w:lang w:val="tr-TR"/>
        </w:rPr>
      </w:pPr>
      <w:r>
        <w:rPr>
          <w:b/>
          <w:i/>
          <w:lang w:val="tr-TR"/>
        </w:rPr>
        <w:t xml:space="preserve">02- </w:t>
      </w:r>
      <w:r w:rsidR="00DA3830">
        <w:rPr>
          <w:b/>
          <w:i/>
          <w:lang w:val="tr-TR"/>
        </w:rPr>
        <w:t>Destek</w:t>
      </w:r>
      <w:r>
        <w:rPr>
          <w:b/>
          <w:i/>
          <w:lang w:val="tr-TR"/>
        </w:rPr>
        <w:t xml:space="preserve"> Hizmetleri ve </w:t>
      </w:r>
      <w:r w:rsidR="00CD49A7" w:rsidRPr="00C97B92">
        <w:rPr>
          <w:b/>
          <w:i/>
          <w:lang w:val="tr-TR"/>
        </w:rPr>
        <w:t>Kaynakların Yönetimi Süreci</w:t>
      </w:r>
    </w:p>
    <w:p w:rsidR="00CD49A7" w:rsidRPr="00C97B92" w:rsidRDefault="00CD49A7" w:rsidP="00CD49A7">
      <w:pPr>
        <w:spacing w:line="240" w:lineRule="auto"/>
        <w:jc w:val="both"/>
        <w:rPr>
          <w:b/>
          <w:i/>
          <w:lang w:val="tr-TR"/>
        </w:rPr>
      </w:pPr>
    </w:p>
    <w:p w:rsidR="00CD49A7" w:rsidRPr="00C97B92" w:rsidRDefault="00CD49A7" w:rsidP="00CD49A7">
      <w:pPr>
        <w:spacing w:line="240" w:lineRule="auto"/>
        <w:jc w:val="both"/>
        <w:rPr>
          <w:b/>
          <w:i/>
          <w:lang w:val="tr-TR"/>
        </w:rPr>
      </w:pPr>
      <w:r w:rsidRPr="00C97B92">
        <w:rPr>
          <w:b/>
          <w:i/>
          <w:lang w:val="tr-TR"/>
        </w:rPr>
        <w:t>PR 0007 Satın Alma Prosedürü</w:t>
      </w:r>
    </w:p>
    <w:p w:rsidR="00CD49A7" w:rsidRPr="00C97B92" w:rsidRDefault="00CD49A7" w:rsidP="00CD49A7">
      <w:pPr>
        <w:spacing w:line="240" w:lineRule="auto"/>
        <w:jc w:val="both"/>
        <w:rPr>
          <w:b/>
          <w:i/>
          <w:lang w:val="tr-TR"/>
        </w:rPr>
      </w:pPr>
      <w:r w:rsidRPr="00C97B92">
        <w:rPr>
          <w:b/>
          <w:i/>
          <w:lang w:val="tr-TR"/>
        </w:rPr>
        <w:t>FR.045 İhtiyaç Listesi Formu</w:t>
      </w:r>
    </w:p>
    <w:p w:rsidR="00CD49A7" w:rsidRPr="00C97B92" w:rsidRDefault="00CD49A7" w:rsidP="00CD49A7">
      <w:pPr>
        <w:spacing w:line="240" w:lineRule="auto"/>
        <w:jc w:val="both"/>
        <w:rPr>
          <w:b/>
          <w:i/>
          <w:lang w:val="tr-TR"/>
        </w:rPr>
      </w:pPr>
      <w:r w:rsidRPr="00C97B92">
        <w:rPr>
          <w:b/>
          <w:i/>
          <w:lang w:val="tr-TR"/>
        </w:rPr>
        <w:t>FR.046 Teknik Şartname Formu</w:t>
      </w:r>
    </w:p>
    <w:p w:rsidR="00CD49A7" w:rsidRPr="00C97B92" w:rsidRDefault="00CD49A7" w:rsidP="00CD49A7">
      <w:pPr>
        <w:spacing w:line="240" w:lineRule="auto"/>
        <w:jc w:val="both"/>
        <w:rPr>
          <w:b/>
          <w:i/>
          <w:lang w:val="tr-TR"/>
        </w:rPr>
      </w:pPr>
      <w:r w:rsidRPr="00C97B92">
        <w:rPr>
          <w:b/>
          <w:i/>
          <w:lang w:val="tr-TR"/>
        </w:rPr>
        <w:t>FR.047 Teklif Mektubu Formu</w:t>
      </w:r>
    </w:p>
    <w:p w:rsidR="00CD49A7" w:rsidRPr="00C97B92" w:rsidRDefault="00CD49A7" w:rsidP="00CD49A7">
      <w:pPr>
        <w:spacing w:line="240" w:lineRule="auto"/>
        <w:jc w:val="both"/>
        <w:rPr>
          <w:b/>
          <w:i/>
          <w:caps/>
          <w:lang w:val="tr-TR"/>
        </w:rPr>
      </w:pPr>
      <w:r w:rsidRPr="00C97B92">
        <w:rPr>
          <w:b/>
          <w:i/>
          <w:lang w:val="tr-TR"/>
        </w:rPr>
        <w:t>FR.051 Muayene ve Teslim Alma Formu</w:t>
      </w:r>
    </w:p>
    <w:p w:rsidR="00CD49A7" w:rsidRPr="00C97B92" w:rsidRDefault="00CD49A7" w:rsidP="00CA6E1C">
      <w:pPr>
        <w:spacing w:line="240" w:lineRule="auto"/>
        <w:jc w:val="both"/>
        <w:rPr>
          <w:rFonts w:cs="Times New Roman"/>
          <w:b/>
          <w:i/>
          <w:lang w:val="tr-TR"/>
        </w:rPr>
      </w:pPr>
    </w:p>
    <w:p w:rsidR="00CD49A7" w:rsidRPr="001B534D" w:rsidRDefault="001D093B" w:rsidP="001B534D">
      <w:pPr>
        <w:spacing w:line="240" w:lineRule="auto"/>
        <w:jc w:val="both"/>
        <w:outlineLvl w:val="2"/>
        <w:rPr>
          <w:rFonts w:cs="Times New Roman"/>
          <w:b/>
          <w:i/>
          <w:caps/>
          <w:lang w:val="tr-TR"/>
        </w:rPr>
      </w:pPr>
      <w:bookmarkStart w:id="61" w:name="_Toc34057038"/>
      <w:r w:rsidRPr="001B534D">
        <w:rPr>
          <w:rFonts w:cs="Times New Roman"/>
          <w:b/>
          <w:i/>
          <w:caps/>
          <w:lang w:val="tr-TR"/>
        </w:rPr>
        <w:t xml:space="preserve">7.1.2 </w:t>
      </w:r>
      <w:r w:rsidR="001B534D" w:rsidRPr="001B534D">
        <w:rPr>
          <w:rFonts w:cs="Times New Roman"/>
          <w:b/>
          <w:i/>
          <w:lang w:val="tr-TR"/>
        </w:rPr>
        <w:t>Kişiler</w:t>
      </w:r>
      <w:bookmarkEnd w:id="61"/>
    </w:p>
    <w:p w:rsidR="00C24888" w:rsidRPr="00C97B92" w:rsidRDefault="00CA6E1C" w:rsidP="00CA6E1C">
      <w:pPr>
        <w:spacing w:line="240" w:lineRule="auto"/>
        <w:jc w:val="both"/>
        <w:rPr>
          <w:rFonts w:cs="Times New Roman"/>
          <w:b/>
          <w:i/>
          <w:lang w:val="tr-TR"/>
        </w:rPr>
      </w:pPr>
      <w:proofErr w:type="gramStart"/>
      <w:r w:rsidRPr="00C97B92">
        <w:rPr>
          <w:rFonts w:eastAsia="Wingdings-Regular" w:cs="Times New Roman"/>
          <w:color w:val="000000"/>
          <w:lang w:val="tr-TR" w:bidi="ar-SA"/>
        </w:rPr>
        <w:t>EYS  de</w:t>
      </w:r>
      <w:proofErr w:type="gramEnd"/>
      <w:r w:rsidRPr="00C97B92">
        <w:rPr>
          <w:rFonts w:eastAsia="Wingdings-Regular" w:cs="Times New Roman"/>
          <w:color w:val="000000"/>
          <w:lang w:val="tr-TR" w:bidi="ar-SA"/>
        </w:rPr>
        <w:t xml:space="preserve"> gerekli iş ve işlemleri yapacak kişiler belirlenmiştir.</w:t>
      </w:r>
      <w:r w:rsidR="00587719" w:rsidRPr="00C97B92">
        <w:rPr>
          <w:rFonts w:eastAsia="Wingdings-Regular" w:cs="Times New Roman"/>
          <w:color w:val="000000"/>
          <w:lang w:val="tr-TR" w:bidi="ar-SA"/>
        </w:rPr>
        <w:t xml:space="preserve"> </w:t>
      </w:r>
      <w:r w:rsidRPr="00C97B92">
        <w:rPr>
          <w:rFonts w:eastAsia="Wingdings-Regular" w:cs="Times New Roman"/>
          <w:color w:val="000000"/>
          <w:lang w:val="tr-TR" w:bidi="ar-SA"/>
        </w:rPr>
        <w:t>Görevlerin belirlenmesinde uygun eğitim, beceri, yetkinlik ve tecrübe şartları aranmıştır.</w:t>
      </w:r>
      <w:r w:rsidR="00587719" w:rsidRPr="00C97B92">
        <w:rPr>
          <w:rFonts w:eastAsia="Wingdings-Regular" w:cs="Times New Roman"/>
          <w:color w:val="000000"/>
          <w:lang w:val="tr-TR" w:bidi="ar-SA"/>
        </w:rPr>
        <w:t xml:space="preserve"> </w:t>
      </w:r>
      <w:r w:rsidRPr="00C97B92">
        <w:rPr>
          <w:rFonts w:eastAsia="Wingdings-Regular" w:cs="Times New Roman"/>
          <w:color w:val="000000"/>
          <w:lang w:val="tr-TR" w:bidi="ar-SA"/>
        </w:rPr>
        <w:t xml:space="preserve">EYS içerisindeki hiyerarşik yapı </w:t>
      </w:r>
      <w:r w:rsidRPr="00C97B92">
        <w:rPr>
          <w:rFonts w:eastAsia="Wingdings-Regular" w:cs="Times New Roman"/>
          <w:b/>
          <w:i/>
          <w:color w:val="000000"/>
          <w:lang w:val="tr-TR" w:bidi="ar-SA"/>
        </w:rPr>
        <w:t>Fr.012 Organizasyon Şeması Formu</w:t>
      </w:r>
      <w:r w:rsidR="00C24888" w:rsidRPr="00C97B92">
        <w:rPr>
          <w:rFonts w:eastAsia="Wingdings-Regular" w:cs="Times New Roman"/>
          <w:color w:val="000000"/>
          <w:lang w:val="tr-TR" w:bidi="ar-SA"/>
        </w:rPr>
        <w:t xml:space="preserve"> </w:t>
      </w:r>
      <w:r w:rsidRPr="00C97B92">
        <w:rPr>
          <w:rFonts w:eastAsia="Wingdings-Regular" w:cs="Times New Roman"/>
          <w:color w:val="000000"/>
          <w:lang w:val="tr-TR" w:bidi="ar-SA"/>
        </w:rPr>
        <w:t xml:space="preserve">ile belirtilmiştir. </w:t>
      </w:r>
    </w:p>
    <w:p w:rsidR="00CA6E1C" w:rsidRPr="00C97B92" w:rsidRDefault="00CA6E1C" w:rsidP="00790448">
      <w:pPr>
        <w:spacing w:line="240" w:lineRule="auto"/>
        <w:jc w:val="both"/>
        <w:outlineLvl w:val="3"/>
        <w:rPr>
          <w:rFonts w:eastAsia="Times New Roman" w:cs="Times New Roman"/>
          <w:b/>
          <w:lang w:val="tr-TR" w:eastAsia="tr-TR" w:bidi="ar-SA"/>
        </w:rPr>
      </w:pPr>
    </w:p>
    <w:p w:rsidR="00CD49A7" w:rsidRPr="00C97B92" w:rsidRDefault="00CD49A7" w:rsidP="00CD49A7">
      <w:pPr>
        <w:spacing w:line="240" w:lineRule="auto"/>
        <w:jc w:val="both"/>
        <w:outlineLvl w:val="3"/>
        <w:rPr>
          <w:rFonts w:eastAsia="Times New Roman"/>
          <w:b/>
          <w:i/>
          <w:lang w:val="tr-TR" w:eastAsia="tr-TR" w:bidi="ar-SA"/>
        </w:rPr>
      </w:pPr>
      <w:r w:rsidRPr="00C97B92">
        <w:rPr>
          <w:rFonts w:eastAsia="Times New Roman"/>
          <w:b/>
          <w:i/>
          <w:lang w:val="tr-TR" w:eastAsia="tr-TR" w:bidi="ar-SA"/>
        </w:rPr>
        <w:t>İlgili Doküman</w:t>
      </w:r>
    </w:p>
    <w:p w:rsidR="00CD49A7" w:rsidRPr="00C97B92" w:rsidRDefault="00CD49A7" w:rsidP="00CD49A7">
      <w:pPr>
        <w:spacing w:line="240" w:lineRule="auto"/>
        <w:jc w:val="both"/>
        <w:outlineLvl w:val="3"/>
        <w:rPr>
          <w:rFonts w:eastAsia="Times New Roman"/>
          <w:b/>
          <w:i/>
          <w:lang w:val="tr-TR" w:eastAsia="tr-TR" w:bidi="ar-SA"/>
        </w:rPr>
      </w:pPr>
      <w:r w:rsidRPr="00C97B92">
        <w:rPr>
          <w:rFonts w:eastAsia="Times New Roman"/>
          <w:b/>
          <w:i/>
          <w:lang w:val="tr-TR" w:eastAsia="tr-TR" w:bidi="ar-SA"/>
        </w:rPr>
        <w:t>FR.002 Organizasyon Şeması Formu</w:t>
      </w:r>
    </w:p>
    <w:p w:rsidR="00CD49A7" w:rsidRPr="00C97B92" w:rsidRDefault="00CD49A7" w:rsidP="00CD49A7">
      <w:pPr>
        <w:spacing w:line="240" w:lineRule="auto"/>
        <w:rPr>
          <w:b/>
          <w:i/>
          <w:lang w:val="tr-TR"/>
        </w:rPr>
      </w:pPr>
      <w:r w:rsidRPr="00C97B92">
        <w:rPr>
          <w:b/>
          <w:i/>
          <w:lang w:val="tr-TR"/>
        </w:rPr>
        <w:t>FR.006 Görev Yetki ve Sorumluluk Formu</w:t>
      </w:r>
    </w:p>
    <w:p w:rsidR="00CD49A7" w:rsidRPr="00C97B92" w:rsidRDefault="00CD49A7" w:rsidP="00CD49A7">
      <w:pPr>
        <w:spacing w:line="240" w:lineRule="auto"/>
        <w:jc w:val="both"/>
        <w:outlineLvl w:val="3"/>
        <w:rPr>
          <w:b/>
          <w:i/>
          <w:lang w:val="tr-TR"/>
        </w:rPr>
      </w:pPr>
      <w:r w:rsidRPr="00C97B92">
        <w:rPr>
          <w:b/>
          <w:i/>
          <w:lang w:val="tr-TR"/>
        </w:rPr>
        <w:t xml:space="preserve">FR.007 </w:t>
      </w:r>
      <w:proofErr w:type="gramStart"/>
      <w:r w:rsidRPr="00C97B92">
        <w:rPr>
          <w:b/>
          <w:i/>
          <w:lang w:val="tr-TR"/>
        </w:rPr>
        <w:t>Kurul ,Ekip</w:t>
      </w:r>
      <w:proofErr w:type="gramEnd"/>
      <w:r w:rsidRPr="00C97B92">
        <w:rPr>
          <w:b/>
          <w:i/>
          <w:lang w:val="tr-TR"/>
        </w:rPr>
        <w:t xml:space="preserve"> ,Komisyon Listesi Formu</w:t>
      </w:r>
    </w:p>
    <w:p w:rsidR="00C24888" w:rsidRPr="00C97B92" w:rsidRDefault="00C24888" w:rsidP="00790448">
      <w:pPr>
        <w:spacing w:line="240" w:lineRule="auto"/>
        <w:rPr>
          <w:rFonts w:cs="Times New Roman"/>
          <w:lang w:val="tr-TR"/>
        </w:rPr>
      </w:pPr>
    </w:p>
    <w:p w:rsidR="00C24888" w:rsidRPr="00C97B92" w:rsidRDefault="00C24888" w:rsidP="001B534D">
      <w:pPr>
        <w:spacing w:line="240" w:lineRule="auto"/>
        <w:outlineLvl w:val="2"/>
        <w:rPr>
          <w:rFonts w:cs="Times New Roman"/>
          <w:b/>
          <w:i/>
          <w:caps/>
          <w:lang w:val="tr-TR"/>
        </w:rPr>
      </w:pPr>
      <w:bookmarkStart w:id="62" w:name="_Toc1920369"/>
      <w:bookmarkStart w:id="63" w:name="_Toc34057039"/>
      <w:r w:rsidRPr="00C97B92">
        <w:rPr>
          <w:rFonts w:cs="Times New Roman"/>
          <w:b/>
          <w:i/>
          <w:caps/>
          <w:lang w:val="tr-TR"/>
        </w:rPr>
        <w:t xml:space="preserve">7.1.3 </w:t>
      </w:r>
      <w:r w:rsidR="001B534D" w:rsidRPr="00C97B92">
        <w:rPr>
          <w:rFonts w:cs="Times New Roman"/>
          <w:b/>
          <w:i/>
          <w:lang w:val="tr-TR"/>
        </w:rPr>
        <w:t>A</w:t>
      </w:r>
      <w:bookmarkEnd w:id="62"/>
      <w:r w:rsidR="001B534D">
        <w:rPr>
          <w:rFonts w:cs="Times New Roman"/>
          <w:b/>
          <w:i/>
          <w:lang w:val="tr-TR"/>
        </w:rPr>
        <w:t>ltyapı</w:t>
      </w:r>
      <w:bookmarkEnd w:id="63"/>
    </w:p>
    <w:p w:rsidR="00C24888" w:rsidRPr="00C97B92" w:rsidRDefault="00587719" w:rsidP="00790448">
      <w:pPr>
        <w:spacing w:line="240" w:lineRule="auto"/>
        <w:jc w:val="both"/>
        <w:rPr>
          <w:rFonts w:eastAsia="Wingdings-Regular" w:cs="Times New Roman"/>
          <w:lang w:val="tr-TR" w:bidi="ar-SA"/>
        </w:rPr>
      </w:pPr>
      <w:r w:rsidRPr="00C97B92">
        <w:rPr>
          <w:rFonts w:eastAsia="Wingdings-Regular" w:cs="Times New Roman"/>
          <w:lang w:val="tr-TR" w:bidi="ar-SA"/>
        </w:rPr>
        <w:t xml:space="preserve">Faik </w:t>
      </w:r>
      <w:proofErr w:type="gramStart"/>
      <w:r w:rsidRPr="00C97B92">
        <w:rPr>
          <w:rFonts w:eastAsia="Wingdings-Regular" w:cs="Times New Roman"/>
          <w:lang w:val="tr-TR" w:bidi="ar-SA"/>
        </w:rPr>
        <w:t xml:space="preserve">Çelik </w:t>
      </w:r>
      <w:r w:rsidR="00C24888" w:rsidRPr="00C97B92">
        <w:rPr>
          <w:rFonts w:eastAsia="Wingdings-Regular" w:cs="Times New Roman"/>
          <w:lang w:val="tr-TR" w:bidi="ar-SA"/>
        </w:rPr>
        <w:t xml:space="preserve"> MTAL</w:t>
      </w:r>
      <w:proofErr w:type="gramEnd"/>
      <w:r w:rsidR="00C24888" w:rsidRPr="00C97B92">
        <w:rPr>
          <w:rFonts w:eastAsia="Wingdings-Regular" w:cs="Times New Roman"/>
          <w:lang w:val="tr-TR" w:bidi="ar-SA"/>
        </w:rPr>
        <w:t xml:space="preserve"> ’de, hizmet şartlarının yerine getirilmesi için gerekli altyapı mevcuttur. Altyapımız, yeterli hizmeti ver</w:t>
      </w:r>
      <w:r w:rsidRPr="00C97B92">
        <w:rPr>
          <w:rFonts w:eastAsia="Wingdings-Regular" w:cs="Times New Roman"/>
          <w:lang w:val="tr-TR" w:bidi="ar-SA"/>
        </w:rPr>
        <w:t>ecek şekilde bina ve eklenti</w:t>
      </w:r>
      <w:r w:rsidR="00C24888" w:rsidRPr="00C97B92">
        <w:rPr>
          <w:rFonts w:eastAsia="Wingdings-Regular" w:cs="Times New Roman"/>
          <w:lang w:val="tr-TR" w:bidi="ar-SA"/>
        </w:rPr>
        <w:t>, donanımımız, yazılımlarımız, bilgi ve iletişim kaynakları ile destekleyici hizmetleri içermektedir.</w:t>
      </w:r>
    </w:p>
    <w:p w:rsidR="00C24888" w:rsidRPr="00C97B92" w:rsidRDefault="00C24888" w:rsidP="00790448">
      <w:pPr>
        <w:spacing w:line="240" w:lineRule="auto"/>
        <w:jc w:val="both"/>
        <w:rPr>
          <w:rFonts w:cs="Times New Roman"/>
          <w:lang w:val="tr-TR" w:bidi="ar-SA"/>
        </w:rPr>
      </w:pPr>
      <w:r w:rsidRPr="00C97B92">
        <w:rPr>
          <w:rFonts w:cs="Times New Roman"/>
          <w:lang w:val="tr-TR" w:bidi="ar-SA"/>
        </w:rPr>
        <w:t>Altyapı kaynaklarının yönetilmesi ile ilgili risk ve fırsatlar süreç planlarında yer almakta, gelen talepler doğrultusunda YGG toplantılarında değişiklik ihtiyacı belirlenmekte ve yasal şartlara uygun olarak karşılanmaktadır.</w:t>
      </w:r>
    </w:p>
    <w:p w:rsidR="00C24888" w:rsidRPr="00C97B92" w:rsidRDefault="00C24888" w:rsidP="00790448">
      <w:pPr>
        <w:autoSpaceDE w:val="0"/>
        <w:autoSpaceDN w:val="0"/>
        <w:adjustRightInd w:val="0"/>
        <w:spacing w:line="240" w:lineRule="auto"/>
        <w:jc w:val="both"/>
        <w:rPr>
          <w:rFonts w:cs="Times New Roman"/>
          <w:b/>
          <w:bCs/>
          <w:lang w:val="tr-TR" w:bidi="ar-SA"/>
        </w:rPr>
      </w:pPr>
    </w:p>
    <w:p w:rsidR="00CD49A7" w:rsidRPr="00C97B92" w:rsidRDefault="00CD49A7" w:rsidP="00CD49A7">
      <w:pPr>
        <w:autoSpaceDE w:val="0"/>
        <w:autoSpaceDN w:val="0"/>
        <w:adjustRightInd w:val="0"/>
        <w:spacing w:line="240" w:lineRule="auto"/>
        <w:jc w:val="both"/>
        <w:rPr>
          <w:b/>
          <w:bCs/>
          <w:lang w:val="tr-TR" w:bidi="ar-SA"/>
        </w:rPr>
      </w:pPr>
      <w:r w:rsidRPr="00C97B92">
        <w:rPr>
          <w:b/>
          <w:bCs/>
          <w:lang w:val="tr-TR" w:bidi="ar-SA"/>
        </w:rPr>
        <w:t>İlgili Doküman</w:t>
      </w:r>
    </w:p>
    <w:p w:rsidR="00CD49A7" w:rsidRPr="00C97B92" w:rsidRDefault="00CD49A7" w:rsidP="00CD49A7">
      <w:pPr>
        <w:tabs>
          <w:tab w:val="left" w:pos="993"/>
        </w:tabs>
        <w:autoSpaceDE w:val="0"/>
        <w:autoSpaceDN w:val="0"/>
        <w:adjustRightInd w:val="0"/>
        <w:spacing w:line="240" w:lineRule="auto"/>
        <w:jc w:val="both"/>
        <w:rPr>
          <w:b/>
          <w:i/>
          <w:lang w:val="tr-TR" w:bidi="ar-SA"/>
        </w:rPr>
      </w:pPr>
      <w:r w:rsidRPr="00C97B92">
        <w:rPr>
          <w:b/>
          <w:i/>
          <w:lang w:val="tr-TR" w:bidi="ar-SA"/>
        </w:rPr>
        <w:t>PR 009 Bakım Onarım Prosedürü</w:t>
      </w:r>
    </w:p>
    <w:p w:rsidR="00CD49A7" w:rsidRPr="00C97B92" w:rsidRDefault="00CD49A7" w:rsidP="00CD49A7">
      <w:pPr>
        <w:tabs>
          <w:tab w:val="left" w:pos="993"/>
        </w:tabs>
        <w:autoSpaceDE w:val="0"/>
        <w:autoSpaceDN w:val="0"/>
        <w:adjustRightInd w:val="0"/>
        <w:spacing w:line="240" w:lineRule="auto"/>
        <w:jc w:val="both"/>
        <w:rPr>
          <w:b/>
          <w:i/>
          <w:lang w:val="tr-TR" w:bidi="ar-SA"/>
        </w:rPr>
      </w:pPr>
      <w:r w:rsidRPr="00C97B92">
        <w:rPr>
          <w:b/>
          <w:i/>
          <w:lang w:val="tr-TR" w:bidi="ar-SA"/>
        </w:rPr>
        <w:t>PR 025 Yönetimin Gözden Geçirilmesi Prosedürü</w:t>
      </w:r>
    </w:p>
    <w:p w:rsidR="00CD49A7" w:rsidRPr="00C97B92" w:rsidRDefault="00CD49A7" w:rsidP="00CD49A7">
      <w:pPr>
        <w:tabs>
          <w:tab w:val="left" w:pos="993"/>
        </w:tabs>
        <w:autoSpaceDE w:val="0"/>
        <w:autoSpaceDN w:val="0"/>
        <w:adjustRightInd w:val="0"/>
        <w:spacing w:line="240" w:lineRule="auto"/>
        <w:jc w:val="both"/>
        <w:rPr>
          <w:b/>
          <w:i/>
          <w:lang w:val="tr-TR" w:bidi="ar-SA"/>
        </w:rPr>
      </w:pPr>
    </w:p>
    <w:p w:rsidR="00CD49A7" w:rsidRPr="00C97B92" w:rsidRDefault="00CD49A7" w:rsidP="00CD49A7">
      <w:pPr>
        <w:tabs>
          <w:tab w:val="left" w:pos="993"/>
        </w:tabs>
        <w:autoSpaceDE w:val="0"/>
        <w:autoSpaceDN w:val="0"/>
        <w:adjustRightInd w:val="0"/>
        <w:spacing w:line="240" w:lineRule="auto"/>
        <w:jc w:val="both"/>
        <w:rPr>
          <w:b/>
          <w:i/>
          <w:lang w:val="tr-TR" w:bidi="ar-SA"/>
        </w:rPr>
      </w:pPr>
      <w:r w:rsidRPr="00C97B92">
        <w:rPr>
          <w:b/>
          <w:i/>
          <w:lang w:val="tr-TR" w:bidi="ar-SA"/>
        </w:rPr>
        <w:lastRenderedPageBreak/>
        <w:t>FR.003 Süreç Faaliyet Planı Formu</w:t>
      </w:r>
    </w:p>
    <w:p w:rsidR="00CD49A7" w:rsidRPr="00C97B92" w:rsidRDefault="00CD49A7" w:rsidP="00CD49A7">
      <w:pPr>
        <w:tabs>
          <w:tab w:val="left" w:pos="993"/>
        </w:tabs>
        <w:autoSpaceDE w:val="0"/>
        <w:autoSpaceDN w:val="0"/>
        <w:adjustRightInd w:val="0"/>
        <w:spacing w:line="240" w:lineRule="auto"/>
        <w:jc w:val="both"/>
        <w:rPr>
          <w:b/>
          <w:i/>
          <w:lang w:val="tr-TR" w:bidi="ar-SA"/>
        </w:rPr>
      </w:pPr>
    </w:p>
    <w:p w:rsidR="00CD49A7" w:rsidRPr="00C97B92" w:rsidRDefault="00CD49A7" w:rsidP="00CD49A7">
      <w:pPr>
        <w:spacing w:line="240" w:lineRule="auto"/>
        <w:jc w:val="both"/>
        <w:rPr>
          <w:b/>
          <w:i/>
          <w:lang w:val="tr-TR" w:bidi="ar-SA"/>
        </w:rPr>
      </w:pPr>
      <w:r w:rsidRPr="00C97B92">
        <w:rPr>
          <w:b/>
          <w:i/>
          <w:lang w:val="tr-TR" w:bidi="ar-SA"/>
        </w:rPr>
        <w:t>TB.</w:t>
      </w:r>
      <w:r w:rsidR="00CF755A">
        <w:rPr>
          <w:b/>
          <w:i/>
          <w:lang w:val="tr-TR" w:bidi="ar-SA"/>
        </w:rPr>
        <w:t>0</w:t>
      </w:r>
      <w:r w:rsidRPr="00C97B92">
        <w:rPr>
          <w:b/>
          <w:i/>
          <w:lang w:val="tr-TR" w:bidi="ar-SA"/>
        </w:rPr>
        <w:t>03 Süreç Fırsat Analiz Tablosu</w:t>
      </w:r>
    </w:p>
    <w:p w:rsidR="00CD49A7" w:rsidRPr="00C97B92" w:rsidRDefault="00CD49A7" w:rsidP="00CD49A7">
      <w:pPr>
        <w:spacing w:line="240" w:lineRule="auto"/>
        <w:jc w:val="both"/>
        <w:rPr>
          <w:b/>
          <w:i/>
          <w:lang w:val="tr-TR" w:bidi="ar-SA"/>
        </w:rPr>
      </w:pPr>
      <w:r w:rsidRPr="00C97B92">
        <w:rPr>
          <w:b/>
          <w:i/>
          <w:lang w:val="tr-TR" w:bidi="ar-SA"/>
        </w:rPr>
        <w:t>TB.</w:t>
      </w:r>
      <w:r w:rsidR="00CF755A">
        <w:rPr>
          <w:b/>
          <w:i/>
          <w:lang w:val="tr-TR" w:bidi="ar-SA"/>
        </w:rPr>
        <w:t>0</w:t>
      </w:r>
      <w:r w:rsidRPr="00C97B92">
        <w:rPr>
          <w:b/>
          <w:i/>
          <w:lang w:val="tr-TR" w:bidi="ar-SA"/>
        </w:rPr>
        <w:t>04 Süreç Risk Analiz Tablosu</w:t>
      </w:r>
    </w:p>
    <w:p w:rsidR="00C24888" w:rsidRPr="00C97B92" w:rsidRDefault="00C24888" w:rsidP="00790448">
      <w:pPr>
        <w:spacing w:line="240" w:lineRule="auto"/>
        <w:jc w:val="both"/>
        <w:rPr>
          <w:rFonts w:cs="Times New Roman"/>
          <w:color w:val="FF0000"/>
          <w:lang w:val="tr-TR"/>
        </w:rPr>
      </w:pPr>
    </w:p>
    <w:p w:rsidR="00C24888" w:rsidRPr="00C97B92" w:rsidRDefault="00C24888" w:rsidP="00790448">
      <w:pPr>
        <w:spacing w:line="240" w:lineRule="auto"/>
        <w:jc w:val="both"/>
        <w:outlineLvl w:val="2"/>
        <w:rPr>
          <w:rFonts w:cs="Times New Roman"/>
          <w:b/>
          <w:i/>
          <w:caps/>
          <w:lang w:val="tr-TR"/>
        </w:rPr>
      </w:pPr>
      <w:bookmarkStart w:id="64" w:name="_Toc1920370"/>
      <w:bookmarkStart w:id="65" w:name="_Toc34057040"/>
      <w:r w:rsidRPr="00C97B92">
        <w:rPr>
          <w:rFonts w:cs="Times New Roman"/>
          <w:b/>
          <w:i/>
          <w:caps/>
          <w:lang w:val="tr-TR"/>
        </w:rPr>
        <w:t xml:space="preserve">7.1.4 </w:t>
      </w:r>
      <w:r w:rsidR="00CD49A7" w:rsidRPr="00C97B92">
        <w:rPr>
          <w:rFonts w:cs="Times New Roman"/>
          <w:b/>
          <w:i/>
          <w:lang w:val="tr-TR"/>
        </w:rPr>
        <w:t>Süreçlerin İşletimi İçin Çevre</w:t>
      </w:r>
      <w:bookmarkEnd w:id="64"/>
      <w:bookmarkEnd w:id="65"/>
    </w:p>
    <w:p w:rsidR="00C24888" w:rsidRPr="00C97B92" w:rsidRDefault="00CD49A7" w:rsidP="00790448">
      <w:pPr>
        <w:autoSpaceDE w:val="0"/>
        <w:autoSpaceDN w:val="0"/>
        <w:adjustRightInd w:val="0"/>
        <w:spacing w:line="240" w:lineRule="auto"/>
        <w:jc w:val="both"/>
        <w:rPr>
          <w:rFonts w:cs="Times New Roman"/>
          <w:lang w:val="tr-TR" w:bidi="ar-SA"/>
        </w:rPr>
      </w:pPr>
      <w:r w:rsidRPr="00C97B92">
        <w:rPr>
          <w:rFonts w:cs="Times New Roman"/>
          <w:lang w:val="tr-TR" w:bidi="ar-SA"/>
        </w:rPr>
        <w:t>Faik Çelik</w:t>
      </w:r>
      <w:r w:rsidR="00C24888" w:rsidRPr="00C97B92">
        <w:rPr>
          <w:rFonts w:cs="Times New Roman"/>
          <w:lang w:val="tr-TR" w:bidi="ar-SA"/>
        </w:rPr>
        <w:t xml:space="preserve"> </w:t>
      </w:r>
      <w:proofErr w:type="gramStart"/>
      <w:r w:rsidR="00C24888" w:rsidRPr="00C97B92">
        <w:rPr>
          <w:rFonts w:cs="Times New Roman"/>
          <w:lang w:val="tr-TR" w:bidi="ar-SA"/>
        </w:rPr>
        <w:t>MTAL  mevzuat</w:t>
      </w:r>
      <w:proofErr w:type="gramEnd"/>
      <w:r w:rsidR="00C24888" w:rsidRPr="00C97B92">
        <w:rPr>
          <w:rFonts w:cs="Times New Roman"/>
          <w:lang w:val="tr-TR" w:bidi="ar-SA"/>
        </w:rPr>
        <w:t xml:space="preserve"> ve EYS  şartlarına uygun hizmetin yerine getirilebilmesi için gerekli çalışma ortamını belirlemiş ve yönetmektedir. </w:t>
      </w:r>
    </w:p>
    <w:p w:rsidR="00C24888" w:rsidRPr="00C97B92" w:rsidRDefault="00C24888" w:rsidP="00790448">
      <w:pPr>
        <w:autoSpaceDE w:val="0"/>
        <w:autoSpaceDN w:val="0"/>
        <w:adjustRightInd w:val="0"/>
        <w:spacing w:line="240" w:lineRule="auto"/>
        <w:jc w:val="both"/>
        <w:rPr>
          <w:rFonts w:cs="Times New Roman"/>
          <w:lang w:val="tr-TR" w:bidi="ar-SA"/>
        </w:rPr>
      </w:pPr>
      <w:r w:rsidRPr="00C97B92">
        <w:rPr>
          <w:rFonts w:cs="Times New Roman"/>
          <w:lang w:val="tr-TR" w:bidi="ar-SA"/>
        </w:rPr>
        <w:t>Çalışma ortamı; öneri, istek,</w:t>
      </w:r>
      <w:r w:rsidR="00CD49A7" w:rsidRPr="00C97B92">
        <w:rPr>
          <w:rFonts w:cs="Times New Roman"/>
          <w:lang w:val="tr-TR" w:bidi="ar-SA"/>
        </w:rPr>
        <w:t xml:space="preserve"> memnuniyet anketleri, YGG</w:t>
      </w:r>
      <w:r w:rsidRPr="00C97B92">
        <w:rPr>
          <w:rFonts w:cs="Times New Roman"/>
          <w:lang w:val="tr-TR" w:bidi="ar-SA"/>
        </w:rPr>
        <w:t xml:space="preserve"> toplantılarından çıkan talepler doğrultusunda okul yönetimi tarafından iyileştirilir.</w:t>
      </w:r>
    </w:p>
    <w:p w:rsidR="00CD49A7" w:rsidRPr="00C97B92" w:rsidRDefault="00CD49A7" w:rsidP="00790448">
      <w:pPr>
        <w:autoSpaceDE w:val="0"/>
        <w:autoSpaceDN w:val="0"/>
        <w:adjustRightInd w:val="0"/>
        <w:spacing w:line="240" w:lineRule="auto"/>
        <w:jc w:val="both"/>
        <w:rPr>
          <w:rFonts w:cs="Times New Roman"/>
          <w:lang w:val="tr-TR" w:bidi="ar-SA"/>
        </w:rPr>
      </w:pPr>
    </w:p>
    <w:p w:rsidR="00C24888" w:rsidRPr="00C97B92" w:rsidRDefault="00C24888" w:rsidP="00790448">
      <w:pPr>
        <w:autoSpaceDE w:val="0"/>
        <w:autoSpaceDN w:val="0"/>
        <w:adjustRightInd w:val="0"/>
        <w:spacing w:line="240" w:lineRule="auto"/>
        <w:jc w:val="both"/>
        <w:rPr>
          <w:rFonts w:cs="Times New Roman"/>
          <w:lang w:val="tr-TR" w:bidi="ar-SA"/>
        </w:rPr>
      </w:pPr>
      <w:r w:rsidRPr="00C97B92">
        <w:rPr>
          <w:rFonts w:cs="Times New Roman"/>
          <w:lang w:val="tr-TR" w:bidi="ar-SA"/>
        </w:rPr>
        <w:t>Okul içerisinde genel güvenliği ve çalışanların güv</w:t>
      </w:r>
      <w:r w:rsidR="00CD49A7" w:rsidRPr="00C97B92">
        <w:rPr>
          <w:rFonts w:cs="Times New Roman"/>
          <w:lang w:val="tr-TR" w:bidi="ar-SA"/>
        </w:rPr>
        <w:t xml:space="preserve">enliğini sağlamak amacıyla; </w:t>
      </w:r>
      <w:r w:rsidR="00CD49A7" w:rsidRPr="00C97B92">
        <w:rPr>
          <w:rFonts w:cs="Times New Roman"/>
          <w:b/>
          <w:i/>
          <w:lang w:val="tr-TR" w:bidi="ar-SA"/>
        </w:rPr>
        <w:t>İSG süreci</w:t>
      </w:r>
      <w:r w:rsidRPr="00C97B92">
        <w:rPr>
          <w:rFonts w:cs="Times New Roman"/>
          <w:lang w:val="tr-TR" w:bidi="ar-SA"/>
        </w:rPr>
        <w:t xml:space="preserve"> oluşturulmuştur.</w:t>
      </w:r>
    </w:p>
    <w:p w:rsidR="00CD49A7" w:rsidRPr="00C97B92" w:rsidRDefault="00CD49A7" w:rsidP="00CD49A7">
      <w:pPr>
        <w:autoSpaceDE w:val="0"/>
        <w:autoSpaceDN w:val="0"/>
        <w:adjustRightInd w:val="0"/>
        <w:spacing w:line="240" w:lineRule="auto"/>
        <w:jc w:val="both"/>
        <w:rPr>
          <w:lang w:val="tr-TR" w:bidi="ar-SA"/>
        </w:rPr>
      </w:pPr>
      <w:r w:rsidRPr="00C97B92">
        <w:rPr>
          <w:lang w:val="tr-TR" w:bidi="ar-SA"/>
        </w:rPr>
        <w:t xml:space="preserve">Faik Çelik MTAL ’de fiziki ortamların ısıtılması, merkezi ısıtma sistemi ile yapılmaktadır. Aydınlatmada, tasarruf ve verimliliğin kontrolü için </w:t>
      </w:r>
      <w:r w:rsidRPr="00C97B92">
        <w:rPr>
          <w:rFonts w:eastAsia="Times New Roman"/>
          <w:b/>
          <w:i/>
          <w:lang w:val="tr-TR" w:eastAsia="tr-TR" w:bidi="ar-SA"/>
        </w:rPr>
        <w:t>PR.008 Enerji Kaynaklarının Yönetimi Prosedürü</w:t>
      </w:r>
      <w:r w:rsidRPr="00C97B92">
        <w:rPr>
          <w:rFonts w:eastAsia="Times New Roman"/>
          <w:lang w:val="tr-TR" w:eastAsia="tr-TR" w:bidi="ar-SA"/>
        </w:rPr>
        <w:t xml:space="preserve"> </w:t>
      </w:r>
      <w:proofErr w:type="spellStart"/>
      <w:r w:rsidRPr="00C97B92">
        <w:rPr>
          <w:rFonts w:eastAsia="Times New Roman"/>
          <w:color w:val="000000"/>
          <w:lang w:val="tr-TR" w:eastAsia="tr-TR" w:bidi="ar-SA"/>
        </w:rPr>
        <w:t>dokümante</w:t>
      </w:r>
      <w:proofErr w:type="spellEnd"/>
      <w:r w:rsidRPr="00C97B92">
        <w:rPr>
          <w:rFonts w:eastAsia="Times New Roman"/>
          <w:color w:val="000000"/>
          <w:lang w:val="tr-TR" w:eastAsia="tr-TR" w:bidi="ar-SA"/>
        </w:rPr>
        <w:t xml:space="preserve"> edilmiştir. </w:t>
      </w:r>
    </w:p>
    <w:p w:rsidR="00C24888" w:rsidRPr="00C97B92" w:rsidRDefault="00CD49A7" w:rsidP="00CD49A7">
      <w:pPr>
        <w:autoSpaceDE w:val="0"/>
        <w:autoSpaceDN w:val="0"/>
        <w:adjustRightInd w:val="0"/>
        <w:spacing w:line="240" w:lineRule="auto"/>
        <w:jc w:val="both"/>
        <w:rPr>
          <w:lang w:val="tr-TR" w:bidi="ar-SA"/>
        </w:rPr>
      </w:pPr>
      <w:r w:rsidRPr="00C97B92">
        <w:rPr>
          <w:lang w:val="tr-TR" w:bidi="ar-SA"/>
        </w:rPr>
        <w:t xml:space="preserve">Okulumuzdaki fiziki ortamların temizliği </w:t>
      </w:r>
      <w:r w:rsidRPr="00C97B92">
        <w:rPr>
          <w:rFonts w:eastAsia="Times New Roman"/>
          <w:b/>
          <w:i/>
          <w:lang w:val="tr-TR" w:eastAsia="tr-TR" w:bidi="ar-SA"/>
        </w:rPr>
        <w:t xml:space="preserve">PR.032 Okul Temizlik ve Hijyen </w:t>
      </w:r>
      <w:proofErr w:type="spellStart"/>
      <w:r w:rsidRPr="00C97B92">
        <w:rPr>
          <w:rFonts w:eastAsia="Times New Roman"/>
          <w:b/>
          <w:i/>
          <w:lang w:val="tr-TR" w:eastAsia="tr-TR" w:bidi="ar-SA"/>
        </w:rPr>
        <w:t>Prosedürü</w:t>
      </w:r>
      <w:r w:rsidRPr="00C97B92">
        <w:rPr>
          <w:rFonts w:eastAsia="Times New Roman"/>
          <w:lang w:val="tr-TR" w:eastAsia="tr-TR" w:bidi="ar-SA"/>
        </w:rPr>
        <w:t>’ne</w:t>
      </w:r>
      <w:proofErr w:type="spellEnd"/>
      <w:r w:rsidRPr="00C97B92">
        <w:rPr>
          <w:rFonts w:eastAsia="Times New Roman"/>
          <w:lang w:val="tr-TR" w:eastAsia="tr-TR" w:bidi="ar-SA"/>
        </w:rPr>
        <w:t xml:space="preserve"> </w:t>
      </w:r>
      <w:r w:rsidRPr="00C97B92">
        <w:rPr>
          <w:rFonts w:eastAsia="Times New Roman"/>
          <w:color w:val="000000"/>
          <w:lang w:val="tr-TR" w:eastAsia="tr-TR" w:bidi="ar-SA"/>
        </w:rPr>
        <w:t>göre yürütülmektedir</w:t>
      </w:r>
    </w:p>
    <w:p w:rsidR="00CD49A7" w:rsidRPr="00C97B92" w:rsidRDefault="00CD49A7" w:rsidP="00790448">
      <w:pPr>
        <w:autoSpaceDE w:val="0"/>
        <w:autoSpaceDN w:val="0"/>
        <w:adjustRightInd w:val="0"/>
        <w:spacing w:line="240" w:lineRule="auto"/>
        <w:jc w:val="both"/>
        <w:rPr>
          <w:rFonts w:cs="Times New Roman"/>
          <w:b/>
          <w:bCs/>
          <w:lang w:val="tr-TR" w:bidi="ar-SA"/>
        </w:rPr>
      </w:pPr>
    </w:p>
    <w:p w:rsidR="00CD49A7" w:rsidRPr="00C97B92" w:rsidRDefault="00CD49A7" w:rsidP="00CD49A7">
      <w:pPr>
        <w:autoSpaceDE w:val="0"/>
        <w:autoSpaceDN w:val="0"/>
        <w:adjustRightInd w:val="0"/>
        <w:spacing w:line="240" w:lineRule="auto"/>
        <w:jc w:val="both"/>
        <w:rPr>
          <w:b/>
          <w:bCs/>
          <w:lang w:val="tr-TR" w:bidi="ar-SA"/>
        </w:rPr>
      </w:pPr>
      <w:r w:rsidRPr="00C97B92">
        <w:rPr>
          <w:b/>
          <w:bCs/>
          <w:lang w:val="tr-TR" w:bidi="ar-SA"/>
        </w:rPr>
        <w:t>İlgili Doküman</w:t>
      </w:r>
    </w:p>
    <w:p w:rsidR="00CD49A7" w:rsidRPr="00C97B92" w:rsidRDefault="00CD49A7" w:rsidP="00CD49A7">
      <w:pPr>
        <w:tabs>
          <w:tab w:val="left" w:pos="993"/>
        </w:tabs>
        <w:autoSpaceDE w:val="0"/>
        <w:autoSpaceDN w:val="0"/>
        <w:adjustRightInd w:val="0"/>
        <w:spacing w:line="240" w:lineRule="auto"/>
        <w:jc w:val="both"/>
        <w:rPr>
          <w:b/>
          <w:i/>
          <w:lang w:val="tr-TR"/>
        </w:rPr>
      </w:pPr>
      <w:r w:rsidRPr="00C97B92">
        <w:rPr>
          <w:b/>
          <w:i/>
          <w:lang w:val="tr-TR"/>
        </w:rPr>
        <w:t xml:space="preserve">7-İSG Süreci </w:t>
      </w:r>
    </w:p>
    <w:p w:rsidR="00CD49A7" w:rsidRPr="00C97B92" w:rsidRDefault="00CD49A7" w:rsidP="00CD49A7">
      <w:pPr>
        <w:tabs>
          <w:tab w:val="left" w:pos="993"/>
        </w:tabs>
        <w:autoSpaceDE w:val="0"/>
        <w:autoSpaceDN w:val="0"/>
        <w:adjustRightInd w:val="0"/>
        <w:spacing w:line="240" w:lineRule="auto"/>
        <w:jc w:val="both"/>
        <w:rPr>
          <w:b/>
          <w:i/>
          <w:lang w:val="tr-TR" w:bidi="ar-SA"/>
        </w:rPr>
      </w:pPr>
    </w:p>
    <w:p w:rsidR="00CD49A7" w:rsidRPr="00C97B92" w:rsidRDefault="00BB38CB" w:rsidP="00CD49A7">
      <w:pPr>
        <w:tabs>
          <w:tab w:val="left" w:pos="993"/>
        </w:tabs>
        <w:autoSpaceDE w:val="0"/>
        <w:autoSpaceDN w:val="0"/>
        <w:adjustRightInd w:val="0"/>
        <w:spacing w:line="240" w:lineRule="auto"/>
        <w:jc w:val="both"/>
        <w:rPr>
          <w:b/>
          <w:i/>
          <w:lang w:val="tr-TR" w:bidi="ar-SA"/>
        </w:rPr>
      </w:pPr>
      <w:r>
        <w:rPr>
          <w:b/>
          <w:i/>
          <w:lang w:val="tr-TR" w:bidi="ar-SA"/>
        </w:rPr>
        <w:t xml:space="preserve">PR.008 </w:t>
      </w:r>
      <w:r w:rsidR="00CD49A7" w:rsidRPr="00C97B92">
        <w:rPr>
          <w:b/>
          <w:i/>
          <w:lang w:val="tr-TR" w:bidi="ar-SA"/>
        </w:rPr>
        <w:t>Enerji Kaynaklarının Yönetimi Prosedürü</w:t>
      </w:r>
    </w:p>
    <w:p w:rsidR="00CD49A7" w:rsidRPr="00C97B92" w:rsidRDefault="00CD49A7" w:rsidP="00CD49A7">
      <w:pPr>
        <w:autoSpaceDE w:val="0"/>
        <w:autoSpaceDN w:val="0"/>
        <w:adjustRightInd w:val="0"/>
        <w:spacing w:line="240" w:lineRule="auto"/>
        <w:jc w:val="both"/>
        <w:rPr>
          <w:b/>
          <w:i/>
          <w:lang w:val="tr-TR"/>
        </w:rPr>
      </w:pPr>
      <w:r w:rsidRPr="00C97B92">
        <w:rPr>
          <w:b/>
          <w:i/>
          <w:lang w:val="tr-TR"/>
        </w:rPr>
        <w:t>PR. 025Yönetimin Gözden Geçirilmesi Prosedürü</w:t>
      </w:r>
    </w:p>
    <w:p w:rsidR="00C24888" w:rsidRPr="00C97B92" w:rsidRDefault="00CD49A7" w:rsidP="00CD49A7">
      <w:pPr>
        <w:spacing w:line="240" w:lineRule="auto"/>
        <w:jc w:val="both"/>
        <w:rPr>
          <w:rFonts w:cs="Times New Roman"/>
          <w:b/>
          <w:color w:val="FF0000"/>
          <w:lang w:val="tr-TR"/>
        </w:rPr>
      </w:pPr>
      <w:r w:rsidRPr="00C97B92">
        <w:rPr>
          <w:b/>
          <w:i/>
          <w:lang w:val="tr-TR"/>
        </w:rPr>
        <w:t>PR.032</w:t>
      </w:r>
      <w:r w:rsidRPr="00C97B92">
        <w:rPr>
          <w:b/>
          <w:i/>
          <w:lang w:val="tr-TR"/>
        </w:rPr>
        <w:tab/>
        <w:t>Okul Temizlik ve Hijyen Prosedürü</w:t>
      </w:r>
    </w:p>
    <w:p w:rsidR="00CD49A7" w:rsidRPr="00C97B92" w:rsidRDefault="00CD49A7" w:rsidP="00790448">
      <w:pPr>
        <w:spacing w:line="240" w:lineRule="auto"/>
        <w:jc w:val="both"/>
        <w:outlineLvl w:val="2"/>
        <w:rPr>
          <w:rFonts w:cs="Times New Roman"/>
          <w:b/>
          <w:i/>
          <w:caps/>
          <w:lang w:val="tr-TR"/>
        </w:rPr>
      </w:pPr>
      <w:bookmarkStart w:id="66" w:name="_Toc1920371"/>
    </w:p>
    <w:p w:rsidR="00C24888" w:rsidRPr="00C97B92" w:rsidRDefault="00C24888" w:rsidP="00790448">
      <w:pPr>
        <w:spacing w:line="240" w:lineRule="auto"/>
        <w:jc w:val="both"/>
        <w:outlineLvl w:val="2"/>
        <w:rPr>
          <w:rFonts w:cs="Times New Roman"/>
          <w:b/>
          <w:i/>
          <w:caps/>
          <w:lang w:val="tr-TR"/>
        </w:rPr>
      </w:pPr>
      <w:bookmarkStart w:id="67" w:name="_Toc34057041"/>
      <w:r w:rsidRPr="00C97B92">
        <w:rPr>
          <w:rFonts w:cs="Times New Roman"/>
          <w:b/>
          <w:i/>
          <w:caps/>
          <w:lang w:val="tr-TR"/>
        </w:rPr>
        <w:t xml:space="preserve">7.1.5 </w:t>
      </w:r>
      <w:r w:rsidR="00CD49A7" w:rsidRPr="00C97B92">
        <w:rPr>
          <w:rFonts w:cs="Times New Roman"/>
          <w:b/>
          <w:lang w:val="tr-TR"/>
        </w:rPr>
        <w:t>Kaynakların İzlenmesi ve Ölçümü</w:t>
      </w:r>
      <w:bookmarkEnd w:id="66"/>
      <w:bookmarkEnd w:id="67"/>
    </w:p>
    <w:p w:rsidR="00CD49A7" w:rsidRPr="00C97B92" w:rsidRDefault="00CD49A7" w:rsidP="00CD49A7">
      <w:pPr>
        <w:spacing w:line="240" w:lineRule="auto"/>
        <w:jc w:val="both"/>
        <w:rPr>
          <w:b/>
          <w:lang w:val="tr-TR"/>
        </w:rPr>
      </w:pPr>
      <w:r w:rsidRPr="00C97B92">
        <w:rPr>
          <w:b/>
          <w:lang w:val="tr-TR"/>
        </w:rPr>
        <w:t>7.1.5.1 Genel</w:t>
      </w:r>
    </w:p>
    <w:p w:rsidR="00CD49A7" w:rsidRPr="00C97B92" w:rsidRDefault="00CD49A7" w:rsidP="00CD49A7">
      <w:pPr>
        <w:spacing w:line="240" w:lineRule="auto"/>
        <w:jc w:val="both"/>
        <w:rPr>
          <w:lang w:val="tr-TR"/>
        </w:rPr>
      </w:pPr>
      <w:r w:rsidRPr="00C97B92">
        <w:rPr>
          <w:lang w:val="tr-TR"/>
        </w:rPr>
        <w:t xml:space="preserve">Faik Çelik MTAL ’de verilen hizmetin birincil ve ikincil mevzuat şartlarına uygunluğunu doğrulamak amacıyla hizmet alan şartları da dikkate alınarak ihtiyaç duyulan kaynaklar tayin ve tedarik edilmektedir. Ölçme, analiz ve değerlendirme yöntemleri sisteme </w:t>
      </w:r>
      <w:proofErr w:type="gramStart"/>
      <w:r w:rsidRPr="00C97B92">
        <w:rPr>
          <w:lang w:val="tr-TR"/>
        </w:rPr>
        <w:t>entegre</w:t>
      </w:r>
      <w:proofErr w:type="gramEnd"/>
      <w:r w:rsidRPr="00C97B92">
        <w:rPr>
          <w:lang w:val="tr-TR"/>
        </w:rPr>
        <w:t xml:space="preserve"> edilmiş olarak uygulanmaktadır.  Ölçme araç ve yöntemleri MEB’in Orta Öğretim Kurumlarının Ölçme ve Değerlendirme Yönetmeliğinde geçen usul ve kurallara göre yapılmaktadır. Eğitim öğretim hizmeti gerçekleştirilirken yapılan uygulamaların ölçülmesine yönelik </w:t>
      </w:r>
      <w:proofErr w:type="gramStart"/>
      <w:r w:rsidRPr="00C97B92">
        <w:rPr>
          <w:lang w:val="tr-TR"/>
        </w:rPr>
        <w:t>kriterler</w:t>
      </w:r>
      <w:proofErr w:type="gramEnd"/>
      <w:r w:rsidRPr="00C97B92">
        <w:rPr>
          <w:lang w:val="tr-TR"/>
        </w:rPr>
        <w:t xml:space="preserve"> MEB tarafından belirlenmiş ve yönetmeliklerde açıklanmıştır.</w:t>
      </w:r>
    </w:p>
    <w:p w:rsidR="00CD49A7" w:rsidRPr="00C97B92" w:rsidRDefault="00CD49A7" w:rsidP="00CD49A7">
      <w:pPr>
        <w:spacing w:line="240" w:lineRule="auto"/>
        <w:jc w:val="both"/>
        <w:rPr>
          <w:lang w:val="tr-TR"/>
        </w:rPr>
      </w:pPr>
    </w:p>
    <w:p w:rsidR="00CD49A7" w:rsidRPr="00C97B92" w:rsidRDefault="00CD49A7" w:rsidP="00CD49A7">
      <w:pPr>
        <w:autoSpaceDE w:val="0"/>
        <w:autoSpaceDN w:val="0"/>
        <w:adjustRightInd w:val="0"/>
        <w:spacing w:line="240" w:lineRule="auto"/>
        <w:jc w:val="both"/>
        <w:rPr>
          <w:b/>
          <w:bCs/>
          <w:lang w:val="tr-TR" w:bidi="ar-SA"/>
        </w:rPr>
      </w:pPr>
      <w:r w:rsidRPr="00C97B92">
        <w:rPr>
          <w:b/>
          <w:bCs/>
          <w:lang w:val="tr-TR" w:bidi="ar-SA"/>
        </w:rPr>
        <w:t>İlgili Dokümanlar</w:t>
      </w:r>
    </w:p>
    <w:p w:rsidR="00CD49A7" w:rsidRPr="00C97B92" w:rsidRDefault="00CD49A7" w:rsidP="00CD49A7">
      <w:pPr>
        <w:autoSpaceDE w:val="0"/>
        <w:autoSpaceDN w:val="0"/>
        <w:adjustRightInd w:val="0"/>
        <w:spacing w:line="240" w:lineRule="auto"/>
        <w:jc w:val="both"/>
        <w:rPr>
          <w:b/>
          <w:bCs/>
          <w:i/>
          <w:lang w:val="tr-TR" w:bidi="ar-SA"/>
        </w:rPr>
      </w:pPr>
      <w:r w:rsidRPr="00C97B92">
        <w:rPr>
          <w:b/>
          <w:bCs/>
          <w:i/>
          <w:lang w:val="tr-TR" w:bidi="ar-SA"/>
        </w:rPr>
        <w:t>03- Eğitim Öğretim Süreci</w:t>
      </w:r>
    </w:p>
    <w:p w:rsidR="00CD49A7" w:rsidRPr="00C97B92" w:rsidRDefault="00CD49A7" w:rsidP="00CD49A7">
      <w:pPr>
        <w:autoSpaceDE w:val="0"/>
        <w:autoSpaceDN w:val="0"/>
        <w:adjustRightInd w:val="0"/>
        <w:spacing w:line="240" w:lineRule="auto"/>
        <w:jc w:val="both"/>
        <w:rPr>
          <w:b/>
          <w:bCs/>
          <w:i/>
          <w:lang w:val="tr-TR" w:bidi="ar-SA"/>
        </w:rPr>
      </w:pPr>
    </w:p>
    <w:p w:rsidR="00CD49A7" w:rsidRPr="00C97B92" w:rsidRDefault="00CD49A7" w:rsidP="00CD49A7">
      <w:pPr>
        <w:autoSpaceDE w:val="0"/>
        <w:autoSpaceDN w:val="0"/>
        <w:adjustRightInd w:val="0"/>
        <w:spacing w:line="240" w:lineRule="auto"/>
        <w:jc w:val="both"/>
        <w:rPr>
          <w:b/>
          <w:bCs/>
          <w:i/>
          <w:lang w:val="tr-TR" w:bidi="ar-SA"/>
        </w:rPr>
      </w:pPr>
      <w:r w:rsidRPr="00C97B92">
        <w:rPr>
          <w:b/>
          <w:bCs/>
          <w:i/>
          <w:lang w:val="tr-TR" w:bidi="ar-SA"/>
        </w:rPr>
        <w:t>PR 015 Ölçme ve Değerlendirme Prosedürü</w:t>
      </w:r>
    </w:p>
    <w:p w:rsidR="00CD49A7" w:rsidRPr="00C97B92" w:rsidRDefault="00CD49A7" w:rsidP="00CD49A7">
      <w:pPr>
        <w:autoSpaceDE w:val="0"/>
        <w:autoSpaceDN w:val="0"/>
        <w:adjustRightInd w:val="0"/>
        <w:spacing w:line="240" w:lineRule="auto"/>
        <w:jc w:val="both"/>
        <w:rPr>
          <w:b/>
          <w:bCs/>
          <w:i/>
          <w:lang w:val="tr-TR" w:bidi="ar-SA"/>
        </w:rPr>
      </w:pPr>
      <w:r w:rsidRPr="00C97B92">
        <w:rPr>
          <w:b/>
          <w:bCs/>
          <w:i/>
          <w:lang w:val="tr-TR" w:bidi="ar-SA"/>
        </w:rPr>
        <w:t>PR 022 Performans Değerlendirme Prosedürü</w:t>
      </w:r>
    </w:p>
    <w:p w:rsidR="00CD49A7" w:rsidRPr="00C97B92" w:rsidRDefault="00CD49A7" w:rsidP="00790448">
      <w:pPr>
        <w:spacing w:line="240" w:lineRule="auto"/>
        <w:jc w:val="both"/>
        <w:rPr>
          <w:rFonts w:cs="Times New Roman"/>
          <w:b/>
          <w:lang w:val="tr-TR"/>
        </w:rPr>
      </w:pPr>
    </w:p>
    <w:p w:rsidR="00C24888" w:rsidRPr="00C97B92" w:rsidRDefault="00C24888" w:rsidP="00790448">
      <w:pPr>
        <w:spacing w:line="240" w:lineRule="auto"/>
        <w:jc w:val="both"/>
        <w:rPr>
          <w:rFonts w:cs="Times New Roman"/>
          <w:b/>
          <w:lang w:val="tr-TR"/>
        </w:rPr>
      </w:pPr>
      <w:r w:rsidRPr="00C97B92">
        <w:rPr>
          <w:rFonts w:cs="Times New Roman"/>
          <w:b/>
          <w:lang w:val="tr-TR"/>
        </w:rPr>
        <w:t>7.1.5.2 Ölçüm izlenebilirliği</w:t>
      </w:r>
    </w:p>
    <w:p w:rsidR="00C24888" w:rsidRPr="00C97B92" w:rsidRDefault="00C24888" w:rsidP="00790448">
      <w:pPr>
        <w:spacing w:line="240" w:lineRule="auto"/>
        <w:jc w:val="both"/>
        <w:rPr>
          <w:rFonts w:cs="Times New Roman"/>
          <w:lang w:val="tr-TR"/>
        </w:rPr>
      </w:pPr>
      <w:r w:rsidRPr="00C97B92">
        <w:rPr>
          <w:rFonts w:cs="Times New Roman"/>
          <w:lang w:val="tr-TR"/>
        </w:rPr>
        <w:t xml:space="preserve">Verilen hizmetin niteliği ve özellikleri bakımından </w:t>
      </w:r>
      <w:proofErr w:type="gramStart"/>
      <w:r w:rsidRPr="00C97B92">
        <w:rPr>
          <w:rFonts w:cs="Times New Roman"/>
          <w:lang w:val="tr-TR"/>
        </w:rPr>
        <w:t>kalibrasyona</w:t>
      </w:r>
      <w:proofErr w:type="gramEnd"/>
      <w:r w:rsidRPr="00C97B92">
        <w:rPr>
          <w:rFonts w:cs="Times New Roman"/>
          <w:lang w:val="tr-TR"/>
        </w:rPr>
        <w:t xml:space="preserve"> tabi cihazlarımız bulunmamaktadır. </w:t>
      </w:r>
    </w:p>
    <w:p w:rsidR="000202FC" w:rsidRPr="00C97B92" w:rsidRDefault="000202FC" w:rsidP="00790448">
      <w:pPr>
        <w:spacing w:line="240" w:lineRule="auto"/>
        <w:jc w:val="both"/>
        <w:outlineLvl w:val="2"/>
        <w:rPr>
          <w:rFonts w:cs="Times New Roman"/>
          <w:b/>
          <w:i/>
          <w:caps/>
          <w:lang w:val="tr-TR"/>
        </w:rPr>
      </w:pPr>
      <w:bookmarkStart w:id="68" w:name="_Toc1920372"/>
    </w:p>
    <w:p w:rsidR="00C24888" w:rsidRPr="00CF755A" w:rsidRDefault="00C24888" w:rsidP="00CF755A">
      <w:pPr>
        <w:spacing w:line="240" w:lineRule="auto"/>
        <w:jc w:val="both"/>
        <w:rPr>
          <w:rFonts w:cs="Times New Roman"/>
          <w:b/>
          <w:lang w:val="tr-TR"/>
        </w:rPr>
      </w:pPr>
      <w:r w:rsidRPr="00CF755A">
        <w:rPr>
          <w:rFonts w:cs="Times New Roman"/>
          <w:b/>
          <w:lang w:val="tr-TR"/>
        </w:rPr>
        <w:t xml:space="preserve">7.1.6 </w:t>
      </w:r>
      <w:r w:rsidR="00CF755A" w:rsidRPr="00CF755A">
        <w:rPr>
          <w:rFonts w:cs="Times New Roman"/>
          <w:b/>
          <w:lang w:val="tr-TR"/>
        </w:rPr>
        <w:t>Kurumsal Bilgi</w:t>
      </w:r>
      <w:bookmarkEnd w:id="68"/>
    </w:p>
    <w:p w:rsidR="00CD49A7" w:rsidRPr="00C97B92" w:rsidRDefault="00CD49A7" w:rsidP="00CD49A7">
      <w:pPr>
        <w:spacing w:line="240" w:lineRule="auto"/>
        <w:jc w:val="both"/>
        <w:rPr>
          <w:lang w:val="tr-TR"/>
        </w:rPr>
      </w:pPr>
      <w:r w:rsidRPr="00C97B92">
        <w:rPr>
          <w:lang w:val="tr-TR"/>
        </w:rPr>
        <w:t xml:space="preserve">Faik Çelik </w:t>
      </w:r>
      <w:proofErr w:type="gramStart"/>
      <w:r w:rsidRPr="00C97B92">
        <w:rPr>
          <w:lang w:val="tr-TR"/>
        </w:rPr>
        <w:t>MTAL  süreçlerin</w:t>
      </w:r>
      <w:proofErr w:type="gramEnd"/>
      <w:r w:rsidRPr="00C97B92">
        <w:rPr>
          <w:lang w:val="tr-TR"/>
        </w:rPr>
        <w:t xml:space="preserve"> işletilmesi için gerekli olan mevzuat şartları, ders araç, gereç ve materyalleri, EYS  dokümanları, makine, ekipman ve malzemelerle ilgili özel bilgi formları gerekli olan ortamlarda bulundurulur. Kültür dersi kitapları MEB tarafından hazırlanarak dağıtılır. Mesleki derslerde kullanılan bilgi kaynağı olan MEGEP </w:t>
      </w:r>
      <w:proofErr w:type="gramStart"/>
      <w:r w:rsidRPr="00C97B92">
        <w:rPr>
          <w:lang w:val="tr-TR"/>
        </w:rPr>
        <w:t>modülleri</w:t>
      </w:r>
      <w:proofErr w:type="gramEnd"/>
      <w:r w:rsidRPr="00C97B92">
        <w:rPr>
          <w:lang w:val="tr-TR"/>
        </w:rPr>
        <w:t xml:space="preserve"> internet ortamından temin edilir. Ağ ortamında, EYS tarafından oluşturulan ve sürekli izlenen dokümanlar personelin kontrollü erişimine açıktır. Tedarikçilerden temin edilen makine ve </w:t>
      </w:r>
      <w:proofErr w:type="gramStart"/>
      <w:r w:rsidRPr="00C97B92">
        <w:rPr>
          <w:lang w:val="tr-TR"/>
        </w:rPr>
        <w:t>ekipmanlara</w:t>
      </w:r>
      <w:proofErr w:type="gramEnd"/>
      <w:r w:rsidRPr="00C97B92">
        <w:rPr>
          <w:lang w:val="tr-TR"/>
        </w:rPr>
        <w:t xml:space="preserve"> ait bilgi dokümanları EYS ’de dış kaynak olarak tanımlanmıştır.</w:t>
      </w:r>
    </w:p>
    <w:p w:rsidR="00CD49A7" w:rsidRPr="00C97B92" w:rsidRDefault="00CD49A7" w:rsidP="00CD49A7">
      <w:pPr>
        <w:spacing w:line="240" w:lineRule="auto"/>
        <w:jc w:val="both"/>
        <w:rPr>
          <w:lang w:val="tr-TR"/>
        </w:rPr>
      </w:pPr>
      <w:r w:rsidRPr="00C97B92">
        <w:rPr>
          <w:lang w:val="tr-TR"/>
        </w:rPr>
        <w:lastRenderedPageBreak/>
        <w:t xml:space="preserve">Mevzuat şartları, ders kitapları, MEGEP </w:t>
      </w:r>
      <w:proofErr w:type="gramStart"/>
      <w:r w:rsidRPr="00C97B92">
        <w:rPr>
          <w:lang w:val="tr-TR"/>
        </w:rPr>
        <w:t>modülleri</w:t>
      </w:r>
      <w:proofErr w:type="gramEnd"/>
      <w:r w:rsidRPr="00C97B92">
        <w:rPr>
          <w:lang w:val="tr-TR"/>
        </w:rPr>
        <w:t>, e-okul, MEBBİS, TEBBİS gibi sistemin işleyişinde esas teşkil eden kaynaklar merkezi sistem tarafından güncellenmektedir.</w:t>
      </w:r>
      <w:r w:rsidR="00D36CEE" w:rsidRPr="00C97B92">
        <w:rPr>
          <w:lang w:val="tr-TR"/>
        </w:rPr>
        <w:t xml:space="preserve"> Faik Çelik</w:t>
      </w:r>
      <w:r w:rsidRPr="00C97B92">
        <w:rPr>
          <w:lang w:val="tr-TR"/>
        </w:rPr>
        <w:t xml:space="preserve"> MTAL ’de bu değişimleri günlük olarak takip eder, iç iletişim kanallarını kullanarak personelini bilgilendirir.</w:t>
      </w:r>
    </w:p>
    <w:p w:rsidR="00CD49A7" w:rsidRPr="00C97B92" w:rsidRDefault="00CD49A7" w:rsidP="00CD49A7">
      <w:pPr>
        <w:spacing w:line="240" w:lineRule="auto"/>
        <w:jc w:val="both"/>
        <w:rPr>
          <w:lang w:val="tr-TR"/>
        </w:rPr>
      </w:pPr>
      <w:r w:rsidRPr="00C97B92">
        <w:rPr>
          <w:lang w:val="tr-TR"/>
        </w:rPr>
        <w:t xml:space="preserve">EYS dokümanları ise süreçler devam ederken ihtiyaç duyulması halinde, uygulayıcıların talepleri doğrultusunda, üst yönetimin onayı ile revize edilir. Kontrollü doküman olarak sistemde yayımlanır. Güncelliğini yitirmiş dokümanlar “revize edilmiş dokümanlar” klasöründe saklanır. </w:t>
      </w:r>
    </w:p>
    <w:p w:rsidR="00D36CEE" w:rsidRPr="00C97B92" w:rsidRDefault="00D36CEE" w:rsidP="00CD49A7">
      <w:pPr>
        <w:spacing w:line="240" w:lineRule="auto"/>
        <w:jc w:val="both"/>
        <w:rPr>
          <w:lang w:val="tr-TR"/>
        </w:rPr>
      </w:pPr>
    </w:p>
    <w:p w:rsidR="00D36CEE" w:rsidRPr="00C97B92" w:rsidRDefault="00D36CEE" w:rsidP="00D36CEE">
      <w:pPr>
        <w:autoSpaceDE w:val="0"/>
        <w:autoSpaceDN w:val="0"/>
        <w:adjustRightInd w:val="0"/>
        <w:spacing w:line="240" w:lineRule="auto"/>
        <w:jc w:val="both"/>
        <w:rPr>
          <w:b/>
          <w:bCs/>
          <w:lang w:val="tr-TR" w:bidi="ar-SA"/>
        </w:rPr>
      </w:pPr>
      <w:r w:rsidRPr="00C97B92">
        <w:rPr>
          <w:b/>
          <w:bCs/>
          <w:lang w:val="tr-TR" w:bidi="ar-SA"/>
        </w:rPr>
        <w:t>İlgili Dokümanlar</w:t>
      </w:r>
    </w:p>
    <w:p w:rsidR="00D36CEE" w:rsidRPr="00C97B92" w:rsidRDefault="00D36CEE" w:rsidP="00D36CEE">
      <w:pPr>
        <w:autoSpaceDE w:val="0"/>
        <w:autoSpaceDN w:val="0"/>
        <w:adjustRightInd w:val="0"/>
        <w:spacing w:line="240" w:lineRule="auto"/>
        <w:jc w:val="both"/>
        <w:rPr>
          <w:b/>
          <w:bCs/>
          <w:i/>
          <w:lang w:val="tr-TR" w:bidi="ar-SA"/>
        </w:rPr>
      </w:pPr>
      <w:r w:rsidRPr="00C97B92">
        <w:rPr>
          <w:b/>
          <w:bCs/>
          <w:i/>
          <w:lang w:val="tr-TR" w:bidi="ar-SA"/>
        </w:rPr>
        <w:t>PR 002 Dokümanların Kontrolü Prosedürü</w:t>
      </w:r>
    </w:p>
    <w:p w:rsidR="00D36CEE" w:rsidRPr="00C97B92" w:rsidRDefault="00D36CEE" w:rsidP="00D36CEE">
      <w:pPr>
        <w:autoSpaceDE w:val="0"/>
        <w:autoSpaceDN w:val="0"/>
        <w:adjustRightInd w:val="0"/>
        <w:spacing w:line="240" w:lineRule="auto"/>
        <w:jc w:val="both"/>
        <w:rPr>
          <w:b/>
          <w:bCs/>
          <w:i/>
          <w:lang w:val="tr-TR" w:bidi="ar-SA"/>
        </w:rPr>
      </w:pPr>
      <w:r w:rsidRPr="00C97B92">
        <w:rPr>
          <w:b/>
          <w:bCs/>
          <w:i/>
          <w:lang w:val="tr-TR" w:bidi="ar-SA"/>
        </w:rPr>
        <w:t>PR 006 İletişim Prosedürü</w:t>
      </w:r>
    </w:p>
    <w:p w:rsidR="00C24888" w:rsidRPr="00C97B92" w:rsidRDefault="00C24888" w:rsidP="00790448">
      <w:pPr>
        <w:spacing w:line="240" w:lineRule="auto"/>
        <w:jc w:val="both"/>
        <w:rPr>
          <w:rFonts w:cs="Times New Roman"/>
          <w:lang w:val="tr-TR"/>
        </w:rPr>
      </w:pPr>
    </w:p>
    <w:p w:rsidR="00C24888" w:rsidRPr="00C97B92" w:rsidRDefault="00C24888" w:rsidP="00790448">
      <w:pPr>
        <w:spacing w:line="240" w:lineRule="auto"/>
        <w:jc w:val="both"/>
        <w:outlineLvl w:val="1"/>
        <w:rPr>
          <w:rFonts w:cs="Times New Roman"/>
          <w:b/>
          <w:caps/>
          <w:lang w:val="tr-TR"/>
        </w:rPr>
      </w:pPr>
      <w:bookmarkStart w:id="69" w:name="_Toc1920373"/>
      <w:bookmarkStart w:id="70" w:name="_Toc34057042"/>
      <w:r w:rsidRPr="00C97B92">
        <w:rPr>
          <w:rFonts w:cs="Times New Roman"/>
          <w:b/>
          <w:caps/>
          <w:lang w:val="tr-TR"/>
        </w:rPr>
        <w:t>7.2 Yeterlilik</w:t>
      </w:r>
      <w:bookmarkEnd w:id="69"/>
      <w:bookmarkEnd w:id="70"/>
    </w:p>
    <w:p w:rsidR="00D36CEE" w:rsidRPr="00C97B92" w:rsidRDefault="00D36CEE" w:rsidP="00D36CEE">
      <w:pPr>
        <w:spacing w:line="240" w:lineRule="auto"/>
        <w:jc w:val="both"/>
        <w:rPr>
          <w:rFonts w:eastAsia="Wingdings-Regular"/>
          <w:color w:val="000000"/>
          <w:lang w:val="tr-TR" w:bidi="ar-SA"/>
        </w:rPr>
      </w:pPr>
      <w:r w:rsidRPr="00C97B92">
        <w:rPr>
          <w:lang w:val="tr-TR"/>
        </w:rPr>
        <w:t xml:space="preserve">Faik Çelik MTAL ’de görevlendirmeler MEB tarafından belirlenmiş </w:t>
      </w:r>
      <w:proofErr w:type="gramStart"/>
      <w:r w:rsidRPr="00C97B92">
        <w:rPr>
          <w:lang w:val="tr-TR"/>
        </w:rPr>
        <w:t>kriterler</w:t>
      </w:r>
      <w:proofErr w:type="gramEnd"/>
      <w:r w:rsidRPr="00C97B92">
        <w:rPr>
          <w:lang w:val="tr-TR"/>
        </w:rPr>
        <w:t xml:space="preserve"> çerçevesinde oluşturulan norm kadrolar doğrultusunda gerçekleştirilir. Norm kadroyu oluşturan kişilerin yetkinlikleri MEB tarafından değerlendirilmekte ve sürekli hizmet içi eğitimlerle güvence altına alınmaktadır. </w:t>
      </w:r>
      <w:r w:rsidRPr="00C97B92">
        <w:rPr>
          <w:rFonts w:eastAsia="Wingdings-Regular"/>
          <w:color w:val="000000"/>
          <w:lang w:val="tr-TR" w:bidi="ar-SA"/>
        </w:rPr>
        <w:t xml:space="preserve">Personelin yürütmekle yükümlü olduğu işleri her zaman aynı </w:t>
      </w:r>
      <w:proofErr w:type="spellStart"/>
      <w:r w:rsidRPr="00C97B92">
        <w:rPr>
          <w:rFonts w:eastAsia="Wingdings-Regular"/>
          <w:color w:val="000000"/>
          <w:lang w:val="tr-TR" w:bidi="ar-SA"/>
        </w:rPr>
        <w:t>EYS’de</w:t>
      </w:r>
      <w:proofErr w:type="spellEnd"/>
      <w:r w:rsidRPr="00C97B92">
        <w:rPr>
          <w:rFonts w:eastAsia="Wingdings-Regular"/>
          <w:color w:val="000000"/>
          <w:lang w:val="tr-TR" w:bidi="ar-SA"/>
        </w:rPr>
        <w:t xml:space="preserve"> yerine getirebilmesi, yetkinliğinin arttırılması için yapılan eğitimler </w:t>
      </w:r>
      <w:r w:rsidRPr="00C97B92">
        <w:rPr>
          <w:rFonts w:eastAsia="Wingdings-Regular"/>
          <w:b/>
          <w:i/>
          <w:color w:val="000000"/>
          <w:lang w:val="tr-TR" w:bidi="ar-SA"/>
        </w:rPr>
        <w:t xml:space="preserve">PR.013 </w:t>
      </w:r>
      <w:proofErr w:type="spellStart"/>
      <w:r w:rsidRPr="00C97B92">
        <w:rPr>
          <w:rFonts w:eastAsia="Wingdings-Regular"/>
          <w:b/>
          <w:i/>
          <w:color w:val="000000"/>
          <w:lang w:val="tr-TR" w:bidi="ar-SA"/>
        </w:rPr>
        <w:t>Hizmetiçi</w:t>
      </w:r>
      <w:proofErr w:type="spellEnd"/>
      <w:r w:rsidRPr="00C97B92">
        <w:rPr>
          <w:rFonts w:eastAsia="Wingdings-Regular"/>
          <w:b/>
          <w:i/>
          <w:color w:val="000000"/>
          <w:lang w:val="tr-TR" w:bidi="ar-SA"/>
        </w:rPr>
        <w:t xml:space="preserve"> Eğitim ve Oryantasyon Prosedürü</w:t>
      </w:r>
      <w:r w:rsidRPr="00C97B92">
        <w:rPr>
          <w:rFonts w:eastAsia="Wingdings-Regular"/>
          <w:color w:val="000000"/>
          <w:lang w:val="tr-TR" w:bidi="ar-SA"/>
        </w:rPr>
        <w:t>nde tanımlanır.</w:t>
      </w:r>
    </w:p>
    <w:p w:rsidR="00D36CEE" w:rsidRPr="00C97B92" w:rsidRDefault="00D36CEE" w:rsidP="00D36CEE">
      <w:pPr>
        <w:spacing w:line="240" w:lineRule="auto"/>
        <w:jc w:val="both"/>
        <w:rPr>
          <w:rFonts w:eastAsia="Wingdings-Regular"/>
          <w:color w:val="000000"/>
          <w:lang w:val="tr-TR" w:bidi="ar-SA"/>
        </w:rPr>
      </w:pPr>
    </w:p>
    <w:p w:rsidR="00D36CEE" w:rsidRPr="00C97B92" w:rsidRDefault="00D36CEE" w:rsidP="00D36CEE">
      <w:pPr>
        <w:spacing w:line="240" w:lineRule="auto"/>
        <w:jc w:val="both"/>
        <w:rPr>
          <w:lang w:val="tr-TR"/>
        </w:rPr>
      </w:pPr>
      <w:r w:rsidRPr="00C97B92">
        <w:rPr>
          <w:rFonts w:eastAsia="Wingdings-Regular"/>
          <w:color w:val="000000"/>
          <w:lang w:val="tr-TR" w:bidi="ar-SA"/>
        </w:rPr>
        <w:t xml:space="preserve">EYS’ </w:t>
      </w:r>
      <w:proofErr w:type="spellStart"/>
      <w:r w:rsidRPr="00C97B92">
        <w:rPr>
          <w:rFonts w:eastAsia="Wingdings-Regular"/>
          <w:color w:val="000000"/>
          <w:lang w:val="tr-TR" w:bidi="ar-SA"/>
        </w:rPr>
        <w:t>nin</w:t>
      </w:r>
      <w:proofErr w:type="spellEnd"/>
      <w:r w:rsidRPr="00C97B92">
        <w:rPr>
          <w:rFonts w:eastAsia="Wingdings-Regular"/>
          <w:color w:val="000000"/>
          <w:lang w:val="tr-TR" w:bidi="ar-SA"/>
        </w:rPr>
        <w:t xml:space="preserve"> performansını ve etkinliğini etkileyen kişilerin yetkinlikleri yeterlilikleri görev tanımlarında belirlenmiştir. Eksik olan yetkinlik ve yeterlilikler eğitim planlarıyla tamamlanmaktadır.</w:t>
      </w:r>
    </w:p>
    <w:p w:rsidR="00D36CEE" w:rsidRPr="00C97B92" w:rsidRDefault="00D36CEE" w:rsidP="00D36CEE">
      <w:pPr>
        <w:spacing w:line="240" w:lineRule="auto"/>
        <w:jc w:val="both"/>
        <w:rPr>
          <w:lang w:val="tr-TR"/>
        </w:rPr>
      </w:pPr>
      <w:r w:rsidRPr="00C97B92">
        <w:rPr>
          <w:lang w:val="tr-TR"/>
        </w:rPr>
        <w:t>EYS içerisinde de yeni katılan personele bilgilendirme, tüm personele de güncelleme eğitimleri verilerek sistemin işleyişi konusunda yetkinlikleri arttırılmaktadır.</w:t>
      </w:r>
    </w:p>
    <w:p w:rsidR="00D36CEE" w:rsidRPr="00C97B92" w:rsidRDefault="00D36CEE" w:rsidP="00D36CEE">
      <w:pPr>
        <w:spacing w:line="240" w:lineRule="auto"/>
        <w:rPr>
          <w:b/>
          <w:i/>
          <w:color w:val="FF0000"/>
          <w:lang w:val="tr-TR" w:bidi="ar-SA"/>
        </w:rPr>
      </w:pPr>
      <w:r w:rsidRPr="00C97B92">
        <w:rPr>
          <w:lang w:val="tr-TR"/>
        </w:rPr>
        <w:t xml:space="preserve">Yapılan eğitimlerin etkinlik ölçümü sınav, eğitim sonrası gözlem ya da </w:t>
      </w:r>
      <w:r w:rsidRPr="00C97B92">
        <w:rPr>
          <w:b/>
          <w:i/>
          <w:lang w:val="tr-TR" w:bidi="ar-SA"/>
        </w:rPr>
        <w:t>FR.070 Eğitim Değerlendirme Formu</w:t>
      </w:r>
      <w:r w:rsidRPr="00C97B92">
        <w:rPr>
          <w:lang w:val="tr-TR" w:bidi="ar-SA"/>
        </w:rPr>
        <w:t xml:space="preserve">’ </w:t>
      </w:r>
      <w:proofErr w:type="spellStart"/>
      <w:r w:rsidRPr="00C97B92">
        <w:rPr>
          <w:lang w:val="tr-TR" w:bidi="ar-SA"/>
        </w:rPr>
        <w:t>na</w:t>
      </w:r>
      <w:proofErr w:type="spellEnd"/>
      <w:r w:rsidRPr="00C97B92">
        <w:rPr>
          <w:lang w:val="tr-TR" w:bidi="ar-SA"/>
        </w:rPr>
        <w:t xml:space="preserve"> </w:t>
      </w:r>
      <w:r w:rsidRPr="00C97B92">
        <w:rPr>
          <w:lang w:val="tr-TR"/>
        </w:rPr>
        <w:t>göre yapılır.</w:t>
      </w:r>
    </w:p>
    <w:p w:rsidR="00D36CEE" w:rsidRPr="00C97B92" w:rsidRDefault="00D36CEE" w:rsidP="00D36CEE">
      <w:pPr>
        <w:autoSpaceDE w:val="0"/>
        <w:autoSpaceDN w:val="0"/>
        <w:adjustRightInd w:val="0"/>
        <w:spacing w:line="240" w:lineRule="auto"/>
        <w:jc w:val="both"/>
        <w:rPr>
          <w:rFonts w:eastAsia="Wingdings-Regular"/>
          <w:lang w:val="tr-TR" w:bidi="ar-SA"/>
        </w:rPr>
      </w:pPr>
      <w:r w:rsidRPr="00C97B92">
        <w:rPr>
          <w:rFonts w:eastAsia="Wingdings-Regular"/>
          <w:color w:val="000000"/>
          <w:lang w:val="tr-TR" w:bidi="ar-SA"/>
        </w:rPr>
        <w:t xml:space="preserve">Öğrenim, eğitim, beceri ve deneyim ile ilgili kayıtlar,  </w:t>
      </w:r>
      <w:r w:rsidRPr="00C97B92">
        <w:rPr>
          <w:rFonts w:eastAsia="Wingdings-Regular"/>
          <w:b/>
          <w:i/>
          <w:color w:val="000000"/>
          <w:lang w:val="tr-TR" w:bidi="ar-SA"/>
        </w:rPr>
        <w:t xml:space="preserve">PR.003 Kayıtların </w:t>
      </w:r>
      <w:r w:rsidRPr="00C97B92">
        <w:rPr>
          <w:rFonts w:eastAsia="Wingdings-Regular"/>
          <w:b/>
          <w:i/>
          <w:lang w:val="tr-TR" w:bidi="ar-SA"/>
        </w:rPr>
        <w:t xml:space="preserve">Kontrolü ve Arşiv </w:t>
      </w:r>
      <w:proofErr w:type="spellStart"/>
      <w:r w:rsidRPr="00C97B92">
        <w:rPr>
          <w:rFonts w:eastAsia="Wingdings-Regular"/>
          <w:b/>
          <w:i/>
          <w:lang w:val="tr-TR" w:bidi="ar-SA"/>
        </w:rPr>
        <w:t>Prosedürü</w:t>
      </w:r>
      <w:r w:rsidRPr="00C97B92">
        <w:rPr>
          <w:rFonts w:eastAsia="Wingdings-Regular"/>
          <w:lang w:val="tr-TR" w:bidi="ar-SA"/>
        </w:rPr>
        <w:t>’ne</w:t>
      </w:r>
      <w:proofErr w:type="spellEnd"/>
      <w:r w:rsidRPr="00C97B92">
        <w:rPr>
          <w:rFonts w:eastAsia="Wingdings-Regular"/>
          <w:lang w:val="tr-TR" w:bidi="ar-SA"/>
        </w:rPr>
        <w:t xml:space="preserve"> göre muhafaza edilmektedir.</w:t>
      </w:r>
    </w:p>
    <w:p w:rsidR="00D36CEE" w:rsidRPr="00C97B92" w:rsidRDefault="00D36CEE" w:rsidP="00D36CEE">
      <w:pPr>
        <w:autoSpaceDE w:val="0"/>
        <w:autoSpaceDN w:val="0"/>
        <w:adjustRightInd w:val="0"/>
        <w:spacing w:line="240" w:lineRule="auto"/>
        <w:jc w:val="both"/>
        <w:rPr>
          <w:rFonts w:eastAsia="Wingdings-Regular"/>
          <w:color w:val="000000"/>
          <w:lang w:val="tr-TR" w:bidi="ar-SA"/>
        </w:rPr>
      </w:pPr>
      <w:r w:rsidRPr="00C97B92">
        <w:rPr>
          <w:rFonts w:eastAsia="Wingdings-Regular"/>
          <w:color w:val="000000"/>
          <w:lang w:val="tr-TR" w:bidi="ar-SA"/>
        </w:rPr>
        <w:t xml:space="preserve">Oryantasyon eğitimleri </w:t>
      </w:r>
      <w:r w:rsidRPr="00C97B92">
        <w:rPr>
          <w:rFonts w:eastAsia="Wingdings-Regular"/>
          <w:b/>
          <w:i/>
          <w:color w:val="000000"/>
          <w:lang w:val="tr-TR" w:bidi="ar-SA"/>
        </w:rPr>
        <w:t xml:space="preserve">PR.013 Hizmet içi Eğitim ve Oryantasyon </w:t>
      </w:r>
      <w:proofErr w:type="spellStart"/>
      <w:r w:rsidRPr="00C97B92">
        <w:rPr>
          <w:rFonts w:eastAsia="Wingdings-Regular"/>
          <w:b/>
          <w:i/>
          <w:color w:val="000000"/>
          <w:lang w:val="tr-TR" w:bidi="ar-SA"/>
        </w:rPr>
        <w:t>Prosedürü</w:t>
      </w:r>
      <w:r w:rsidRPr="00C97B92">
        <w:rPr>
          <w:rFonts w:eastAsia="Wingdings-Regular"/>
          <w:color w:val="000000"/>
          <w:lang w:val="tr-TR" w:bidi="ar-SA"/>
        </w:rPr>
        <w:t>’ne</w:t>
      </w:r>
      <w:proofErr w:type="spellEnd"/>
      <w:r w:rsidRPr="00C97B92">
        <w:rPr>
          <w:rFonts w:eastAsia="Wingdings-Regular"/>
          <w:color w:val="000000"/>
          <w:lang w:val="tr-TR" w:bidi="ar-SA"/>
        </w:rPr>
        <w:t xml:space="preserve"> göre düzenlenir. </w:t>
      </w:r>
    </w:p>
    <w:p w:rsidR="00D36CEE" w:rsidRPr="00C97B92" w:rsidRDefault="00D36CEE" w:rsidP="00D36CEE">
      <w:pPr>
        <w:autoSpaceDE w:val="0"/>
        <w:autoSpaceDN w:val="0"/>
        <w:adjustRightInd w:val="0"/>
        <w:spacing w:line="240" w:lineRule="auto"/>
        <w:jc w:val="both"/>
        <w:rPr>
          <w:rFonts w:eastAsia="Wingdings-Regular"/>
          <w:b/>
          <w:bCs/>
          <w:color w:val="000000"/>
          <w:lang w:val="tr-TR" w:bidi="ar-SA"/>
        </w:rPr>
      </w:pPr>
    </w:p>
    <w:p w:rsidR="00D36CEE" w:rsidRPr="00C97B92" w:rsidRDefault="00D36CEE" w:rsidP="00D36CEE">
      <w:pPr>
        <w:autoSpaceDE w:val="0"/>
        <w:autoSpaceDN w:val="0"/>
        <w:adjustRightInd w:val="0"/>
        <w:spacing w:line="240" w:lineRule="auto"/>
        <w:jc w:val="both"/>
        <w:rPr>
          <w:rFonts w:eastAsia="Wingdings-Regular"/>
          <w:b/>
          <w:bCs/>
          <w:color w:val="000000"/>
          <w:lang w:val="tr-TR" w:bidi="ar-SA"/>
        </w:rPr>
      </w:pPr>
    </w:p>
    <w:p w:rsidR="00D36CEE" w:rsidRPr="00C97B92" w:rsidRDefault="00D36CEE" w:rsidP="00D36CEE">
      <w:pPr>
        <w:autoSpaceDE w:val="0"/>
        <w:autoSpaceDN w:val="0"/>
        <w:adjustRightInd w:val="0"/>
        <w:spacing w:line="240" w:lineRule="auto"/>
        <w:jc w:val="both"/>
        <w:rPr>
          <w:rFonts w:eastAsia="Wingdings-Regular"/>
          <w:b/>
          <w:bCs/>
          <w:color w:val="000000"/>
          <w:lang w:val="tr-TR" w:bidi="ar-SA"/>
        </w:rPr>
      </w:pPr>
      <w:r w:rsidRPr="00C97B92">
        <w:rPr>
          <w:rFonts w:eastAsia="Wingdings-Regular"/>
          <w:b/>
          <w:bCs/>
          <w:color w:val="000000"/>
          <w:lang w:val="tr-TR" w:bidi="ar-SA"/>
        </w:rPr>
        <w:t>İlgili Doküman</w:t>
      </w:r>
    </w:p>
    <w:p w:rsidR="00D36CEE" w:rsidRPr="00C97B92" w:rsidRDefault="00D36CEE" w:rsidP="00D36CEE">
      <w:pPr>
        <w:autoSpaceDE w:val="0"/>
        <w:autoSpaceDN w:val="0"/>
        <w:adjustRightInd w:val="0"/>
        <w:spacing w:line="240" w:lineRule="auto"/>
        <w:jc w:val="both"/>
        <w:rPr>
          <w:rFonts w:eastAsia="Wingdings-Regular"/>
          <w:b/>
          <w:bCs/>
          <w:i/>
          <w:color w:val="000000"/>
          <w:lang w:val="tr-TR" w:bidi="ar-SA"/>
        </w:rPr>
      </w:pPr>
      <w:r w:rsidRPr="00C97B92">
        <w:rPr>
          <w:rFonts w:eastAsia="Wingdings-Regular"/>
          <w:b/>
          <w:bCs/>
          <w:i/>
          <w:color w:val="000000"/>
          <w:lang w:val="tr-TR" w:bidi="ar-SA"/>
        </w:rPr>
        <w:t>02-Destek Hizmetleri ve Kaynakların Yönetimi Süreci</w:t>
      </w:r>
    </w:p>
    <w:p w:rsidR="00D36CEE" w:rsidRPr="00C97B92" w:rsidRDefault="00D36CEE" w:rsidP="00D36CEE">
      <w:pPr>
        <w:autoSpaceDE w:val="0"/>
        <w:autoSpaceDN w:val="0"/>
        <w:adjustRightInd w:val="0"/>
        <w:spacing w:line="240" w:lineRule="auto"/>
        <w:jc w:val="both"/>
        <w:rPr>
          <w:rFonts w:eastAsia="Wingdings-Regular"/>
          <w:b/>
          <w:bCs/>
          <w:color w:val="000000"/>
          <w:lang w:val="tr-TR" w:bidi="ar-SA"/>
        </w:rPr>
      </w:pPr>
    </w:p>
    <w:p w:rsidR="00D36CEE" w:rsidRPr="00C97B92" w:rsidRDefault="00D36CEE" w:rsidP="00D36CEE">
      <w:pPr>
        <w:autoSpaceDE w:val="0"/>
        <w:autoSpaceDN w:val="0"/>
        <w:adjustRightInd w:val="0"/>
        <w:spacing w:line="240" w:lineRule="auto"/>
        <w:jc w:val="both"/>
        <w:rPr>
          <w:b/>
          <w:bCs/>
          <w:i/>
          <w:lang w:val="tr-TR" w:bidi="ar-SA"/>
        </w:rPr>
      </w:pPr>
      <w:r w:rsidRPr="00C97B92">
        <w:rPr>
          <w:b/>
          <w:bCs/>
          <w:i/>
          <w:lang w:val="tr-TR" w:bidi="ar-SA"/>
        </w:rPr>
        <w:t>PR.003 Kayıtların Kontrolü ve Arşiv Prosedürü</w:t>
      </w:r>
    </w:p>
    <w:p w:rsidR="00D36CEE" w:rsidRPr="00C97B92" w:rsidRDefault="00D36CEE" w:rsidP="00D36CEE">
      <w:pPr>
        <w:autoSpaceDE w:val="0"/>
        <w:autoSpaceDN w:val="0"/>
        <w:adjustRightInd w:val="0"/>
        <w:spacing w:line="240" w:lineRule="auto"/>
        <w:jc w:val="both"/>
        <w:rPr>
          <w:b/>
          <w:bCs/>
          <w:i/>
          <w:lang w:val="tr-TR" w:bidi="ar-SA"/>
        </w:rPr>
      </w:pPr>
      <w:r w:rsidRPr="00C97B92">
        <w:rPr>
          <w:b/>
          <w:bCs/>
          <w:i/>
          <w:lang w:val="tr-TR" w:bidi="ar-SA"/>
        </w:rPr>
        <w:t xml:space="preserve">PR.013 </w:t>
      </w:r>
      <w:proofErr w:type="spellStart"/>
      <w:r w:rsidRPr="00C97B92">
        <w:rPr>
          <w:b/>
          <w:bCs/>
          <w:i/>
          <w:lang w:val="tr-TR" w:bidi="ar-SA"/>
        </w:rPr>
        <w:t>Hizmetiçi</w:t>
      </w:r>
      <w:proofErr w:type="spellEnd"/>
      <w:r w:rsidRPr="00C97B92">
        <w:rPr>
          <w:b/>
          <w:bCs/>
          <w:i/>
          <w:lang w:val="tr-TR" w:bidi="ar-SA"/>
        </w:rPr>
        <w:t xml:space="preserve"> Eğitim ve Oryantasyon Prosedürü</w:t>
      </w:r>
    </w:p>
    <w:p w:rsidR="00D36CEE" w:rsidRPr="00C97B92" w:rsidRDefault="00D36CEE" w:rsidP="00D36CEE">
      <w:pPr>
        <w:autoSpaceDE w:val="0"/>
        <w:autoSpaceDN w:val="0"/>
        <w:adjustRightInd w:val="0"/>
        <w:spacing w:line="240" w:lineRule="auto"/>
        <w:jc w:val="both"/>
        <w:rPr>
          <w:b/>
          <w:bCs/>
          <w:i/>
          <w:lang w:val="tr-TR" w:bidi="ar-SA"/>
        </w:rPr>
      </w:pPr>
    </w:p>
    <w:p w:rsidR="00D36CEE" w:rsidRPr="00C97B92" w:rsidRDefault="00D36CEE" w:rsidP="00D36CEE">
      <w:pPr>
        <w:autoSpaceDE w:val="0"/>
        <w:autoSpaceDN w:val="0"/>
        <w:adjustRightInd w:val="0"/>
        <w:spacing w:line="240" w:lineRule="auto"/>
        <w:jc w:val="both"/>
        <w:rPr>
          <w:b/>
          <w:bCs/>
          <w:i/>
          <w:lang w:val="tr-TR" w:bidi="ar-SA"/>
        </w:rPr>
      </w:pPr>
      <w:r w:rsidRPr="00C97B92">
        <w:rPr>
          <w:b/>
          <w:bCs/>
          <w:i/>
          <w:lang w:val="tr-TR" w:bidi="ar-SA"/>
        </w:rPr>
        <w:t>FR.070 Eğitim Değerlendirme Formu</w:t>
      </w:r>
    </w:p>
    <w:p w:rsidR="00C24888" w:rsidRPr="00C97B92" w:rsidRDefault="00C24888" w:rsidP="00790448">
      <w:pPr>
        <w:spacing w:line="240" w:lineRule="auto"/>
        <w:rPr>
          <w:rFonts w:cs="Times New Roman"/>
          <w:lang w:val="tr-TR" w:bidi="ar-SA"/>
        </w:rPr>
      </w:pPr>
    </w:p>
    <w:p w:rsidR="00C24888" w:rsidRPr="00C97B92" w:rsidRDefault="00C24888" w:rsidP="00790448">
      <w:pPr>
        <w:spacing w:line="240" w:lineRule="auto"/>
        <w:jc w:val="both"/>
        <w:outlineLvl w:val="1"/>
        <w:rPr>
          <w:rFonts w:cs="Times New Roman"/>
          <w:b/>
          <w:i/>
          <w:caps/>
          <w:lang w:val="tr-TR"/>
        </w:rPr>
      </w:pPr>
      <w:bookmarkStart w:id="71" w:name="_Toc1920374"/>
      <w:bookmarkStart w:id="72" w:name="_Toc34057043"/>
      <w:r w:rsidRPr="00C97B92">
        <w:rPr>
          <w:rFonts w:cs="Times New Roman"/>
          <w:b/>
          <w:i/>
          <w:caps/>
          <w:lang w:val="tr-TR"/>
        </w:rPr>
        <w:t>7.3 Farkındalık</w:t>
      </w:r>
      <w:bookmarkEnd w:id="71"/>
      <w:bookmarkEnd w:id="72"/>
    </w:p>
    <w:p w:rsidR="006527A0" w:rsidRPr="00C97B92" w:rsidRDefault="006527A0" w:rsidP="006527A0">
      <w:pPr>
        <w:spacing w:line="240" w:lineRule="auto"/>
        <w:jc w:val="both"/>
        <w:rPr>
          <w:lang w:val="tr-TR"/>
        </w:rPr>
      </w:pPr>
      <w:r w:rsidRPr="00C97B92">
        <w:rPr>
          <w:lang w:val="tr-TR"/>
        </w:rPr>
        <w:t xml:space="preserve">Faik Çelik MTAL ’de EYS politikası, EYS amaçları oluşturulmuş, </w:t>
      </w:r>
      <w:proofErr w:type="spellStart"/>
      <w:r w:rsidRPr="00C97B92">
        <w:rPr>
          <w:lang w:val="tr-TR"/>
        </w:rPr>
        <w:t>dokümante</w:t>
      </w:r>
      <w:proofErr w:type="spellEnd"/>
      <w:r w:rsidRPr="00C97B92">
        <w:rPr>
          <w:lang w:val="tr-TR"/>
        </w:rPr>
        <w:t xml:space="preserve"> edilmiş, tüm iletişim kanalları duyurulmuştur. Okulda yapılan tüm faaliyetler(toplantı, tören, eğitim, gösteri vb.) iletişim yolları kullanılarak öğrenci, veli ve tüm hizmet alanlara duyurulmuştur. </w:t>
      </w:r>
    </w:p>
    <w:p w:rsidR="006527A0" w:rsidRPr="00C97B92" w:rsidRDefault="006527A0" w:rsidP="006527A0">
      <w:pPr>
        <w:spacing w:line="240" w:lineRule="auto"/>
        <w:jc w:val="both"/>
        <w:rPr>
          <w:lang w:val="tr-TR"/>
        </w:rPr>
      </w:pPr>
      <w:r w:rsidRPr="00C97B92">
        <w:rPr>
          <w:lang w:val="tr-TR"/>
        </w:rPr>
        <w:t>Faik Çelik MTAL ’de üst yönetim, tüm faaliyetlerinde EYS etkinliğine katkı sağlayacak davranışları gösterir, teşvik eder, sonuçları paylaşır ve şartların yerine getirilmemesi durumunda düzeltme ve önleme amaçlı müdahalelerde bulunur.</w:t>
      </w:r>
    </w:p>
    <w:p w:rsidR="006527A0" w:rsidRPr="00C97B92" w:rsidRDefault="006527A0" w:rsidP="006527A0">
      <w:pPr>
        <w:spacing w:line="240" w:lineRule="auto"/>
        <w:jc w:val="both"/>
        <w:rPr>
          <w:lang w:val="tr-TR"/>
        </w:rPr>
      </w:pPr>
      <w:r w:rsidRPr="00C97B92">
        <w:rPr>
          <w:lang w:val="tr-TR"/>
        </w:rPr>
        <w:t xml:space="preserve">Faik Çelik MTAL ’de üst yönetim, EYS ’ye uyum sağlanamaması sonucunda ortaya çıkan/çıkabilecek olumsuzluklar hakkında bilgilendirir ve </w:t>
      </w:r>
      <w:proofErr w:type="gramStart"/>
      <w:r w:rsidRPr="00C97B92">
        <w:rPr>
          <w:lang w:val="tr-TR"/>
        </w:rPr>
        <w:t>motivasyonun</w:t>
      </w:r>
      <w:proofErr w:type="gramEnd"/>
      <w:r w:rsidRPr="00C97B92">
        <w:rPr>
          <w:lang w:val="tr-TR"/>
        </w:rPr>
        <w:t xml:space="preserve"> yüksek tutulmasını sağlar.</w:t>
      </w:r>
    </w:p>
    <w:p w:rsidR="006527A0" w:rsidRPr="00C97B92" w:rsidRDefault="006527A0" w:rsidP="006527A0">
      <w:pPr>
        <w:autoSpaceDE w:val="0"/>
        <w:autoSpaceDN w:val="0"/>
        <w:adjustRightInd w:val="0"/>
        <w:spacing w:line="240" w:lineRule="auto"/>
        <w:jc w:val="both"/>
        <w:rPr>
          <w:rFonts w:eastAsia="Wingdings-Regular"/>
          <w:b/>
          <w:bCs/>
          <w:color w:val="000000"/>
          <w:lang w:val="tr-TR" w:bidi="ar-SA"/>
        </w:rPr>
      </w:pPr>
    </w:p>
    <w:p w:rsidR="006527A0" w:rsidRPr="00C97B92" w:rsidRDefault="006527A0" w:rsidP="006527A0">
      <w:pPr>
        <w:autoSpaceDE w:val="0"/>
        <w:autoSpaceDN w:val="0"/>
        <w:adjustRightInd w:val="0"/>
        <w:spacing w:line="240" w:lineRule="auto"/>
        <w:jc w:val="both"/>
        <w:rPr>
          <w:rFonts w:eastAsia="Wingdings-Regular"/>
          <w:b/>
          <w:bCs/>
          <w:color w:val="000000"/>
          <w:lang w:val="tr-TR" w:bidi="ar-SA"/>
        </w:rPr>
      </w:pPr>
      <w:r w:rsidRPr="00C97B92">
        <w:rPr>
          <w:rFonts w:eastAsia="Wingdings-Regular"/>
          <w:b/>
          <w:bCs/>
          <w:color w:val="000000"/>
          <w:lang w:val="tr-TR" w:bidi="ar-SA"/>
        </w:rPr>
        <w:t>İlgili Doküman</w:t>
      </w:r>
    </w:p>
    <w:p w:rsidR="006527A0" w:rsidRPr="00C97B92" w:rsidRDefault="006527A0" w:rsidP="006527A0">
      <w:pPr>
        <w:autoSpaceDE w:val="0"/>
        <w:autoSpaceDN w:val="0"/>
        <w:adjustRightInd w:val="0"/>
        <w:spacing w:line="240" w:lineRule="auto"/>
        <w:jc w:val="both"/>
        <w:rPr>
          <w:rFonts w:eastAsia="Wingdings-Regular"/>
          <w:b/>
          <w:bCs/>
          <w:i/>
          <w:color w:val="000000"/>
          <w:lang w:val="tr-TR" w:bidi="ar-SA"/>
        </w:rPr>
      </w:pPr>
      <w:r w:rsidRPr="00C97B92">
        <w:rPr>
          <w:rFonts w:eastAsia="Wingdings-Regular"/>
          <w:b/>
          <w:bCs/>
          <w:i/>
          <w:color w:val="000000"/>
          <w:lang w:val="tr-TR" w:bidi="ar-SA"/>
        </w:rPr>
        <w:t>PR.006 İletişim Prosedürü</w:t>
      </w:r>
    </w:p>
    <w:p w:rsidR="006527A0" w:rsidRPr="00C97B92" w:rsidRDefault="006527A0" w:rsidP="006527A0">
      <w:pPr>
        <w:autoSpaceDE w:val="0"/>
        <w:autoSpaceDN w:val="0"/>
        <w:adjustRightInd w:val="0"/>
        <w:spacing w:line="240" w:lineRule="auto"/>
        <w:jc w:val="both"/>
        <w:rPr>
          <w:rFonts w:eastAsia="Wingdings-Regular"/>
          <w:b/>
          <w:bCs/>
          <w:i/>
          <w:color w:val="000000"/>
          <w:lang w:val="tr-TR" w:bidi="ar-SA"/>
        </w:rPr>
      </w:pPr>
      <w:r w:rsidRPr="00C97B92">
        <w:rPr>
          <w:rFonts w:eastAsia="Wingdings-Regular"/>
          <w:b/>
          <w:bCs/>
          <w:i/>
          <w:color w:val="000000"/>
          <w:lang w:val="tr-TR" w:bidi="ar-SA"/>
        </w:rPr>
        <w:t>PR.024 Uygunsuzlukların Kontrolü ve DÖF Prosedürü</w:t>
      </w:r>
    </w:p>
    <w:p w:rsidR="006527A0" w:rsidRPr="00C97B92" w:rsidRDefault="006527A0" w:rsidP="006527A0">
      <w:pPr>
        <w:autoSpaceDE w:val="0"/>
        <w:autoSpaceDN w:val="0"/>
        <w:adjustRightInd w:val="0"/>
        <w:spacing w:line="240" w:lineRule="auto"/>
        <w:jc w:val="both"/>
        <w:rPr>
          <w:b/>
          <w:bCs/>
          <w:i/>
          <w:lang w:val="tr-TR" w:bidi="ar-SA"/>
        </w:rPr>
      </w:pPr>
      <w:r w:rsidRPr="00C97B92">
        <w:rPr>
          <w:b/>
          <w:bCs/>
          <w:i/>
          <w:lang w:val="tr-TR" w:bidi="ar-SA"/>
        </w:rPr>
        <w:t xml:space="preserve">PR.013 </w:t>
      </w:r>
      <w:proofErr w:type="spellStart"/>
      <w:r w:rsidRPr="00C97B92">
        <w:rPr>
          <w:b/>
          <w:bCs/>
          <w:i/>
          <w:lang w:val="tr-TR" w:bidi="ar-SA"/>
        </w:rPr>
        <w:t>Hizmetiçi</w:t>
      </w:r>
      <w:proofErr w:type="spellEnd"/>
      <w:r w:rsidRPr="00C97B92">
        <w:rPr>
          <w:b/>
          <w:bCs/>
          <w:i/>
          <w:lang w:val="tr-TR" w:bidi="ar-SA"/>
        </w:rPr>
        <w:t xml:space="preserve"> Eğitim ve Oryantasyon Prosedürü</w:t>
      </w:r>
    </w:p>
    <w:p w:rsidR="00736518" w:rsidRDefault="00736518" w:rsidP="00790448">
      <w:pPr>
        <w:spacing w:line="240" w:lineRule="auto"/>
        <w:jc w:val="both"/>
        <w:rPr>
          <w:rFonts w:cs="Times New Roman"/>
          <w:color w:val="000000"/>
          <w:lang w:val="tr-TR" w:bidi="ar-SA"/>
        </w:rPr>
      </w:pPr>
    </w:p>
    <w:p w:rsidR="00C24888" w:rsidRPr="00C97B92" w:rsidRDefault="00F1275D" w:rsidP="00790448">
      <w:pPr>
        <w:spacing w:line="240" w:lineRule="auto"/>
        <w:jc w:val="both"/>
        <w:rPr>
          <w:rFonts w:cs="Times New Roman"/>
          <w:b/>
          <w:lang w:val="tr-TR"/>
        </w:rPr>
      </w:pPr>
      <w:r w:rsidRPr="00C97B92">
        <w:rPr>
          <w:rFonts w:cs="Times New Roman"/>
          <w:color w:val="000000"/>
          <w:lang w:val="tr-TR" w:bidi="ar-SA"/>
        </w:rPr>
        <w:t xml:space="preserve"> </w:t>
      </w:r>
      <w:r w:rsidRPr="00C97B92">
        <w:rPr>
          <w:rFonts w:eastAsia="Times New Roman" w:cs="Times New Roman"/>
          <w:b/>
          <w:lang w:val="tr-TR" w:eastAsia="tr-TR" w:bidi="ar-SA"/>
        </w:rPr>
        <w:t>965270@meb.k12.tr</w:t>
      </w:r>
    </w:p>
    <w:p w:rsidR="00F1275D" w:rsidRDefault="00F1275D" w:rsidP="00790448">
      <w:pPr>
        <w:spacing w:line="240" w:lineRule="auto"/>
        <w:jc w:val="both"/>
        <w:outlineLvl w:val="1"/>
        <w:rPr>
          <w:rFonts w:cs="Times New Roman"/>
          <w:b/>
          <w:i/>
          <w:caps/>
          <w:lang w:val="tr-TR"/>
        </w:rPr>
      </w:pPr>
      <w:bookmarkStart w:id="73" w:name="_Toc1920375"/>
    </w:p>
    <w:p w:rsidR="00BB316F" w:rsidRDefault="00BB316F" w:rsidP="00790448">
      <w:pPr>
        <w:spacing w:line="240" w:lineRule="auto"/>
        <w:jc w:val="both"/>
        <w:outlineLvl w:val="1"/>
        <w:rPr>
          <w:rFonts w:cs="Times New Roman"/>
          <w:b/>
          <w:i/>
          <w:caps/>
          <w:lang w:val="tr-TR"/>
        </w:rPr>
      </w:pPr>
    </w:p>
    <w:p w:rsidR="00BB316F" w:rsidRPr="00C97B92" w:rsidRDefault="00BB316F" w:rsidP="00790448">
      <w:pPr>
        <w:spacing w:line="240" w:lineRule="auto"/>
        <w:jc w:val="both"/>
        <w:outlineLvl w:val="1"/>
        <w:rPr>
          <w:rFonts w:cs="Times New Roman"/>
          <w:b/>
          <w:i/>
          <w:caps/>
          <w:lang w:val="tr-TR"/>
        </w:rPr>
      </w:pPr>
    </w:p>
    <w:p w:rsidR="00F1275D" w:rsidRPr="00BB316F" w:rsidRDefault="00F1275D" w:rsidP="00F1275D">
      <w:pPr>
        <w:spacing w:line="240" w:lineRule="auto"/>
        <w:jc w:val="both"/>
        <w:outlineLvl w:val="1"/>
        <w:rPr>
          <w:rFonts w:cs="Times New Roman"/>
          <w:b/>
          <w:i/>
          <w:caps/>
          <w:lang w:val="tr-TR"/>
        </w:rPr>
      </w:pPr>
      <w:bookmarkStart w:id="74" w:name="_Toc34057044"/>
      <w:bookmarkEnd w:id="73"/>
      <w:r w:rsidRPr="00BB316F">
        <w:rPr>
          <w:rFonts w:cs="Times New Roman"/>
          <w:b/>
          <w:i/>
          <w:caps/>
          <w:lang w:val="tr-TR"/>
        </w:rPr>
        <w:t xml:space="preserve">7.4 </w:t>
      </w:r>
      <w:r w:rsidR="00CF755A" w:rsidRPr="00BB316F">
        <w:rPr>
          <w:rFonts w:cs="Times New Roman"/>
          <w:b/>
          <w:i/>
          <w:caps/>
          <w:lang w:val="tr-TR"/>
        </w:rPr>
        <w:t>İLETİŞİM</w:t>
      </w:r>
      <w:bookmarkEnd w:id="74"/>
    </w:p>
    <w:p w:rsidR="00F1275D" w:rsidRPr="00C97B92" w:rsidRDefault="00F1275D" w:rsidP="00F1275D">
      <w:pPr>
        <w:autoSpaceDE w:val="0"/>
        <w:autoSpaceDN w:val="0"/>
        <w:adjustRightInd w:val="0"/>
        <w:spacing w:line="240" w:lineRule="auto"/>
        <w:jc w:val="both"/>
        <w:rPr>
          <w:color w:val="000000"/>
          <w:lang w:val="tr-TR" w:bidi="ar-SA"/>
        </w:rPr>
      </w:pPr>
      <w:r w:rsidRPr="00C97B92">
        <w:rPr>
          <w:color w:val="000000"/>
          <w:lang w:val="tr-TR" w:bidi="ar-SA"/>
        </w:rPr>
        <w:t xml:space="preserve">Faik Çelik MTAL Yönetimi; kaynaklarını/Süreçlerini kullanarak, Faik </w:t>
      </w:r>
      <w:proofErr w:type="spellStart"/>
      <w:r w:rsidRPr="00C97B92">
        <w:rPr>
          <w:color w:val="000000"/>
          <w:lang w:val="tr-TR" w:bidi="ar-SA"/>
        </w:rPr>
        <w:t>Çalik</w:t>
      </w:r>
      <w:proofErr w:type="spellEnd"/>
      <w:r w:rsidRPr="00C97B92">
        <w:rPr>
          <w:color w:val="000000"/>
          <w:lang w:val="tr-TR" w:bidi="ar-SA"/>
        </w:rPr>
        <w:t xml:space="preserve"> MTAL performansının iyileştirilmesini, aktif, etkin ve verimli olunmasını, personelin EYS hedeflerine odaklanmasını ve katılımını gerçekleştirmektedir. </w:t>
      </w:r>
    </w:p>
    <w:p w:rsidR="00F1275D" w:rsidRPr="00C97B92" w:rsidRDefault="00F1275D" w:rsidP="00F1275D">
      <w:pPr>
        <w:autoSpaceDE w:val="0"/>
        <w:autoSpaceDN w:val="0"/>
        <w:adjustRightInd w:val="0"/>
        <w:spacing w:line="240" w:lineRule="auto"/>
        <w:jc w:val="both"/>
        <w:rPr>
          <w:color w:val="000000"/>
          <w:lang w:val="tr-TR" w:bidi="ar-SA"/>
        </w:rPr>
      </w:pPr>
      <w:r w:rsidRPr="00C97B92">
        <w:rPr>
          <w:color w:val="000000"/>
          <w:lang w:val="tr-TR" w:bidi="ar-SA"/>
        </w:rPr>
        <w:t xml:space="preserve">Faik Çelik MTAL ’de iç ve dış iletişim ihtiyaçlarını karşılamak için, iletişimin konusu, zamanı, kapsamı, yöntemi, tarafları </w:t>
      </w:r>
      <w:r w:rsidRPr="00C97B92">
        <w:rPr>
          <w:b/>
          <w:i/>
          <w:color w:val="000000"/>
          <w:lang w:val="tr-TR" w:bidi="ar-SA"/>
        </w:rPr>
        <w:t xml:space="preserve">PR.006 İletişim </w:t>
      </w:r>
      <w:proofErr w:type="spellStart"/>
      <w:r w:rsidRPr="00C97B92">
        <w:rPr>
          <w:b/>
          <w:i/>
          <w:color w:val="000000"/>
          <w:lang w:val="tr-TR" w:bidi="ar-SA"/>
        </w:rPr>
        <w:t>Prosedürü</w:t>
      </w:r>
      <w:r w:rsidRPr="00C97B92">
        <w:rPr>
          <w:color w:val="000000"/>
          <w:lang w:val="tr-TR" w:bidi="ar-SA"/>
        </w:rPr>
        <w:t>’nde</w:t>
      </w:r>
      <w:proofErr w:type="spellEnd"/>
      <w:r w:rsidRPr="00C97B92">
        <w:rPr>
          <w:color w:val="000000"/>
          <w:lang w:val="tr-TR" w:bidi="ar-SA"/>
        </w:rPr>
        <w:t xml:space="preserve"> açıklanmıştır. İletişimle ilgili tüm işlemler iletişim süreci tarafından yönetilmektedir.   </w:t>
      </w:r>
    </w:p>
    <w:p w:rsidR="00F1275D" w:rsidRPr="00C97B92" w:rsidRDefault="00F1275D" w:rsidP="00F1275D">
      <w:pPr>
        <w:autoSpaceDE w:val="0"/>
        <w:autoSpaceDN w:val="0"/>
        <w:adjustRightInd w:val="0"/>
        <w:spacing w:line="240" w:lineRule="auto"/>
        <w:jc w:val="both"/>
        <w:rPr>
          <w:b/>
          <w:bCs/>
          <w:lang w:val="tr-TR" w:bidi="ar-SA"/>
        </w:rPr>
      </w:pPr>
    </w:p>
    <w:p w:rsidR="00F1275D" w:rsidRPr="00C97B92" w:rsidRDefault="00F1275D" w:rsidP="00F1275D">
      <w:pPr>
        <w:autoSpaceDE w:val="0"/>
        <w:autoSpaceDN w:val="0"/>
        <w:adjustRightInd w:val="0"/>
        <w:spacing w:line="240" w:lineRule="auto"/>
        <w:jc w:val="both"/>
        <w:rPr>
          <w:b/>
          <w:bCs/>
          <w:lang w:val="tr-TR" w:bidi="ar-SA"/>
        </w:rPr>
      </w:pPr>
      <w:r w:rsidRPr="00C97B92">
        <w:rPr>
          <w:b/>
          <w:bCs/>
          <w:lang w:val="tr-TR" w:bidi="ar-SA"/>
        </w:rPr>
        <w:t>İlgili Doküman</w:t>
      </w:r>
    </w:p>
    <w:p w:rsidR="00F1275D" w:rsidRPr="00C97B92" w:rsidRDefault="00F1275D" w:rsidP="00F1275D">
      <w:pPr>
        <w:autoSpaceDE w:val="0"/>
        <w:autoSpaceDN w:val="0"/>
        <w:adjustRightInd w:val="0"/>
        <w:spacing w:line="240" w:lineRule="auto"/>
        <w:contextualSpacing/>
        <w:jc w:val="both"/>
        <w:rPr>
          <w:b/>
          <w:i/>
          <w:color w:val="000000"/>
          <w:lang w:val="tr-TR" w:bidi="ar-SA"/>
        </w:rPr>
      </w:pPr>
      <w:r w:rsidRPr="00C97B92">
        <w:rPr>
          <w:b/>
          <w:i/>
          <w:color w:val="000000"/>
          <w:lang w:val="tr-TR" w:bidi="ar-SA"/>
        </w:rPr>
        <w:t>PR.006 İletişim Prosedürü</w:t>
      </w:r>
    </w:p>
    <w:p w:rsidR="00C24888" w:rsidRPr="00C97B92" w:rsidRDefault="00C24888" w:rsidP="00790448">
      <w:pPr>
        <w:autoSpaceDE w:val="0"/>
        <w:autoSpaceDN w:val="0"/>
        <w:adjustRightInd w:val="0"/>
        <w:spacing w:line="240" w:lineRule="auto"/>
        <w:jc w:val="both"/>
        <w:rPr>
          <w:rFonts w:cs="Times New Roman"/>
          <w:b/>
          <w:i/>
          <w:color w:val="000000"/>
          <w:lang w:val="tr-TR" w:bidi="ar-SA"/>
        </w:rPr>
      </w:pPr>
    </w:p>
    <w:p w:rsidR="00C24888" w:rsidRPr="00C97B92" w:rsidRDefault="00C24888" w:rsidP="00790448">
      <w:pPr>
        <w:spacing w:line="240" w:lineRule="auto"/>
        <w:jc w:val="both"/>
        <w:outlineLvl w:val="1"/>
        <w:rPr>
          <w:rFonts w:cs="Times New Roman"/>
          <w:b/>
          <w:i/>
          <w:caps/>
          <w:lang w:val="tr-TR"/>
        </w:rPr>
      </w:pPr>
      <w:bookmarkStart w:id="75" w:name="_Toc1920376"/>
      <w:bookmarkStart w:id="76" w:name="_Toc34057045"/>
      <w:r w:rsidRPr="00C97B92">
        <w:rPr>
          <w:rFonts w:cs="Times New Roman"/>
          <w:b/>
          <w:i/>
          <w:caps/>
          <w:lang w:val="tr-TR"/>
        </w:rPr>
        <w:t>7.5 Dokümante edilmiş bilgi</w:t>
      </w:r>
      <w:bookmarkEnd w:id="75"/>
      <w:bookmarkEnd w:id="76"/>
    </w:p>
    <w:p w:rsidR="00C24888" w:rsidRPr="00C97B92" w:rsidRDefault="00C24888" w:rsidP="00790448">
      <w:pPr>
        <w:spacing w:line="240" w:lineRule="auto"/>
        <w:jc w:val="both"/>
        <w:outlineLvl w:val="2"/>
        <w:rPr>
          <w:rFonts w:cs="Times New Roman"/>
          <w:b/>
          <w:caps/>
          <w:lang w:val="tr-TR"/>
        </w:rPr>
      </w:pPr>
      <w:bookmarkStart w:id="77" w:name="_Toc1920377"/>
      <w:bookmarkStart w:id="78" w:name="_Toc34057046"/>
      <w:r w:rsidRPr="00C97B92">
        <w:rPr>
          <w:rFonts w:cs="Times New Roman"/>
          <w:b/>
          <w:caps/>
          <w:lang w:val="tr-TR"/>
        </w:rPr>
        <w:t xml:space="preserve">7.5.1 </w:t>
      </w:r>
      <w:r w:rsidR="00F1275D" w:rsidRPr="00C97B92">
        <w:rPr>
          <w:rFonts w:cs="Times New Roman"/>
          <w:b/>
          <w:lang w:val="tr-TR"/>
        </w:rPr>
        <w:t>Genel</w:t>
      </w:r>
      <w:bookmarkEnd w:id="77"/>
      <w:bookmarkEnd w:id="78"/>
    </w:p>
    <w:p w:rsidR="00F1275D" w:rsidRPr="00C97B92" w:rsidRDefault="00F1275D" w:rsidP="00F1275D">
      <w:pPr>
        <w:autoSpaceDE w:val="0"/>
        <w:autoSpaceDN w:val="0"/>
        <w:adjustRightInd w:val="0"/>
        <w:spacing w:line="240" w:lineRule="auto"/>
        <w:jc w:val="both"/>
        <w:rPr>
          <w:lang w:val="tr-TR" w:bidi="ar-SA"/>
        </w:rPr>
      </w:pPr>
      <w:r w:rsidRPr="00C97B92">
        <w:rPr>
          <w:color w:val="000000"/>
          <w:lang w:val="tr-TR" w:bidi="ar-SA"/>
        </w:rPr>
        <w:t>Faik Çelik</w:t>
      </w:r>
      <w:r w:rsidRPr="00C97B92">
        <w:rPr>
          <w:lang w:val="tr-TR" w:bidi="ar-SA"/>
        </w:rPr>
        <w:t xml:space="preserve"> MTAL, EYS standartlarının şartlarına uygun olarak oluşturmuş, </w:t>
      </w:r>
      <w:proofErr w:type="spellStart"/>
      <w:r w:rsidRPr="00C97B92">
        <w:rPr>
          <w:lang w:val="tr-TR" w:bidi="ar-SA"/>
        </w:rPr>
        <w:t>dokümante</w:t>
      </w:r>
      <w:proofErr w:type="spellEnd"/>
      <w:r w:rsidRPr="00C97B92">
        <w:rPr>
          <w:lang w:val="tr-TR" w:bidi="ar-SA"/>
        </w:rPr>
        <w:t xml:space="preserve"> etmiş, uygulamaya koyarak sürekliliğini sağlamış ve EYS etkinliğini sürekli iyileştirmektedir. Dış kaynaklı sürecimiz bulunmamaktadır.</w:t>
      </w:r>
    </w:p>
    <w:p w:rsidR="00F1275D" w:rsidRPr="00C97B92" w:rsidRDefault="00F1275D" w:rsidP="00F1275D">
      <w:pPr>
        <w:autoSpaceDE w:val="0"/>
        <w:autoSpaceDN w:val="0"/>
        <w:adjustRightInd w:val="0"/>
        <w:spacing w:line="240" w:lineRule="auto"/>
        <w:jc w:val="both"/>
        <w:rPr>
          <w:lang w:val="tr-TR" w:bidi="ar-SA"/>
        </w:rPr>
      </w:pPr>
      <w:r w:rsidRPr="00C97B92">
        <w:rPr>
          <w:lang w:val="tr-TR" w:bidi="ar-SA"/>
        </w:rPr>
        <w:t>EYS doküman yapısı aşağıdaki şemada verilmiştir.</w:t>
      </w:r>
    </w:p>
    <w:p w:rsidR="00F1275D" w:rsidRPr="00C97B92" w:rsidRDefault="00F1275D" w:rsidP="00F1275D">
      <w:pPr>
        <w:autoSpaceDE w:val="0"/>
        <w:autoSpaceDN w:val="0"/>
        <w:adjustRightInd w:val="0"/>
        <w:spacing w:line="240" w:lineRule="auto"/>
        <w:jc w:val="both"/>
        <w:rPr>
          <w:lang w:val="tr-TR" w:bidi="ar-SA"/>
        </w:rPr>
      </w:pPr>
    </w:p>
    <w:p w:rsidR="00F1275D" w:rsidRPr="00C97B92" w:rsidRDefault="002D1308" w:rsidP="00F1275D">
      <w:pPr>
        <w:autoSpaceDE w:val="0"/>
        <w:autoSpaceDN w:val="0"/>
        <w:adjustRightInd w:val="0"/>
        <w:spacing w:line="240" w:lineRule="auto"/>
        <w:jc w:val="both"/>
        <w:rPr>
          <w:lang w:val="tr-TR" w:bidi="ar-SA"/>
        </w:rPr>
      </w:pPr>
      <w:r>
        <w:rPr>
          <w:noProof/>
          <w:lang w:val="tr-TR" w:eastAsia="tr-TR" w:bidi="ar-SA"/>
        </w:rPr>
        <w:drawing>
          <wp:inline distT="0" distB="0" distL="0" distR="0">
            <wp:extent cx="5287645" cy="3164840"/>
            <wp:effectExtent l="0" t="0" r="8255" b="0"/>
            <wp:docPr id="1" name="Resim 1" descr="C:\Users\sibel\Downloads\Telegram Desktop\k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bel\Downloads\Telegram Desktop\kk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7645" cy="3164840"/>
                    </a:xfrm>
                    <a:prstGeom prst="rect">
                      <a:avLst/>
                    </a:prstGeom>
                    <a:noFill/>
                    <a:ln>
                      <a:noFill/>
                    </a:ln>
                  </pic:spPr>
                </pic:pic>
              </a:graphicData>
            </a:graphic>
          </wp:inline>
        </w:drawing>
      </w:r>
    </w:p>
    <w:p w:rsidR="00F1275D" w:rsidRPr="00C97B92" w:rsidRDefault="00F1275D" w:rsidP="00F1275D">
      <w:pPr>
        <w:autoSpaceDE w:val="0"/>
        <w:autoSpaceDN w:val="0"/>
        <w:adjustRightInd w:val="0"/>
        <w:spacing w:line="240" w:lineRule="auto"/>
        <w:jc w:val="both"/>
        <w:rPr>
          <w:lang w:val="tr-TR" w:bidi="ar-SA"/>
        </w:rPr>
      </w:pPr>
    </w:p>
    <w:p w:rsidR="00F1275D" w:rsidRPr="00C97B92" w:rsidRDefault="00F1275D" w:rsidP="00F1275D">
      <w:pPr>
        <w:autoSpaceDE w:val="0"/>
        <w:autoSpaceDN w:val="0"/>
        <w:adjustRightInd w:val="0"/>
        <w:spacing w:line="240" w:lineRule="auto"/>
        <w:jc w:val="both"/>
        <w:rPr>
          <w:lang w:val="tr-TR" w:bidi="ar-SA"/>
        </w:rPr>
      </w:pPr>
      <w:r w:rsidRPr="00C97B92">
        <w:rPr>
          <w:lang w:val="tr-TR" w:bidi="ar-SA"/>
        </w:rPr>
        <w:t>Okulumuzda,</w:t>
      </w:r>
    </w:p>
    <w:p w:rsidR="00F1275D" w:rsidRPr="00C97B92" w:rsidRDefault="00F1275D" w:rsidP="00F1275D">
      <w:pPr>
        <w:numPr>
          <w:ilvl w:val="0"/>
          <w:numId w:val="3"/>
        </w:numPr>
        <w:autoSpaceDE w:val="0"/>
        <w:autoSpaceDN w:val="0"/>
        <w:adjustRightInd w:val="0"/>
        <w:spacing w:line="240" w:lineRule="auto"/>
        <w:ind w:left="426" w:hanging="426"/>
        <w:contextualSpacing/>
        <w:jc w:val="both"/>
        <w:rPr>
          <w:lang w:val="tr-TR" w:bidi="ar-SA"/>
        </w:rPr>
      </w:pPr>
      <w:r w:rsidRPr="00C97B92">
        <w:rPr>
          <w:lang w:val="tr-TR" w:bidi="ar-SA"/>
        </w:rPr>
        <w:t>Eğitim, öğretim ve yönetim faaliyetleri, bu kitabın 1. maddesinde bahsi geçen Kanun ve Yönetmelik hükümleri çerçevesinde yasal şartlara bağlı olarak gerçekleşmektedir.</w:t>
      </w:r>
    </w:p>
    <w:p w:rsidR="00F1275D" w:rsidRPr="00C97B92" w:rsidRDefault="00F1275D" w:rsidP="00F1275D">
      <w:pPr>
        <w:numPr>
          <w:ilvl w:val="0"/>
          <w:numId w:val="3"/>
        </w:numPr>
        <w:autoSpaceDE w:val="0"/>
        <w:autoSpaceDN w:val="0"/>
        <w:adjustRightInd w:val="0"/>
        <w:spacing w:line="240" w:lineRule="auto"/>
        <w:ind w:left="426" w:hanging="426"/>
        <w:contextualSpacing/>
        <w:jc w:val="both"/>
        <w:rPr>
          <w:lang w:val="tr-TR" w:bidi="ar-SA"/>
        </w:rPr>
      </w:pPr>
      <w:r w:rsidRPr="00C97B92">
        <w:rPr>
          <w:lang w:val="tr-TR" w:bidi="ar-SA"/>
        </w:rPr>
        <w:t>Eğitim- öğretimin etkin bir şekilde yönetimi için EYS Yönetim Sistemine geçilmiştir.</w:t>
      </w:r>
    </w:p>
    <w:p w:rsidR="00F1275D" w:rsidRPr="00C97B92" w:rsidRDefault="00F1275D" w:rsidP="00F1275D">
      <w:pPr>
        <w:numPr>
          <w:ilvl w:val="0"/>
          <w:numId w:val="3"/>
        </w:numPr>
        <w:autoSpaceDE w:val="0"/>
        <w:autoSpaceDN w:val="0"/>
        <w:adjustRightInd w:val="0"/>
        <w:spacing w:line="240" w:lineRule="auto"/>
        <w:ind w:left="426" w:hanging="426"/>
        <w:contextualSpacing/>
        <w:jc w:val="both"/>
        <w:rPr>
          <w:lang w:val="tr-TR" w:bidi="ar-SA"/>
        </w:rPr>
      </w:pPr>
      <w:r w:rsidRPr="00C97B92">
        <w:rPr>
          <w:lang w:val="tr-TR" w:bidi="ar-SA"/>
        </w:rPr>
        <w:t>EYS yönetim sistemi kapsamındaki gerekli olan süreçler tanımlanmıştır.</w:t>
      </w:r>
    </w:p>
    <w:p w:rsidR="00F1275D" w:rsidRPr="00C97B92" w:rsidRDefault="00F1275D" w:rsidP="00F1275D">
      <w:pPr>
        <w:numPr>
          <w:ilvl w:val="0"/>
          <w:numId w:val="3"/>
        </w:numPr>
        <w:autoSpaceDE w:val="0"/>
        <w:autoSpaceDN w:val="0"/>
        <w:adjustRightInd w:val="0"/>
        <w:spacing w:line="240" w:lineRule="auto"/>
        <w:ind w:left="426" w:hanging="426"/>
        <w:contextualSpacing/>
        <w:jc w:val="both"/>
        <w:rPr>
          <w:lang w:val="tr-TR" w:bidi="ar-SA"/>
        </w:rPr>
      </w:pPr>
      <w:r w:rsidRPr="00C97B92">
        <w:rPr>
          <w:lang w:val="tr-TR" w:bidi="ar-SA"/>
        </w:rPr>
        <w:t xml:space="preserve">Süreçlerin etkin olarak uygulanabilmesi ve kontrolü için gerekli metot ve </w:t>
      </w:r>
      <w:proofErr w:type="gramStart"/>
      <w:r w:rsidRPr="00C97B92">
        <w:rPr>
          <w:lang w:val="tr-TR" w:bidi="ar-SA"/>
        </w:rPr>
        <w:t>kriterler</w:t>
      </w:r>
      <w:proofErr w:type="gramEnd"/>
      <w:r w:rsidRPr="00C97B92">
        <w:rPr>
          <w:lang w:val="tr-TR" w:bidi="ar-SA"/>
        </w:rPr>
        <w:t xml:space="preserve"> her süreç için hazırlanan süreç şemalarında belirlenmiştir.</w:t>
      </w:r>
    </w:p>
    <w:p w:rsidR="00F1275D" w:rsidRPr="00C97B92" w:rsidRDefault="00F1275D" w:rsidP="00F1275D">
      <w:pPr>
        <w:numPr>
          <w:ilvl w:val="0"/>
          <w:numId w:val="3"/>
        </w:numPr>
        <w:autoSpaceDE w:val="0"/>
        <w:autoSpaceDN w:val="0"/>
        <w:adjustRightInd w:val="0"/>
        <w:spacing w:line="240" w:lineRule="auto"/>
        <w:ind w:left="426" w:hanging="426"/>
        <w:contextualSpacing/>
        <w:jc w:val="both"/>
        <w:rPr>
          <w:lang w:val="tr-TR" w:bidi="ar-SA"/>
        </w:rPr>
      </w:pPr>
      <w:r w:rsidRPr="00C97B92">
        <w:rPr>
          <w:lang w:val="tr-TR" w:bidi="ar-SA"/>
        </w:rPr>
        <w:t xml:space="preserve">Süreç şemalarında faaliyetler dizisi, sorumluluklar, etkileşimler, kaynaklar, girdi ve çıktılar açıklanmıştır. </w:t>
      </w:r>
    </w:p>
    <w:p w:rsidR="00F1275D" w:rsidRPr="00C97B92" w:rsidRDefault="00F1275D" w:rsidP="00F1275D">
      <w:pPr>
        <w:numPr>
          <w:ilvl w:val="0"/>
          <w:numId w:val="3"/>
        </w:numPr>
        <w:autoSpaceDE w:val="0"/>
        <w:autoSpaceDN w:val="0"/>
        <w:adjustRightInd w:val="0"/>
        <w:spacing w:line="240" w:lineRule="auto"/>
        <w:ind w:left="426" w:hanging="426"/>
        <w:contextualSpacing/>
        <w:jc w:val="both"/>
        <w:rPr>
          <w:b/>
          <w:lang w:val="tr-TR"/>
        </w:rPr>
      </w:pPr>
      <w:r w:rsidRPr="00C97B92">
        <w:rPr>
          <w:lang w:val="tr-TR" w:bidi="ar-SA"/>
        </w:rPr>
        <w:t xml:space="preserve">Faaliyetlerin standarda uygun nitelikli olarak yapılması açısından eğitim, destek ve </w:t>
      </w:r>
      <w:proofErr w:type="gramStart"/>
      <w:r w:rsidRPr="00C97B92">
        <w:rPr>
          <w:lang w:val="tr-TR" w:bidi="ar-SA"/>
        </w:rPr>
        <w:t>EYS  ile</w:t>
      </w:r>
      <w:proofErr w:type="gramEnd"/>
      <w:r w:rsidRPr="00C97B92">
        <w:rPr>
          <w:lang w:val="tr-TR" w:bidi="ar-SA"/>
        </w:rPr>
        <w:t xml:space="preserve"> ilgili prosedürler oluşturulmuştur.</w:t>
      </w:r>
    </w:p>
    <w:p w:rsidR="00F1275D" w:rsidRPr="00C97B92" w:rsidRDefault="00F1275D" w:rsidP="00F1275D">
      <w:pPr>
        <w:numPr>
          <w:ilvl w:val="0"/>
          <w:numId w:val="3"/>
        </w:numPr>
        <w:autoSpaceDE w:val="0"/>
        <w:autoSpaceDN w:val="0"/>
        <w:adjustRightInd w:val="0"/>
        <w:spacing w:line="240" w:lineRule="auto"/>
        <w:ind w:left="426" w:hanging="426"/>
        <w:contextualSpacing/>
        <w:jc w:val="both"/>
        <w:rPr>
          <w:b/>
          <w:lang w:val="tr-TR"/>
        </w:rPr>
      </w:pPr>
      <w:r w:rsidRPr="00C97B92">
        <w:rPr>
          <w:lang w:val="tr-TR" w:bidi="ar-SA"/>
        </w:rPr>
        <w:lastRenderedPageBreak/>
        <w:t>Okulun tümünde kullanılabilecek genel talimatlarla, alan ve zümrelere özel konuları içeren talimatlar hazırlanmış ve ilgili yerlerde bulundurulması sağlanmıştır.</w:t>
      </w:r>
    </w:p>
    <w:p w:rsidR="00F1275D" w:rsidRPr="00C97B92" w:rsidRDefault="00F1275D" w:rsidP="00F1275D">
      <w:pPr>
        <w:numPr>
          <w:ilvl w:val="0"/>
          <w:numId w:val="3"/>
        </w:numPr>
        <w:autoSpaceDE w:val="0"/>
        <w:autoSpaceDN w:val="0"/>
        <w:adjustRightInd w:val="0"/>
        <w:spacing w:line="240" w:lineRule="auto"/>
        <w:ind w:left="426" w:hanging="426"/>
        <w:contextualSpacing/>
        <w:jc w:val="both"/>
        <w:rPr>
          <w:b/>
          <w:lang w:val="tr-TR"/>
        </w:rPr>
      </w:pPr>
      <w:r w:rsidRPr="00C97B92">
        <w:rPr>
          <w:lang w:val="tr-TR" w:bidi="ar-SA"/>
        </w:rPr>
        <w:t>Okulumuzda tüm süreç faaliyetlerinde standartlaştırılmış, tanımlı, kontrollü formlar kullanılmaktadır.</w:t>
      </w:r>
    </w:p>
    <w:p w:rsidR="00F1275D" w:rsidRPr="00C97B92" w:rsidRDefault="00F1275D" w:rsidP="00F1275D">
      <w:pPr>
        <w:autoSpaceDE w:val="0"/>
        <w:autoSpaceDN w:val="0"/>
        <w:adjustRightInd w:val="0"/>
        <w:spacing w:line="240" w:lineRule="auto"/>
        <w:contextualSpacing/>
        <w:jc w:val="both"/>
        <w:rPr>
          <w:b/>
          <w:lang w:val="tr-TR"/>
        </w:rPr>
      </w:pPr>
    </w:p>
    <w:p w:rsidR="00F1275D" w:rsidRPr="00C97B92" w:rsidRDefault="00F1275D" w:rsidP="00F1275D">
      <w:pPr>
        <w:spacing w:line="240" w:lineRule="auto"/>
        <w:jc w:val="both"/>
        <w:outlineLvl w:val="3"/>
        <w:rPr>
          <w:rFonts w:eastAsia="Times New Roman"/>
          <w:b/>
          <w:i/>
          <w:lang w:val="tr-TR" w:eastAsia="tr-TR" w:bidi="ar-SA"/>
        </w:rPr>
      </w:pPr>
      <w:r w:rsidRPr="00C97B92">
        <w:rPr>
          <w:rFonts w:eastAsia="Times New Roman"/>
          <w:b/>
          <w:i/>
          <w:lang w:val="tr-TR" w:eastAsia="tr-TR" w:bidi="ar-SA"/>
        </w:rPr>
        <w:t>İlgili Doküman</w:t>
      </w:r>
    </w:p>
    <w:p w:rsidR="00F1275D" w:rsidRPr="00C97B92" w:rsidRDefault="00F1275D" w:rsidP="00F1275D">
      <w:pPr>
        <w:autoSpaceDE w:val="0"/>
        <w:autoSpaceDN w:val="0"/>
        <w:adjustRightInd w:val="0"/>
        <w:spacing w:line="240" w:lineRule="auto"/>
        <w:contextualSpacing/>
        <w:jc w:val="both"/>
        <w:rPr>
          <w:b/>
          <w:i/>
          <w:lang w:val="tr-TR"/>
        </w:rPr>
      </w:pPr>
      <w:r w:rsidRPr="00C97B92">
        <w:rPr>
          <w:b/>
          <w:i/>
          <w:lang w:val="tr-TR"/>
        </w:rPr>
        <w:t>PR 02 Dokümanların Kontrolü Prosedürü</w:t>
      </w:r>
    </w:p>
    <w:p w:rsidR="00F1275D" w:rsidRPr="00C97B92" w:rsidRDefault="00F1275D" w:rsidP="00F1275D">
      <w:pPr>
        <w:autoSpaceDE w:val="0"/>
        <w:autoSpaceDN w:val="0"/>
        <w:adjustRightInd w:val="0"/>
        <w:spacing w:line="240" w:lineRule="auto"/>
        <w:contextualSpacing/>
        <w:jc w:val="both"/>
        <w:rPr>
          <w:b/>
          <w:i/>
          <w:lang w:val="tr-TR"/>
        </w:rPr>
      </w:pPr>
    </w:p>
    <w:p w:rsidR="00F1275D" w:rsidRPr="00C97B92" w:rsidRDefault="00F1275D" w:rsidP="00F1275D">
      <w:pPr>
        <w:autoSpaceDE w:val="0"/>
        <w:autoSpaceDN w:val="0"/>
        <w:adjustRightInd w:val="0"/>
        <w:spacing w:line="240" w:lineRule="auto"/>
        <w:contextualSpacing/>
        <w:jc w:val="both"/>
        <w:rPr>
          <w:b/>
          <w:i/>
          <w:lang w:val="tr-TR"/>
        </w:rPr>
      </w:pPr>
      <w:r w:rsidRPr="00C97B92">
        <w:rPr>
          <w:b/>
          <w:i/>
          <w:lang w:val="tr-TR"/>
        </w:rPr>
        <w:t>FR.009 EYS Kayıtları Listesi Formu</w:t>
      </w:r>
    </w:p>
    <w:p w:rsidR="00F1275D" w:rsidRPr="00C97B92" w:rsidRDefault="00F1275D" w:rsidP="00F1275D">
      <w:pPr>
        <w:autoSpaceDE w:val="0"/>
        <w:autoSpaceDN w:val="0"/>
        <w:adjustRightInd w:val="0"/>
        <w:spacing w:line="240" w:lineRule="auto"/>
        <w:contextualSpacing/>
        <w:jc w:val="both"/>
        <w:rPr>
          <w:b/>
          <w:i/>
          <w:lang w:val="tr-TR"/>
        </w:rPr>
      </w:pPr>
      <w:r w:rsidRPr="00C97B92">
        <w:rPr>
          <w:b/>
          <w:i/>
          <w:lang w:val="tr-TR"/>
        </w:rPr>
        <w:t>FR.010 Doküman Dağıtım Formu</w:t>
      </w:r>
    </w:p>
    <w:p w:rsidR="00F1275D" w:rsidRPr="00C97B92" w:rsidRDefault="00F1275D" w:rsidP="00F1275D">
      <w:pPr>
        <w:spacing w:line="240" w:lineRule="auto"/>
        <w:jc w:val="both"/>
        <w:rPr>
          <w:b/>
          <w:i/>
          <w:lang w:val="tr-TR"/>
        </w:rPr>
      </w:pPr>
      <w:r w:rsidRPr="00C97B92">
        <w:rPr>
          <w:b/>
          <w:i/>
          <w:lang w:val="tr-TR"/>
        </w:rPr>
        <w:t>FR.011 Revizyon Yeni Doküman İptal Talep Formu</w:t>
      </w:r>
    </w:p>
    <w:p w:rsidR="00C24888" w:rsidRPr="00C97B92" w:rsidRDefault="00C24888" w:rsidP="00790448">
      <w:pPr>
        <w:spacing w:line="240" w:lineRule="auto"/>
        <w:jc w:val="both"/>
        <w:rPr>
          <w:rFonts w:cs="Times New Roman"/>
          <w:color w:val="FF0000"/>
          <w:lang w:val="tr-TR"/>
        </w:rPr>
      </w:pPr>
    </w:p>
    <w:p w:rsidR="00C24888" w:rsidRPr="00C97B92" w:rsidRDefault="00C24888" w:rsidP="00790448">
      <w:pPr>
        <w:spacing w:line="240" w:lineRule="auto"/>
        <w:jc w:val="both"/>
        <w:outlineLvl w:val="2"/>
        <w:rPr>
          <w:rFonts w:cs="Times New Roman"/>
          <w:b/>
          <w:caps/>
          <w:lang w:val="tr-TR"/>
        </w:rPr>
      </w:pPr>
      <w:bookmarkStart w:id="79" w:name="_Toc1920378"/>
      <w:bookmarkStart w:id="80" w:name="_Toc34057047"/>
      <w:r w:rsidRPr="00C97B92">
        <w:rPr>
          <w:rFonts w:cs="Times New Roman"/>
          <w:b/>
          <w:i/>
          <w:caps/>
          <w:lang w:val="tr-TR"/>
        </w:rPr>
        <w:t xml:space="preserve">7.5.2 </w:t>
      </w:r>
      <w:r w:rsidR="00975A66" w:rsidRPr="00C97B92">
        <w:rPr>
          <w:rFonts w:cs="Times New Roman"/>
          <w:b/>
          <w:i/>
          <w:lang w:val="tr-TR"/>
        </w:rPr>
        <w:t xml:space="preserve">Doküman </w:t>
      </w:r>
      <w:r w:rsidR="00975A66" w:rsidRPr="00C97B92">
        <w:rPr>
          <w:rFonts w:cs="Times New Roman"/>
          <w:b/>
          <w:lang w:val="tr-TR"/>
        </w:rPr>
        <w:t>Oluşturma ve Güncelleme</w:t>
      </w:r>
      <w:bookmarkEnd w:id="79"/>
      <w:bookmarkEnd w:id="80"/>
    </w:p>
    <w:p w:rsidR="00F1275D" w:rsidRPr="00C97B92" w:rsidRDefault="00975A66" w:rsidP="00F1275D">
      <w:pPr>
        <w:autoSpaceDE w:val="0"/>
        <w:autoSpaceDN w:val="0"/>
        <w:adjustRightInd w:val="0"/>
        <w:spacing w:line="240" w:lineRule="auto"/>
        <w:jc w:val="both"/>
        <w:rPr>
          <w:iCs/>
          <w:lang w:val="tr-TR" w:bidi="ar-SA"/>
        </w:rPr>
      </w:pPr>
      <w:r w:rsidRPr="00C97B92">
        <w:rPr>
          <w:lang w:val="tr-TR" w:bidi="ar-SA"/>
        </w:rPr>
        <w:t>Faik Çelik</w:t>
      </w:r>
      <w:r w:rsidR="00F1275D" w:rsidRPr="00C97B92">
        <w:rPr>
          <w:lang w:val="tr-TR" w:bidi="ar-SA"/>
        </w:rPr>
        <w:t xml:space="preserve"> MTAL ’de dokümanların hazırlanması gözden geçirilmesi, onaylanması, dağıtımları, </w:t>
      </w:r>
      <w:proofErr w:type="gramStart"/>
      <w:r w:rsidR="00F1275D" w:rsidRPr="00C97B92">
        <w:rPr>
          <w:lang w:val="tr-TR" w:bidi="ar-SA"/>
        </w:rPr>
        <w:t>revizyonlarda</w:t>
      </w:r>
      <w:proofErr w:type="gramEnd"/>
      <w:r w:rsidR="00F1275D" w:rsidRPr="00C97B92">
        <w:rPr>
          <w:lang w:val="tr-TR" w:bidi="ar-SA"/>
        </w:rPr>
        <w:t xml:space="preserve"> yapılacak değişiklikler, doküman iptalleri, </w:t>
      </w:r>
      <w:r w:rsidR="00F1275D" w:rsidRPr="00C97B92">
        <w:rPr>
          <w:b/>
          <w:i/>
          <w:lang w:val="tr-TR" w:bidi="ar-SA"/>
        </w:rPr>
        <w:t>PR</w:t>
      </w:r>
      <w:r w:rsidR="00F1275D" w:rsidRPr="00C97B92">
        <w:rPr>
          <w:b/>
          <w:i/>
          <w:iCs/>
          <w:lang w:val="tr-TR" w:bidi="ar-SA"/>
        </w:rPr>
        <w:t>.02 Dokümanların Kontrolü Prosedürü</w:t>
      </w:r>
      <w:r w:rsidR="00F1275D" w:rsidRPr="00C97B92">
        <w:rPr>
          <w:iCs/>
          <w:lang w:val="tr-TR" w:bidi="ar-SA"/>
        </w:rPr>
        <w:t xml:space="preserve">nde belirtilmiştir. </w:t>
      </w:r>
    </w:p>
    <w:p w:rsidR="00F1275D" w:rsidRPr="00C97B92" w:rsidRDefault="00F1275D" w:rsidP="00F1275D">
      <w:pPr>
        <w:autoSpaceDE w:val="0"/>
        <w:autoSpaceDN w:val="0"/>
        <w:adjustRightInd w:val="0"/>
        <w:spacing w:line="240" w:lineRule="auto"/>
        <w:jc w:val="both"/>
        <w:rPr>
          <w:lang w:val="tr-TR" w:bidi="ar-SA"/>
        </w:rPr>
      </w:pPr>
      <w:r w:rsidRPr="00C97B92">
        <w:rPr>
          <w:lang w:val="tr-TR" w:bidi="ar-SA"/>
        </w:rPr>
        <w:t xml:space="preserve">Dış kaynaklı dokümanların listelenmesi ve hangi kullanım noktalarında olduğunun belirlenmesi her </w:t>
      </w:r>
      <w:proofErr w:type="gramStart"/>
      <w:r w:rsidRPr="00C97B92">
        <w:rPr>
          <w:lang w:val="tr-TR" w:bidi="ar-SA"/>
        </w:rPr>
        <w:t>prosedürün</w:t>
      </w:r>
      <w:proofErr w:type="gramEnd"/>
      <w:r w:rsidRPr="00C97B92">
        <w:rPr>
          <w:lang w:val="tr-TR" w:bidi="ar-SA"/>
        </w:rPr>
        <w:t xml:space="preserve"> içinde yer alan dış kaynaklar bölümünde yer verilmiştir.</w:t>
      </w:r>
    </w:p>
    <w:p w:rsidR="00F1275D" w:rsidRPr="00C97B92" w:rsidRDefault="00F1275D" w:rsidP="00F1275D">
      <w:pPr>
        <w:autoSpaceDE w:val="0"/>
        <w:autoSpaceDN w:val="0"/>
        <w:adjustRightInd w:val="0"/>
        <w:spacing w:line="240" w:lineRule="auto"/>
        <w:jc w:val="both"/>
        <w:rPr>
          <w:rFonts w:eastAsia="Wingdings-Regular"/>
          <w:b/>
          <w:bCs/>
          <w:color w:val="000000"/>
          <w:lang w:val="tr-TR" w:bidi="ar-SA"/>
        </w:rPr>
      </w:pPr>
    </w:p>
    <w:p w:rsidR="00F1275D" w:rsidRPr="00C97B92" w:rsidRDefault="00F1275D" w:rsidP="00F1275D">
      <w:pPr>
        <w:spacing w:line="240" w:lineRule="auto"/>
        <w:jc w:val="both"/>
        <w:outlineLvl w:val="3"/>
        <w:rPr>
          <w:rFonts w:eastAsia="Times New Roman"/>
          <w:b/>
          <w:i/>
          <w:lang w:val="tr-TR" w:eastAsia="tr-TR" w:bidi="ar-SA"/>
        </w:rPr>
      </w:pPr>
      <w:r w:rsidRPr="00C97B92">
        <w:rPr>
          <w:rFonts w:eastAsia="Times New Roman"/>
          <w:b/>
          <w:i/>
          <w:lang w:val="tr-TR" w:eastAsia="tr-TR" w:bidi="ar-SA"/>
        </w:rPr>
        <w:t>İlgili Doküman</w:t>
      </w:r>
    </w:p>
    <w:p w:rsidR="00F1275D" w:rsidRPr="00C97B92" w:rsidRDefault="00F1275D" w:rsidP="00F1275D">
      <w:pPr>
        <w:spacing w:line="240" w:lineRule="auto"/>
        <w:jc w:val="both"/>
        <w:outlineLvl w:val="3"/>
        <w:rPr>
          <w:rFonts w:eastAsia="Times New Roman"/>
          <w:b/>
          <w:i/>
          <w:lang w:val="tr-TR" w:eastAsia="tr-TR" w:bidi="ar-SA"/>
        </w:rPr>
      </w:pPr>
      <w:r w:rsidRPr="00C97B92">
        <w:rPr>
          <w:rFonts w:eastAsia="Times New Roman"/>
          <w:b/>
          <w:i/>
          <w:lang w:val="tr-TR" w:eastAsia="tr-TR" w:bidi="ar-SA"/>
        </w:rPr>
        <w:t>PR.</w:t>
      </w:r>
      <w:r w:rsidR="00975A66" w:rsidRPr="00C97B92">
        <w:rPr>
          <w:rFonts w:eastAsia="Times New Roman"/>
          <w:b/>
          <w:i/>
          <w:lang w:val="tr-TR" w:eastAsia="tr-TR" w:bidi="ar-SA"/>
        </w:rPr>
        <w:t>0</w:t>
      </w:r>
      <w:r w:rsidRPr="00C97B92">
        <w:rPr>
          <w:rFonts w:eastAsia="Times New Roman"/>
          <w:b/>
          <w:i/>
          <w:lang w:val="tr-TR" w:eastAsia="tr-TR" w:bidi="ar-SA"/>
        </w:rPr>
        <w:t>02</w:t>
      </w:r>
      <w:r w:rsidRPr="00C97B92">
        <w:rPr>
          <w:rFonts w:eastAsia="Times New Roman"/>
          <w:b/>
          <w:i/>
          <w:lang w:val="tr-TR" w:eastAsia="tr-TR" w:bidi="ar-SA"/>
        </w:rPr>
        <w:tab/>
        <w:t>Dokümanların Kontrolü Prosedürü</w:t>
      </w:r>
    </w:p>
    <w:p w:rsidR="00C24888" w:rsidRPr="00C97B92" w:rsidRDefault="00C24888" w:rsidP="00790448">
      <w:pPr>
        <w:spacing w:line="240" w:lineRule="auto"/>
        <w:rPr>
          <w:rFonts w:cs="Times New Roman"/>
          <w:lang w:val="tr-TR" w:eastAsia="tr-TR" w:bidi="ar-SA"/>
        </w:rPr>
      </w:pPr>
    </w:p>
    <w:p w:rsidR="00975A66" w:rsidRPr="00C97B92" w:rsidRDefault="00975A66" w:rsidP="00975A66">
      <w:pPr>
        <w:spacing w:line="240" w:lineRule="auto"/>
        <w:jc w:val="both"/>
        <w:outlineLvl w:val="2"/>
        <w:rPr>
          <w:b/>
          <w:caps/>
          <w:lang w:val="tr-TR"/>
        </w:rPr>
      </w:pPr>
      <w:bookmarkStart w:id="81" w:name="_Toc34057048"/>
      <w:r w:rsidRPr="00C97B92">
        <w:rPr>
          <w:b/>
          <w:lang w:val="tr-TR"/>
        </w:rPr>
        <w:t xml:space="preserve">7.5.3 </w:t>
      </w:r>
      <w:proofErr w:type="spellStart"/>
      <w:r w:rsidRPr="00C97B92">
        <w:rPr>
          <w:b/>
          <w:lang w:val="tr-TR"/>
        </w:rPr>
        <w:t>Dokümante</w:t>
      </w:r>
      <w:proofErr w:type="spellEnd"/>
      <w:r w:rsidRPr="00C97B92">
        <w:rPr>
          <w:b/>
          <w:lang w:val="tr-TR"/>
        </w:rPr>
        <w:t xml:space="preserve"> Edilmiş Bilginin Kontrolü</w:t>
      </w:r>
      <w:bookmarkEnd w:id="81"/>
    </w:p>
    <w:p w:rsidR="00975A66" w:rsidRPr="00C97B92" w:rsidRDefault="00975A66" w:rsidP="00975A66">
      <w:pPr>
        <w:spacing w:line="240" w:lineRule="auto"/>
        <w:jc w:val="both"/>
        <w:rPr>
          <w:lang w:val="tr-TR"/>
        </w:rPr>
      </w:pPr>
      <w:r w:rsidRPr="00C97B92">
        <w:rPr>
          <w:lang w:val="tr-TR"/>
        </w:rPr>
        <w:t xml:space="preserve">Faik Çelik MTAL ’de oluşturulmuş EYS’ ye ait tüm dokümanların </w:t>
      </w:r>
      <w:r w:rsidRPr="00C97B92">
        <w:rPr>
          <w:b/>
          <w:i/>
          <w:lang w:val="tr-TR"/>
        </w:rPr>
        <w:t xml:space="preserve">PR.002 Dokümanların Kontrolü Prosedürü </w:t>
      </w:r>
      <w:r w:rsidRPr="00C97B92">
        <w:rPr>
          <w:lang w:val="tr-TR"/>
        </w:rPr>
        <w:t>göre muhafazası ve kontrolü sağlanır.</w:t>
      </w:r>
    </w:p>
    <w:p w:rsidR="00975A66" w:rsidRPr="00C97B92" w:rsidRDefault="00975A66" w:rsidP="00975A66">
      <w:pPr>
        <w:autoSpaceDE w:val="0"/>
        <w:autoSpaceDN w:val="0"/>
        <w:adjustRightInd w:val="0"/>
        <w:spacing w:line="240" w:lineRule="auto"/>
        <w:jc w:val="both"/>
        <w:rPr>
          <w:rFonts w:eastAsia="Wingdings-Regular"/>
          <w:b/>
          <w:bCs/>
          <w:color w:val="000000"/>
          <w:lang w:val="tr-TR" w:bidi="ar-SA"/>
        </w:rPr>
      </w:pPr>
    </w:p>
    <w:p w:rsidR="00975A66" w:rsidRPr="00C97B92" w:rsidRDefault="00975A66" w:rsidP="00975A66">
      <w:pPr>
        <w:spacing w:line="240" w:lineRule="auto"/>
        <w:jc w:val="both"/>
        <w:outlineLvl w:val="3"/>
        <w:rPr>
          <w:rFonts w:eastAsia="Times New Roman"/>
          <w:b/>
          <w:i/>
          <w:lang w:val="tr-TR" w:eastAsia="tr-TR" w:bidi="ar-SA"/>
        </w:rPr>
      </w:pPr>
      <w:r w:rsidRPr="00C97B92">
        <w:rPr>
          <w:rFonts w:eastAsia="Times New Roman"/>
          <w:b/>
          <w:i/>
          <w:lang w:val="tr-TR" w:eastAsia="tr-TR" w:bidi="ar-SA"/>
        </w:rPr>
        <w:t>İlgili Doküman</w:t>
      </w:r>
    </w:p>
    <w:p w:rsidR="00975A66" w:rsidRPr="00C97B92" w:rsidRDefault="00975A66" w:rsidP="00975A66">
      <w:pPr>
        <w:spacing w:line="240" w:lineRule="auto"/>
        <w:contextualSpacing/>
        <w:jc w:val="both"/>
        <w:rPr>
          <w:rFonts w:eastAsia="Times New Roman"/>
          <w:b/>
          <w:i/>
          <w:lang w:val="tr-TR" w:eastAsia="tr-TR" w:bidi="ar-SA"/>
        </w:rPr>
      </w:pPr>
      <w:r w:rsidRPr="00C97B92">
        <w:rPr>
          <w:rFonts w:eastAsia="Times New Roman"/>
          <w:b/>
          <w:i/>
          <w:lang w:val="tr-TR" w:eastAsia="tr-TR" w:bidi="ar-SA"/>
        </w:rPr>
        <w:t>PR.02 Dokümanların Kontrolü Prosedürü</w:t>
      </w:r>
    </w:p>
    <w:p w:rsidR="00C24888" w:rsidRPr="00C97B92" w:rsidRDefault="00C24888" w:rsidP="00790448">
      <w:pPr>
        <w:spacing w:line="240" w:lineRule="auto"/>
        <w:ind w:left="284"/>
        <w:contextualSpacing/>
        <w:jc w:val="both"/>
        <w:rPr>
          <w:rFonts w:cs="Times New Roman"/>
          <w:b/>
          <w:lang w:val="tr-TR"/>
        </w:rPr>
      </w:pPr>
    </w:p>
    <w:p w:rsidR="00975A66" w:rsidRPr="00C97B92" w:rsidRDefault="00975A66" w:rsidP="00975A66">
      <w:pPr>
        <w:spacing w:line="240" w:lineRule="auto"/>
        <w:jc w:val="both"/>
        <w:outlineLvl w:val="0"/>
        <w:rPr>
          <w:rFonts w:eastAsia="Times New Roman"/>
          <w:b/>
          <w:caps/>
          <w:spacing w:val="20"/>
          <w:lang w:val="tr-TR" w:eastAsia="tr-TR" w:bidi="ar-SA"/>
        </w:rPr>
      </w:pPr>
      <w:bookmarkStart w:id="82" w:name="_Toc1920380"/>
      <w:bookmarkStart w:id="83" w:name="_Toc34057049"/>
      <w:r w:rsidRPr="00C97B92">
        <w:rPr>
          <w:rFonts w:eastAsia="Times New Roman"/>
          <w:b/>
          <w:caps/>
          <w:spacing w:val="20"/>
          <w:lang w:val="tr-TR" w:eastAsia="tr-TR" w:bidi="ar-SA"/>
        </w:rPr>
        <w:t>8. Operasyon</w:t>
      </w:r>
      <w:bookmarkEnd w:id="82"/>
      <w:bookmarkEnd w:id="83"/>
    </w:p>
    <w:p w:rsidR="00975A66" w:rsidRPr="00C97B92" w:rsidRDefault="00975A66" w:rsidP="00975A66">
      <w:pPr>
        <w:spacing w:line="240" w:lineRule="auto"/>
        <w:jc w:val="both"/>
        <w:outlineLvl w:val="1"/>
        <w:rPr>
          <w:b/>
          <w:caps/>
          <w:lang w:val="tr-TR"/>
        </w:rPr>
      </w:pPr>
      <w:bookmarkStart w:id="84" w:name="_Toc1920381"/>
      <w:bookmarkStart w:id="85" w:name="_Toc34057050"/>
      <w:r w:rsidRPr="00C97B92">
        <w:rPr>
          <w:b/>
          <w:lang w:val="tr-TR"/>
        </w:rPr>
        <w:t>8.1 Operasyon Planlama ve Kontrol</w:t>
      </w:r>
      <w:bookmarkEnd w:id="84"/>
      <w:bookmarkEnd w:id="85"/>
    </w:p>
    <w:p w:rsidR="00975A66" w:rsidRPr="00C97B92" w:rsidRDefault="00975A66" w:rsidP="00975A66">
      <w:pPr>
        <w:spacing w:line="240" w:lineRule="auto"/>
        <w:jc w:val="both"/>
        <w:rPr>
          <w:lang w:val="tr-TR" w:bidi="ar-SA"/>
        </w:rPr>
      </w:pPr>
      <w:r w:rsidRPr="00C97B92">
        <w:rPr>
          <w:lang w:val="tr-TR" w:bidi="ar-SA"/>
        </w:rPr>
        <w:t xml:space="preserve">Faik Çelik MTAL Eğitim öğretim hizmetini sunmak için tüm şartları karşılamak ve 6. </w:t>
      </w:r>
      <w:proofErr w:type="spellStart"/>
      <w:r w:rsidRPr="00C97B92">
        <w:rPr>
          <w:lang w:val="tr-TR" w:bidi="ar-SA"/>
        </w:rPr>
        <w:t>Madde’de</w:t>
      </w:r>
      <w:proofErr w:type="spellEnd"/>
      <w:r w:rsidRPr="00C97B92">
        <w:rPr>
          <w:lang w:val="tr-TR" w:bidi="ar-SA"/>
        </w:rPr>
        <w:t xml:space="preserve"> belirtilen faaliyetleri gerçekleştirmek için ihtiyaç duyulan süreçleri planlar, oluşturur, uygular ve kontrol eder.</w:t>
      </w:r>
    </w:p>
    <w:p w:rsidR="00975A66" w:rsidRPr="00C97B92" w:rsidRDefault="00975A66" w:rsidP="00975A66">
      <w:pPr>
        <w:spacing w:line="240" w:lineRule="auto"/>
        <w:jc w:val="both"/>
        <w:rPr>
          <w:lang w:val="tr-TR" w:bidi="ar-SA"/>
        </w:rPr>
      </w:pPr>
      <w:r w:rsidRPr="00C97B92">
        <w:rPr>
          <w:lang w:val="tr-TR" w:bidi="ar-SA"/>
        </w:rPr>
        <w:t>Faik Çelik MTAL ’de, süreçler ile ilgili hizmet için, EYS hedef ve şartlarını oluşturmak için, temelde birincil ve ikincil mevzuat ile EYS sistemi kullanılır. Hizmet için gerekli belge ve kayıtların oluşturulması ve hizmete özgü kaynakların sağlanması EYS ’de oluşturulmuş kontrollü dokümanlarla gerçekleştirilir.</w:t>
      </w:r>
    </w:p>
    <w:p w:rsidR="00975A66" w:rsidRPr="00C97B92" w:rsidRDefault="00975A66" w:rsidP="00975A66">
      <w:pPr>
        <w:spacing w:line="240" w:lineRule="auto"/>
        <w:jc w:val="both"/>
        <w:rPr>
          <w:lang w:val="tr-TR" w:bidi="ar-SA"/>
        </w:rPr>
      </w:pPr>
      <w:r w:rsidRPr="00C97B92">
        <w:rPr>
          <w:lang w:val="tr-TR" w:bidi="ar-SA"/>
        </w:rPr>
        <w:t xml:space="preserve">Faik Çelik MTAL ’de süreçlerde kaynaklar tanımlanmıştır. Faik Çelik MTAL ’de süreçler, </w:t>
      </w:r>
      <w:r w:rsidRPr="00C97B92">
        <w:rPr>
          <w:b/>
          <w:lang w:val="tr-TR" w:bidi="ar-SA"/>
        </w:rPr>
        <w:t>1-Liderlik ve Yönetim Süreci,</w:t>
      </w:r>
      <w:r w:rsidRPr="00C97B92">
        <w:rPr>
          <w:b/>
        </w:rPr>
        <w:t xml:space="preserve"> </w:t>
      </w:r>
      <w:r w:rsidRPr="00C97B92">
        <w:rPr>
          <w:b/>
          <w:lang w:val="tr-TR" w:bidi="ar-SA"/>
        </w:rPr>
        <w:t>2-Destek Hizmetleri ve Kaynakların Yönetimi Süreci</w:t>
      </w:r>
      <w:r w:rsidRPr="00C97B92">
        <w:rPr>
          <w:lang w:val="tr-TR" w:bidi="ar-SA"/>
        </w:rPr>
        <w:t xml:space="preserve">, </w:t>
      </w:r>
      <w:r w:rsidRPr="00C97B92">
        <w:rPr>
          <w:b/>
          <w:lang w:val="tr-TR" w:bidi="ar-SA"/>
        </w:rPr>
        <w:t>3-Eğitim ve Öğretim Süreci,</w:t>
      </w:r>
      <w:r w:rsidRPr="00C97B92">
        <w:rPr>
          <w:lang w:val="tr-TR" w:bidi="ar-SA"/>
        </w:rPr>
        <w:t xml:space="preserve"> </w:t>
      </w:r>
      <w:r w:rsidRPr="00C97B92">
        <w:rPr>
          <w:b/>
          <w:lang w:val="tr-TR" w:bidi="ar-SA"/>
        </w:rPr>
        <w:t>4-Performans Değerlendirme Süreci</w:t>
      </w:r>
      <w:r w:rsidRPr="00C97B92">
        <w:rPr>
          <w:lang w:val="tr-TR" w:bidi="ar-SA"/>
        </w:rPr>
        <w:t>, 5-</w:t>
      </w:r>
      <w:r w:rsidRPr="00C97B92">
        <w:rPr>
          <w:b/>
          <w:lang w:val="tr-TR" w:bidi="ar-SA"/>
        </w:rPr>
        <w:t>İyileştirme ve Geliştirme Süreci</w:t>
      </w:r>
      <w:r w:rsidRPr="00C97B92">
        <w:rPr>
          <w:lang w:val="tr-TR" w:bidi="ar-SA"/>
        </w:rPr>
        <w:t xml:space="preserve"> 6-</w:t>
      </w:r>
      <w:r w:rsidRPr="00C97B92">
        <w:rPr>
          <w:b/>
          <w:lang w:val="tr-TR" w:bidi="ar-SA"/>
        </w:rPr>
        <w:t>Çevre Yönetim Süreci</w:t>
      </w:r>
      <w:r w:rsidRPr="00C97B92">
        <w:rPr>
          <w:lang w:val="tr-TR" w:bidi="ar-SA"/>
        </w:rPr>
        <w:t xml:space="preserve"> ve</w:t>
      </w:r>
      <w:r w:rsidRPr="00C97B92">
        <w:t xml:space="preserve"> </w:t>
      </w:r>
      <w:r w:rsidRPr="00C97B92">
        <w:rPr>
          <w:b/>
          <w:lang w:val="tr-TR" w:bidi="ar-SA"/>
        </w:rPr>
        <w:t>7-İSG Süreci</w:t>
      </w:r>
      <w:r w:rsidRPr="00C97B92">
        <w:rPr>
          <w:lang w:val="tr-TR" w:bidi="ar-SA"/>
        </w:rPr>
        <w:t xml:space="preserve"> olarak tanımlanmış, süreçlerin sorumluları belirlenmiştir.</w:t>
      </w:r>
    </w:p>
    <w:p w:rsidR="00975A66" w:rsidRPr="00C97B92" w:rsidRDefault="00975A66" w:rsidP="00975A66">
      <w:pPr>
        <w:spacing w:line="240" w:lineRule="auto"/>
        <w:jc w:val="both"/>
        <w:rPr>
          <w:lang w:val="tr-TR" w:bidi="ar-SA"/>
        </w:rPr>
      </w:pPr>
    </w:p>
    <w:p w:rsidR="00975A66" w:rsidRPr="00C97B92" w:rsidRDefault="00975A66" w:rsidP="00975A66">
      <w:pPr>
        <w:spacing w:line="240" w:lineRule="auto"/>
        <w:jc w:val="both"/>
        <w:rPr>
          <w:lang w:val="tr-TR" w:bidi="ar-SA"/>
        </w:rPr>
      </w:pPr>
      <w:r w:rsidRPr="00C97B92">
        <w:rPr>
          <w:lang w:val="tr-TR" w:bidi="ar-SA"/>
        </w:rPr>
        <w:t>Faik Çelik MTAL ’de süreçler tasarlanırken, kaynaklar, fırsatlar, hedefler, riskler belirlenmiştir. Süreçlerin işleyişleri sırasında faaliyet sorumluları ve üst yönetim tarafından izlenmekte, değerlendirilmekte ve gerektiğinde düzeltici ve önleyici faaliyetler gerçekleştirilmektedir.</w:t>
      </w:r>
      <w:r w:rsidRPr="00C97B92">
        <w:rPr>
          <w:lang w:val="tr-TR" w:bidi="ar-SA"/>
        </w:rPr>
        <w:tab/>
      </w:r>
    </w:p>
    <w:p w:rsidR="00975A66" w:rsidRPr="00C97B92" w:rsidRDefault="00975A66" w:rsidP="00975A66">
      <w:pPr>
        <w:spacing w:line="240" w:lineRule="auto"/>
        <w:jc w:val="both"/>
        <w:rPr>
          <w:lang w:val="tr-TR" w:bidi="ar-SA"/>
        </w:rPr>
      </w:pPr>
      <w:r w:rsidRPr="00C97B92">
        <w:rPr>
          <w:lang w:val="tr-TR" w:bidi="ar-SA"/>
        </w:rPr>
        <w:t xml:space="preserve">Faik Çelik MTAL ’de </w:t>
      </w:r>
      <w:proofErr w:type="gramStart"/>
      <w:r w:rsidRPr="00C97B92">
        <w:rPr>
          <w:lang w:val="tr-TR" w:bidi="ar-SA"/>
        </w:rPr>
        <w:t>7.5’te</w:t>
      </w:r>
      <w:proofErr w:type="gramEnd"/>
      <w:r w:rsidRPr="00C97B92">
        <w:rPr>
          <w:lang w:val="tr-TR" w:bidi="ar-SA"/>
        </w:rPr>
        <w:t xml:space="preserve"> tanımlanmış şematik yapıya uygun olarak </w:t>
      </w:r>
      <w:proofErr w:type="spellStart"/>
      <w:r w:rsidRPr="00C97B92">
        <w:rPr>
          <w:lang w:val="tr-TR" w:bidi="ar-SA"/>
        </w:rPr>
        <w:t>dokümante</w:t>
      </w:r>
      <w:proofErr w:type="spellEnd"/>
      <w:r w:rsidRPr="00C97B92">
        <w:rPr>
          <w:lang w:val="tr-TR" w:bidi="ar-SA"/>
        </w:rPr>
        <w:t xml:space="preserve"> edilmiş bilgiler mevcuttur.</w:t>
      </w:r>
    </w:p>
    <w:p w:rsidR="00975A66" w:rsidRPr="00C97B92" w:rsidRDefault="00975A66" w:rsidP="00975A66">
      <w:pPr>
        <w:spacing w:line="240" w:lineRule="auto"/>
        <w:jc w:val="both"/>
        <w:rPr>
          <w:lang w:val="tr-TR" w:bidi="ar-SA"/>
        </w:rPr>
      </w:pPr>
      <w:proofErr w:type="spellStart"/>
      <w:r w:rsidRPr="00C97B92">
        <w:rPr>
          <w:lang w:val="tr-TR" w:bidi="ar-SA"/>
        </w:rPr>
        <w:t>Dokümante</w:t>
      </w:r>
      <w:proofErr w:type="spellEnd"/>
      <w:r w:rsidRPr="00C97B92">
        <w:rPr>
          <w:lang w:val="tr-TR" w:bidi="ar-SA"/>
        </w:rPr>
        <w:t xml:space="preserve"> edilmiş bilgilerin kontrolü ve güvence altına alınması 7.5.3’teki tanımlanmış şartlara göre yapılmaktadır. </w:t>
      </w:r>
    </w:p>
    <w:p w:rsidR="00975A66" w:rsidRPr="00C97B92" w:rsidRDefault="00975A66" w:rsidP="00975A66">
      <w:pPr>
        <w:spacing w:line="240" w:lineRule="auto"/>
        <w:jc w:val="both"/>
        <w:rPr>
          <w:lang w:val="tr-TR" w:bidi="ar-SA"/>
        </w:rPr>
      </w:pPr>
      <w:r w:rsidRPr="00C97B92">
        <w:rPr>
          <w:lang w:val="tr-TR" w:bidi="ar-SA"/>
        </w:rPr>
        <w:t>Faik Çelik MTAL ’de dış sürecimiz bulunmamaktadır.</w:t>
      </w:r>
    </w:p>
    <w:p w:rsidR="00975A66" w:rsidRPr="00C97B92" w:rsidRDefault="00975A66" w:rsidP="00975A66">
      <w:pPr>
        <w:spacing w:line="240" w:lineRule="auto"/>
        <w:jc w:val="both"/>
        <w:rPr>
          <w:lang w:val="tr-TR" w:bidi="ar-SA"/>
        </w:rPr>
      </w:pPr>
    </w:p>
    <w:p w:rsidR="00975A66" w:rsidRPr="00C97B92" w:rsidRDefault="00975A66" w:rsidP="00975A66">
      <w:pPr>
        <w:spacing w:line="240" w:lineRule="auto"/>
        <w:jc w:val="both"/>
        <w:outlineLvl w:val="3"/>
        <w:rPr>
          <w:rFonts w:eastAsia="Times New Roman"/>
          <w:b/>
          <w:i/>
          <w:lang w:val="tr-TR" w:eastAsia="tr-TR" w:bidi="ar-SA"/>
        </w:rPr>
      </w:pPr>
      <w:r w:rsidRPr="00C97B92">
        <w:rPr>
          <w:rFonts w:eastAsia="Times New Roman"/>
          <w:b/>
          <w:i/>
          <w:lang w:val="tr-TR" w:eastAsia="tr-TR" w:bidi="ar-SA"/>
        </w:rPr>
        <w:t xml:space="preserve">İlgili Doküman </w:t>
      </w:r>
    </w:p>
    <w:p w:rsidR="00975A66" w:rsidRPr="00C97B92" w:rsidRDefault="00975A66" w:rsidP="00975A66">
      <w:pPr>
        <w:spacing w:line="240" w:lineRule="auto"/>
        <w:jc w:val="both"/>
        <w:outlineLvl w:val="3"/>
        <w:rPr>
          <w:rFonts w:eastAsia="Times New Roman"/>
          <w:b/>
          <w:i/>
          <w:lang w:val="tr-TR" w:eastAsia="tr-TR" w:bidi="ar-SA"/>
        </w:rPr>
      </w:pPr>
    </w:p>
    <w:p w:rsidR="00975A66" w:rsidRPr="00C97B92" w:rsidRDefault="00975A66" w:rsidP="00975A66">
      <w:pPr>
        <w:spacing w:line="240" w:lineRule="auto"/>
        <w:jc w:val="both"/>
        <w:outlineLvl w:val="3"/>
        <w:rPr>
          <w:rFonts w:eastAsia="Times New Roman"/>
          <w:b/>
          <w:i/>
          <w:lang w:val="tr-TR" w:eastAsia="tr-TR" w:bidi="ar-SA"/>
        </w:rPr>
      </w:pPr>
      <w:r w:rsidRPr="00C97B92">
        <w:rPr>
          <w:rFonts w:eastAsia="Times New Roman"/>
          <w:b/>
          <w:i/>
          <w:lang w:val="tr-TR" w:eastAsia="tr-TR" w:bidi="ar-SA"/>
        </w:rPr>
        <w:t>Fr.003 Süreç Faaliyet Planı Formu</w:t>
      </w:r>
    </w:p>
    <w:p w:rsidR="00975A66" w:rsidRPr="00C97B92" w:rsidRDefault="00975A66" w:rsidP="00975A66">
      <w:pPr>
        <w:spacing w:line="240" w:lineRule="auto"/>
        <w:rPr>
          <w:b/>
          <w:i/>
          <w:lang w:val="tr-TR" w:eastAsia="tr-TR" w:bidi="ar-SA"/>
        </w:rPr>
      </w:pPr>
      <w:r w:rsidRPr="00C97B92">
        <w:rPr>
          <w:b/>
          <w:i/>
          <w:lang w:val="tr-TR" w:eastAsia="tr-TR" w:bidi="ar-SA"/>
        </w:rPr>
        <w:t xml:space="preserve">Fr.004 Süreç Sorumluluk Formu </w:t>
      </w:r>
    </w:p>
    <w:p w:rsidR="00975A66" w:rsidRPr="00C97B92" w:rsidRDefault="00975A66" w:rsidP="00975A66">
      <w:pPr>
        <w:spacing w:line="240" w:lineRule="auto"/>
        <w:jc w:val="both"/>
        <w:outlineLvl w:val="3"/>
        <w:rPr>
          <w:rFonts w:eastAsia="Times New Roman"/>
          <w:b/>
          <w:i/>
          <w:lang w:val="tr-TR" w:eastAsia="tr-TR" w:bidi="ar-SA"/>
        </w:rPr>
      </w:pPr>
      <w:r w:rsidRPr="00C97B92">
        <w:rPr>
          <w:rFonts w:eastAsia="Times New Roman"/>
          <w:b/>
          <w:i/>
          <w:lang w:val="tr-TR" w:eastAsia="tr-TR" w:bidi="ar-SA"/>
        </w:rPr>
        <w:t>Fr.0021 EYS Politikası Formu</w:t>
      </w:r>
    </w:p>
    <w:p w:rsidR="00C24888" w:rsidRPr="00C97B92" w:rsidRDefault="00C24888" w:rsidP="00790448">
      <w:pPr>
        <w:spacing w:line="240" w:lineRule="auto"/>
        <w:rPr>
          <w:rFonts w:cs="Times New Roman"/>
          <w:b/>
          <w:i/>
          <w:color w:val="FF0000"/>
          <w:lang w:val="tr-TR" w:eastAsia="tr-TR" w:bidi="ar-SA"/>
        </w:rPr>
      </w:pPr>
    </w:p>
    <w:p w:rsidR="00C24888" w:rsidRPr="00C97B92" w:rsidRDefault="00C24888" w:rsidP="00790448">
      <w:pPr>
        <w:spacing w:line="240" w:lineRule="auto"/>
        <w:jc w:val="both"/>
        <w:outlineLvl w:val="1"/>
        <w:rPr>
          <w:rFonts w:cs="Times New Roman"/>
          <w:b/>
          <w:i/>
          <w:lang w:val="tr-TR" w:eastAsia="tr-TR" w:bidi="ar-SA"/>
        </w:rPr>
      </w:pPr>
      <w:bookmarkStart w:id="86" w:name="_Toc34057051"/>
      <w:r w:rsidRPr="00C97B92">
        <w:rPr>
          <w:rFonts w:cs="Times New Roman"/>
          <w:b/>
          <w:i/>
          <w:lang w:val="tr-TR" w:eastAsia="tr-TR" w:bidi="ar-SA"/>
        </w:rPr>
        <w:t>8.1.2 Tehlikeleri Ortadan Kaldırma ve İSG Risklerini Azaltma</w:t>
      </w:r>
      <w:bookmarkEnd w:id="86"/>
    </w:p>
    <w:p w:rsidR="00975A66" w:rsidRPr="00C97B92" w:rsidRDefault="00975A66" w:rsidP="00975A66">
      <w:pPr>
        <w:spacing w:line="240" w:lineRule="auto"/>
        <w:jc w:val="both"/>
        <w:rPr>
          <w:lang w:val="tr-TR" w:eastAsia="tr-TR" w:bidi="ar-SA"/>
        </w:rPr>
      </w:pPr>
      <w:r w:rsidRPr="00C97B92">
        <w:rPr>
          <w:lang w:val="tr-TR" w:bidi="ar-SA"/>
        </w:rPr>
        <w:t>Faik Çelik</w:t>
      </w:r>
      <w:r w:rsidRPr="00C97B92">
        <w:rPr>
          <w:lang w:val="tr-TR" w:eastAsia="tr-TR" w:bidi="ar-SA"/>
        </w:rPr>
        <w:t xml:space="preserve"> MTAL tehlikeleri ortadan kaldırmak riskleri azaltmak için İSG Süreci ve Risk Değerlendirme Prosedürü hazırlamış, uygulamakta ve sürekli iyileştirmektedir.</w:t>
      </w:r>
    </w:p>
    <w:p w:rsidR="00975A66" w:rsidRPr="00C97B92" w:rsidRDefault="00975A66" w:rsidP="00975A66">
      <w:pPr>
        <w:spacing w:line="240" w:lineRule="auto"/>
        <w:rPr>
          <w:lang w:val="tr-TR"/>
        </w:rPr>
      </w:pPr>
    </w:p>
    <w:p w:rsidR="00975A66" w:rsidRPr="00C97B92" w:rsidRDefault="00975A66" w:rsidP="00975A66">
      <w:pPr>
        <w:spacing w:line="240" w:lineRule="auto"/>
        <w:rPr>
          <w:b/>
          <w:i/>
          <w:lang w:val="tr-TR"/>
        </w:rPr>
      </w:pPr>
      <w:r w:rsidRPr="00C97B92">
        <w:rPr>
          <w:b/>
          <w:i/>
          <w:lang w:val="tr-TR"/>
        </w:rPr>
        <w:t>İlgili Doküman</w:t>
      </w:r>
    </w:p>
    <w:p w:rsidR="00975A66" w:rsidRPr="00C97B92" w:rsidRDefault="006F06F4" w:rsidP="00975A66">
      <w:pPr>
        <w:spacing w:line="240" w:lineRule="auto"/>
        <w:rPr>
          <w:b/>
          <w:i/>
          <w:lang w:val="tr-TR"/>
        </w:rPr>
      </w:pPr>
      <w:r>
        <w:rPr>
          <w:b/>
          <w:i/>
          <w:lang w:val="tr-TR"/>
        </w:rPr>
        <w:t>07</w:t>
      </w:r>
      <w:r w:rsidR="00975A66" w:rsidRPr="00C97B92">
        <w:rPr>
          <w:b/>
          <w:i/>
          <w:lang w:val="tr-TR"/>
        </w:rPr>
        <w:t>- İSG Süreci</w:t>
      </w:r>
    </w:p>
    <w:p w:rsidR="00975A66" w:rsidRPr="00C97B92" w:rsidRDefault="00975A66" w:rsidP="00975A66">
      <w:pPr>
        <w:spacing w:line="240" w:lineRule="auto"/>
        <w:rPr>
          <w:b/>
          <w:i/>
          <w:highlight w:val="yellow"/>
          <w:lang w:val="tr-TR"/>
        </w:rPr>
      </w:pPr>
    </w:p>
    <w:p w:rsidR="00975A66" w:rsidRPr="00C97B92" w:rsidRDefault="00975A66" w:rsidP="00975A66">
      <w:pPr>
        <w:spacing w:line="240" w:lineRule="auto"/>
        <w:rPr>
          <w:b/>
          <w:i/>
          <w:lang w:val="tr-TR"/>
        </w:rPr>
      </w:pPr>
      <w:r w:rsidRPr="00C97B92">
        <w:rPr>
          <w:b/>
          <w:i/>
          <w:lang w:val="tr-TR"/>
        </w:rPr>
        <w:t>PR.035 Risk Değerlendirme Prosedürü</w:t>
      </w:r>
    </w:p>
    <w:p w:rsidR="00975A66" w:rsidRPr="00C97B92" w:rsidRDefault="00975A66" w:rsidP="00790448">
      <w:pPr>
        <w:spacing w:line="240" w:lineRule="auto"/>
        <w:rPr>
          <w:rFonts w:cs="Times New Roman"/>
          <w:lang w:val="tr-TR"/>
        </w:rPr>
      </w:pPr>
    </w:p>
    <w:p w:rsidR="00C97B92" w:rsidRPr="00C97B92" w:rsidRDefault="00C97B92" w:rsidP="00C97B92">
      <w:pPr>
        <w:spacing w:line="240" w:lineRule="auto"/>
        <w:jc w:val="both"/>
        <w:outlineLvl w:val="1"/>
        <w:rPr>
          <w:b/>
          <w:i/>
          <w:caps/>
          <w:lang w:val="tr-TR"/>
        </w:rPr>
      </w:pPr>
      <w:bookmarkStart w:id="87" w:name="_Toc34057052"/>
      <w:r w:rsidRPr="00C97B92">
        <w:rPr>
          <w:b/>
          <w:i/>
          <w:caps/>
          <w:lang w:val="tr-TR"/>
        </w:rPr>
        <w:t xml:space="preserve">8.1.3 </w:t>
      </w:r>
      <w:r w:rsidRPr="00C97B92">
        <w:rPr>
          <w:b/>
          <w:i/>
          <w:lang w:val="tr-TR"/>
        </w:rPr>
        <w:t>Değişim Yönetimi</w:t>
      </w:r>
      <w:bookmarkEnd w:id="87"/>
    </w:p>
    <w:p w:rsidR="00C97B92" w:rsidRPr="00C97B92" w:rsidRDefault="00C97B92" w:rsidP="004E66E7">
      <w:pPr>
        <w:rPr>
          <w:b/>
          <w:i/>
          <w:caps/>
          <w:lang w:val="tr-TR"/>
        </w:rPr>
      </w:pPr>
      <w:r w:rsidRPr="00C97B92">
        <w:rPr>
          <w:lang w:val="tr-TR"/>
        </w:rPr>
        <w:t xml:space="preserve"> </w:t>
      </w:r>
      <w:r w:rsidR="001953EF">
        <w:rPr>
          <w:lang w:val="tr-TR" w:bidi="ar-SA"/>
        </w:rPr>
        <w:t>Faik Çelik</w:t>
      </w:r>
      <w:r w:rsidRPr="00C97B92">
        <w:rPr>
          <w:lang w:val="tr-TR" w:bidi="ar-SA"/>
        </w:rPr>
        <w:t xml:space="preserve"> </w:t>
      </w:r>
      <w:r w:rsidRPr="00C97B92">
        <w:rPr>
          <w:lang w:val="tr-TR"/>
        </w:rPr>
        <w:t>MTAL İSG</w:t>
      </w:r>
      <w:r w:rsidRPr="00C97B92">
        <w:rPr>
          <w:spacing w:val="-6"/>
          <w:lang w:val="tr-TR"/>
        </w:rPr>
        <w:t xml:space="preserve"> </w:t>
      </w:r>
      <w:r w:rsidRPr="00C97B92">
        <w:rPr>
          <w:lang w:val="tr-TR"/>
        </w:rPr>
        <w:t>performansını</w:t>
      </w:r>
      <w:r w:rsidRPr="00C97B92">
        <w:rPr>
          <w:spacing w:val="-7"/>
          <w:lang w:val="tr-TR"/>
        </w:rPr>
        <w:t xml:space="preserve"> </w:t>
      </w:r>
      <w:r w:rsidRPr="00C97B92">
        <w:rPr>
          <w:spacing w:val="-1"/>
          <w:lang w:val="tr-TR"/>
        </w:rPr>
        <w:t>etkileyen</w:t>
      </w:r>
      <w:r w:rsidRPr="00C97B92">
        <w:rPr>
          <w:spacing w:val="-6"/>
          <w:lang w:val="tr-TR"/>
        </w:rPr>
        <w:t xml:space="preserve"> </w:t>
      </w:r>
      <w:r w:rsidRPr="00C97B92">
        <w:rPr>
          <w:lang w:val="tr-TR"/>
        </w:rPr>
        <w:t>planlı,</w:t>
      </w:r>
      <w:r w:rsidRPr="00C97B92">
        <w:rPr>
          <w:spacing w:val="-6"/>
          <w:lang w:val="tr-TR"/>
        </w:rPr>
        <w:t xml:space="preserve"> </w:t>
      </w:r>
      <w:r w:rsidRPr="00C97B92">
        <w:rPr>
          <w:spacing w:val="-1"/>
          <w:lang w:val="tr-TR"/>
        </w:rPr>
        <w:t>geçici</w:t>
      </w:r>
      <w:r w:rsidRPr="00C97B92">
        <w:rPr>
          <w:spacing w:val="-7"/>
          <w:lang w:val="tr-TR"/>
        </w:rPr>
        <w:t xml:space="preserve"> </w:t>
      </w:r>
      <w:r w:rsidRPr="00C97B92">
        <w:rPr>
          <w:lang w:val="tr-TR"/>
        </w:rPr>
        <w:t>ve</w:t>
      </w:r>
      <w:r w:rsidRPr="00C97B92">
        <w:rPr>
          <w:spacing w:val="-6"/>
          <w:lang w:val="tr-TR"/>
        </w:rPr>
        <w:t xml:space="preserve"> </w:t>
      </w:r>
      <w:r w:rsidRPr="00C97B92">
        <w:rPr>
          <w:lang w:val="tr-TR"/>
        </w:rPr>
        <w:t>kalıcı</w:t>
      </w:r>
      <w:r w:rsidRPr="00C97B92">
        <w:rPr>
          <w:spacing w:val="-6"/>
          <w:lang w:val="tr-TR"/>
        </w:rPr>
        <w:t xml:space="preserve"> </w:t>
      </w:r>
      <w:r w:rsidRPr="00C97B92">
        <w:rPr>
          <w:lang w:val="tr-TR"/>
        </w:rPr>
        <w:t>değişiklikleri</w:t>
      </w:r>
      <w:r w:rsidRPr="00C97B92">
        <w:rPr>
          <w:spacing w:val="30"/>
          <w:w w:val="99"/>
          <w:lang w:val="tr-TR"/>
        </w:rPr>
        <w:t xml:space="preserve"> </w:t>
      </w:r>
      <w:r w:rsidRPr="00C97B92">
        <w:rPr>
          <w:lang w:val="tr-TR"/>
        </w:rPr>
        <w:t>uygulamak</w:t>
      </w:r>
      <w:r w:rsidRPr="00C97B92">
        <w:rPr>
          <w:spacing w:val="-10"/>
          <w:lang w:val="tr-TR"/>
        </w:rPr>
        <w:t xml:space="preserve"> </w:t>
      </w:r>
      <w:r w:rsidRPr="00C97B92">
        <w:rPr>
          <w:lang w:val="tr-TR"/>
        </w:rPr>
        <w:t>ve</w:t>
      </w:r>
      <w:r w:rsidRPr="00C97B92">
        <w:rPr>
          <w:spacing w:val="-11"/>
          <w:lang w:val="tr-TR"/>
        </w:rPr>
        <w:t xml:space="preserve"> </w:t>
      </w:r>
      <w:r w:rsidRPr="00C97B92">
        <w:rPr>
          <w:lang w:val="tr-TR"/>
        </w:rPr>
        <w:t>kontrol</w:t>
      </w:r>
      <w:r w:rsidRPr="00C97B92">
        <w:rPr>
          <w:spacing w:val="-11"/>
          <w:lang w:val="tr-TR"/>
        </w:rPr>
        <w:t xml:space="preserve"> </w:t>
      </w:r>
      <w:r w:rsidRPr="00C97B92">
        <w:rPr>
          <w:lang w:val="tr-TR"/>
        </w:rPr>
        <w:t>etmek</w:t>
      </w:r>
      <w:r w:rsidRPr="00C97B92">
        <w:rPr>
          <w:spacing w:val="-11"/>
          <w:lang w:val="tr-TR"/>
        </w:rPr>
        <w:t xml:space="preserve"> </w:t>
      </w:r>
      <w:r w:rsidRPr="00C97B92">
        <w:rPr>
          <w:lang w:val="tr-TR"/>
        </w:rPr>
        <w:t xml:space="preserve">için </w:t>
      </w:r>
      <w:r w:rsidRPr="00E31C25">
        <w:rPr>
          <w:b/>
          <w:i/>
          <w:lang w:val="tr-TR"/>
        </w:rPr>
        <w:t>PR.</w:t>
      </w:r>
      <w:r w:rsidR="00E31C25" w:rsidRPr="00E31C25">
        <w:rPr>
          <w:b/>
          <w:i/>
          <w:lang w:val="tr-TR"/>
        </w:rPr>
        <w:t xml:space="preserve">033 İSG </w:t>
      </w:r>
      <w:proofErr w:type="gramStart"/>
      <w:r w:rsidR="00E31C25" w:rsidRPr="00E31C25">
        <w:rPr>
          <w:b/>
          <w:i/>
          <w:lang w:val="tr-TR"/>
        </w:rPr>
        <w:t xml:space="preserve">Prosedüründe </w:t>
      </w:r>
      <w:r w:rsidRPr="00E31C25">
        <w:rPr>
          <w:lang w:val="tr-TR"/>
        </w:rPr>
        <w:t xml:space="preserve"> </w:t>
      </w:r>
      <w:r w:rsidRPr="00C97B92">
        <w:rPr>
          <w:lang w:val="tr-TR"/>
        </w:rPr>
        <w:t>tanımlamış</w:t>
      </w:r>
      <w:proofErr w:type="gramEnd"/>
      <w:r w:rsidRPr="00C97B92">
        <w:rPr>
          <w:lang w:val="tr-TR"/>
        </w:rPr>
        <w:t xml:space="preserve"> ve uygulamaktadır.</w:t>
      </w: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rPr>
          <w:b/>
          <w:i/>
          <w:lang w:val="tr-TR"/>
        </w:rPr>
      </w:pPr>
      <w:r w:rsidRPr="00C97B92">
        <w:rPr>
          <w:b/>
          <w:i/>
          <w:lang w:val="tr-TR"/>
        </w:rPr>
        <w:t>İlgili Doküman</w:t>
      </w:r>
    </w:p>
    <w:p w:rsidR="00C97B92" w:rsidRPr="00C97B92" w:rsidRDefault="00E31C25" w:rsidP="00C97B92">
      <w:pPr>
        <w:spacing w:line="240" w:lineRule="auto"/>
        <w:jc w:val="both"/>
        <w:rPr>
          <w:b/>
          <w:i/>
          <w:lang w:val="tr-TR"/>
        </w:rPr>
      </w:pPr>
      <w:r w:rsidRPr="00E31C25">
        <w:rPr>
          <w:b/>
          <w:i/>
          <w:lang w:val="tr-TR"/>
        </w:rPr>
        <w:t>PR.033 İSG P</w:t>
      </w:r>
      <w:r>
        <w:rPr>
          <w:b/>
          <w:i/>
          <w:lang w:val="tr-TR"/>
        </w:rPr>
        <w:t>rosedürü</w:t>
      </w:r>
    </w:p>
    <w:p w:rsidR="00E31C25" w:rsidRDefault="00E31C25" w:rsidP="00C97B92">
      <w:pPr>
        <w:spacing w:line="240" w:lineRule="auto"/>
        <w:jc w:val="both"/>
        <w:outlineLvl w:val="1"/>
        <w:rPr>
          <w:b/>
          <w:caps/>
          <w:lang w:val="tr-TR"/>
        </w:rPr>
      </w:pPr>
      <w:bookmarkStart w:id="88" w:name="_TOC_250048"/>
    </w:p>
    <w:p w:rsidR="00C97B92" w:rsidRPr="00C97B92" w:rsidRDefault="00C97B92" w:rsidP="00C97B92">
      <w:pPr>
        <w:spacing w:line="240" w:lineRule="auto"/>
        <w:jc w:val="both"/>
        <w:outlineLvl w:val="1"/>
        <w:rPr>
          <w:b/>
          <w:caps/>
          <w:lang w:val="tr-TR"/>
        </w:rPr>
      </w:pPr>
      <w:bookmarkStart w:id="89" w:name="_Toc34057053"/>
      <w:r w:rsidRPr="00C97B92">
        <w:rPr>
          <w:b/>
          <w:caps/>
          <w:lang w:val="tr-TR"/>
        </w:rPr>
        <w:t>8.1.</w:t>
      </w:r>
      <w:proofErr w:type="gramStart"/>
      <w:r w:rsidRPr="00C97B92">
        <w:rPr>
          <w:b/>
          <w:caps/>
          <w:lang w:val="tr-TR"/>
        </w:rPr>
        <w:t xml:space="preserve">4 </w:t>
      </w:r>
      <w:r w:rsidRPr="00C97B92">
        <w:rPr>
          <w:b/>
          <w:lang w:val="tr-TR"/>
        </w:rPr>
        <w:t xml:space="preserve"> Satın</w:t>
      </w:r>
      <w:proofErr w:type="gramEnd"/>
      <w:r w:rsidRPr="00C97B92">
        <w:rPr>
          <w:b/>
          <w:lang w:val="tr-TR"/>
        </w:rPr>
        <w:t xml:space="preserve"> Alma</w:t>
      </w:r>
      <w:bookmarkEnd w:id="88"/>
      <w:bookmarkEnd w:id="89"/>
    </w:p>
    <w:p w:rsidR="00C97B92" w:rsidRPr="00C97B92" w:rsidRDefault="00C97B92" w:rsidP="00C97B92">
      <w:pPr>
        <w:spacing w:line="240" w:lineRule="auto"/>
        <w:jc w:val="both"/>
        <w:outlineLvl w:val="1"/>
        <w:rPr>
          <w:b/>
          <w:caps/>
          <w:lang w:val="tr-TR"/>
        </w:rPr>
      </w:pPr>
      <w:bookmarkStart w:id="90" w:name="_Toc34057054"/>
      <w:r w:rsidRPr="00C97B92">
        <w:rPr>
          <w:b/>
          <w:caps/>
          <w:lang w:val="tr-TR"/>
        </w:rPr>
        <w:t>8.1.4.1 G</w:t>
      </w:r>
      <w:r w:rsidRPr="00C97B92">
        <w:rPr>
          <w:b/>
          <w:lang w:val="tr-TR"/>
        </w:rPr>
        <w:t>enel</w:t>
      </w:r>
      <w:bookmarkEnd w:id="90"/>
    </w:p>
    <w:p w:rsidR="00C97B92" w:rsidRPr="00C97B92" w:rsidRDefault="00C97B92" w:rsidP="00C97B92">
      <w:pPr>
        <w:spacing w:line="240" w:lineRule="auto"/>
        <w:jc w:val="both"/>
        <w:rPr>
          <w:lang w:val="tr-TR"/>
        </w:rPr>
      </w:pPr>
      <w:r w:rsidRPr="00C97B92">
        <w:rPr>
          <w:lang w:val="tr-TR" w:bidi="ar-SA"/>
        </w:rPr>
        <w:t xml:space="preserve">Faik Çelik </w:t>
      </w:r>
      <w:r w:rsidRPr="00C97B92">
        <w:rPr>
          <w:lang w:val="tr-TR"/>
        </w:rPr>
        <w:t xml:space="preserve">MTAL, İSG yönetim sistemine uygunluğunu güvence altına almak için ürün ve hizmet satın almayı kontrol etmek adına </w:t>
      </w:r>
      <w:proofErr w:type="gramStart"/>
      <w:r w:rsidRPr="00C97B92">
        <w:rPr>
          <w:b/>
          <w:i/>
          <w:lang w:val="tr-TR"/>
        </w:rPr>
        <w:t>PR .007</w:t>
      </w:r>
      <w:proofErr w:type="gramEnd"/>
      <w:r w:rsidRPr="00C97B92">
        <w:rPr>
          <w:b/>
          <w:i/>
          <w:lang w:val="tr-TR"/>
        </w:rPr>
        <w:t xml:space="preserve"> Satın Alma Prosedürü</w:t>
      </w:r>
      <w:r w:rsidRPr="00C97B92">
        <w:rPr>
          <w:lang w:val="tr-TR"/>
        </w:rPr>
        <w:t xml:space="preserve"> oluşturulmuştur.</w:t>
      </w: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rPr>
          <w:b/>
          <w:i/>
          <w:lang w:val="tr-TR"/>
        </w:rPr>
      </w:pPr>
      <w:r w:rsidRPr="00C97B92">
        <w:rPr>
          <w:b/>
          <w:i/>
          <w:lang w:val="tr-TR"/>
        </w:rPr>
        <w:t>İlgili Doküman</w:t>
      </w:r>
    </w:p>
    <w:p w:rsidR="00C97B92" w:rsidRPr="00C97B92" w:rsidRDefault="00C97B92" w:rsidP="00C97B92">
      <w:pPr>
        <w:spacing w:line="240" w:lineRule="auto"/>
        <w:jc w:val="both"/>
        <w:rPr>
          <w:b/>
          <w:i/>
          <w:lang w:val="tr-TR"/>
        </w:rPr>
      </w:pPr>
      <w:r w:rsidRPr="00C97B92">
        <w:rPr>
          <w:b/>
          <w:i/>
          <w:lang w:val="tr-TR"/>
        </w:rPr>
        <w:t>PR.007 Satın Alma Prosedürü</w:t>
      </w: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outlineLvl w:val="1"/>
        <w:rPr>
          <w:b/>
          <w:caps/>
          <w:lang w:val="tr-TR"/>
        </w:rPr>
      </w:pPr>
      <w:bookmarkStart w:id="91" w:name="_Toc34057055"/>
      <w:r w:rsidRPr="00C97B92">
        <w:rPr>
          <w:b/>
          <w:lang w:val="tr-TR"/>
        </w:rPr>
        <w:t>8.1.4.</w:t>
      </w:r>
      <w:proofErr w:type="gramStart"/>
      <w:r w:rsidRPr="00C97B92">
        <w:rPr>
          <w:b/>
          <w:lang w:val="tr-TR"/>
        </w:rPr>
        <w:t>2   Yükleniciler</w:t>
      </w:r>
      <w:bookmarkEnd w:id="91"/>
      <w:proofErr w:type="gramEnd"/>
    </w:p>
    <w:p w:rsidR="00C97B92" w:rsidRPr="00C97B92" w:rsidRDefault="00C97B92" w:rsidP="00C97B92">
      <w:pPr>
        <w:spacing w:line="240" w:lineRule="auto"/>
        <w:jc w:val="both"/>
        <w:rPr>
          <w:lang w:val="tr-TR"/>
        </w:rPr>
      </w:pPr>
      <w:r w:rsidRPr="00C97B92">
        <w:rPr>
          <w:lang w:val="tr-TR" w:bidi="ar-SA"/>
        </w:rPr>
        <w:t xml:space="preserve">Faik Çelik </w:t>
      </w:r>
      <w:r w:rsidRPr="00C97B92">
        <w:rPr>
          <w:lang w:val="tr-TR"/>
        </w:rPr>
        <w:t xml:space="preserve">MTAL,  yüklenicilerden kaynaklanan tehlikeleri tanımlamak ve İSG </w:t>
      </w:r>
      <w:proofErr w:type="gramStart"/>
      <w:r w:rsidRPr="00C97B92">
        <w:rPr>
          <w:lang w:val="tr-TR"/>
        </w:rPr>
        <w:t>risklerini  değerlendirmek</w:t>
      </w:r>
      <w:proofErr w:type="gramEnd"/>
      <w:r w:rsidRPr="00C97B92">
        <w:rPr>
          <w:lang w:val="tr-TR"/>
        </w:rPr>
        <w:t xml:space="preserve">  ve kontrol etmek için yükleniciler ile  yüklenici sözleşmesi yapmakta ve uygulamaktadır. </w:t>
      </w:r>
    </w:p>
    <w:p w:rsidR="00C97B92" w:rsidRPr="00C97B92" w:rsidRDefault="00C97B92" w:rsidP="00C97B92">
      <w:pPr>
        <w:spacing w:line="240" w:lineRule="auto"/>
        <w:jc w:val="both"/>
        <w:rPr>
          <w:b/>
          <w:i/>
          <w:lang w:val="tr-TR"/>
        </w:rPr>
      </w:pPr>
    </w:p>
    <w:p w:rsidR="00C97B92" w:rsidRPr="00C97B92" w:rsidRDefault="00C97B92" w:rsidP="00C97B92">
      <w:pPr>
        <w:spacing w:line="240" w:lineRule="auto"/>
        <w:jc w:val="both"/>
        <w:rPr>
          <w:b/>
          <w:i/>
          <w:lang w:val="tr-TR"/>
        </w:rPr>
      </w:pPr>
      <w:r w:rsidRPr="00C97B92">
        <w:rPr>
          <w:b/>
          <w:i/>
          <w:lang w:val="tr-TR"/>
        </w:rPr>
        <w:t>İlgili Doküman</w:t>
      </w:r>
    </w:p>
    <w:p w:rsidR="00C97B92" w:rsidRPr="00C97B92" w:rsidRDefault="00C97B92" w:rsidP="00C97B92">
      <w:pPr>
        <w:spacing w:line="240" w:lineRule="auto"/>
        <w:jc w:val="both"/>
        <w:rPr>
          <w:b/>
          <w:i/>
          <w:lang w:val="tr-TR"/>
        </w:rPr>
      </w:pPr>
      <w:r w:rsidRPr="00C97B92">
        <w:rPr>
          <w:b/>
          <w:i/>
          <w:lang w:val="tr-TR"/>
        </w:rPr>
        <w:t>Yüklenici Sözleşmeleri (Dış Kaynaklı Doküman)</w:t>
      </w:r>
    </w:p>
    <w:p w:rsidR="00C97B92" w:rsidRPr="00C97B92" w:rsidRDefault="00C97B92" w:rsidP="00C97B92">
      <w:pPr>
        <w:spacing w:line="240" w:lineRule="auto"/>
        <w:jc w:val="both"/>
        <w:rPr>
          <w:b/>
          <w:i/>
          <w:lang w:val="tr-TR"/>
        </w:rPr>
      </w:pPr>
    </w:p>
    <w:p w:rsidR="00C97B92" w:rsidRPr="00C97B92" w:rsidRDefault="00C97B92" w:rsidP="00C97B92">
      <w:pPr>
        <w:spacing w:line="240" w:lineRule="auto"/>
        <w:jc w:val="both"/>
        <w:rPr>
          <w:b/>
          <w:lang w:val="tr-TR"/>
        </w:rPr>
      </w:pPr>
      <w:r w:rsidRPr="00C97B92">
        <w:rPr>
          <w:b/>
          <w:lang w:val="tr-TR"/>
        </w:rPr>
        <w:t>8.1.4.3 Dışarıya Yaptırma</w:t>
      </w:r>
    </w:p>
    <w:p w:rsidR="00C97B92" w:rsidRPr="00C97B92" w:rsidRDefault="00C97B92" w:rsidP="00C97B92">
      <w:pPr>
        <w:spacing w:line="240" w:lineRule="auto"/>
        <w:jc w:val="both"/>
        <w:rPr>
          <w:lang w:val="tr-TR"/>
        </w:rPr>
      </w:pPr>
      <w:r w:rsidRPr="00C97B92">
        <w:rPr>
          <w:lang w:val="tr-TR" w:bidi="ar-SA"/>
        </w:rPr>
        <w:t xml:space="preserve">Faik Çelik </w:t>
      </w:r>
      <w:proofErr w:type="gramStart"/>
      <w:r w:rsidRPr="00C97B92">
        <w:rPr>
          <w:lang w:val="tr-TR"/>
        </w:rPr>
        <w:t>MTAL  dışarıya</w:t>
      </w:r>
      <w:proofErr w:type="gramEnd"/>
      <w:r w:rsidRPr="00C97B92">
        <w:rPr>
          <w:lang w:val="tr-TR"/>
        </w:rPr>
        <w:t xml:space="preserve"> yaptırdığı işletmelerde mesleki eğitimi ve staj faaliyetlerini kontrol etmekte ve  güvence altına almaktadır. Okul ve İşletme arasında Yasal Şartlara uygun olarak Mesleki Eğitim sözleşmesi yapılmakta staj yerindeki tüm eğitim ve İSG sorumluluğu işletmelere bırakılmakta, okul tarafından görevlendirilen koordinatör öğretmenler tarafından kontrol edilmektedir.</w:t>
      </w: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rPr>
          <w:b/>
          <w:i/>
          <w:lang w:val="tr-TR"/>
        </w:rPr>
      </w:pPr>
      <w:r w:rsidRPr="00C97B92">
        <w:rPr>
          <w:b/>
          <w:i/>
          <w:lang w:val="tr-TR"/>
        </w:rPr>
        <w:t>İlgili Doküman</w:t>
      </w:r>
    </w:p>
    <w:p w:rsidR="00C97B92" w:rsidRPr="00C97B92" w:rsidRDefault="00C97B92" w:rsidP="00C97B92">
      <w:pPr>
        <w:spacing w:line="240" w:lineRule="auto"/>
        <w:jc w:val="both"/>
        <w:rPr>
          <w:b/>
          <w:i/>
          <w:lang w:val="tr-TR"/>
        </w:rPr>
      </w:pPr>
      <w:r w:rsidRPr="00C97B92">
        <w:rPr>
          <w:b/>
          <w:i/>
          <w:lang w:val="tr-TR"/>
        </w:rPr>
        <w:t>FR.033 Tebliğ Tebellüğ Belgesi Formu</w:t>
      </w:r>
    </w:p>
    <w:p w:rsidR="00C97B92" w:rsidRPr="00C97B92" w:rsidRDefault="00C97B92" w:rsidP="00C97B92">
      <w:pPr>
        <w:spacing w:line="240" w:lineRule="auto"/>
        <w:jc w:val="both"/>
        <w:rPr>
          <w:b/>
          <w:i/>
          <w:lang w:val="tr-TR"/>
        </w:rPr>
      </w:pPr>
      <w:r w:rsidRPr="00C97B92">
        <w:rPr>
          <w:b/>
          <w:i/>
          <w:lang w:val="tr-TR"/>
        </w:rPr>
        <w:t>İşletmelerde Meslek Eğitimi Sözleşmesi (Dış Kaynak)</w:t>
      </w:r>
    </w:p>
    <w:p w:rsidR="00C97B92" w:rsidRPr="00C97B92" w:rsidRDefault="00C97B92" w:rsidP="00C97B92">
      <w:pPr>
        <w:spacing w:line="240" w:lineRule="auto"/>
        <w:jc w:val="both"/>
        <w:rPr>
          <w:b/>
          <w:i/>
          <w:lang w:val="tr-TR"/>
        </w:rPr>
      </w:pPr>
      <w:r w:rsidRPr="00C97B92">
        <w:rPr>
          <w:b/>
          <w:i/>
          <w:lang w:val="tr-TR"/>
        </w:rPr>
        <w:t>Koordinatörlük Formları(Dış Kaynak)</w:t>
      </w: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outlineLvl w:val="1"/>
        <w:rPr>
          <w:b/>
          <w:caps/>
          <w:lang w:val="tr-TR" w:bidi="ar-SA"/>
        </w:rPr>
      </w:pPr>
      <w:bookmarkStart w:id="92" w:name="_Toc1920382"/>
      <w:bookmarkStart w:id="93" w:name="_Toc34057056"/>
      <w:r w:rsidRPr="00C97B92">
        <w:rPr>
          <w:b/>
          <w:caps/>
          <w:lang w:val="tr-TR" w:bidi="ar-SA"/>
        </w:rPr>
        <w:t xml:space="preserve">8.2. </w:t>
      </w:r>
      <w:r w:rsidRPr="00C97B92">
        <w:rPr>
          <w:b/>
          <w:lang w:val="tr-TR" w:bidi="ar-SA"/>
        </w:rPr>
        <w:t>Ürün ve Hizmetler İçin Şartlar</w:t>
      </w:r>
      <w:bookmarkEnd w:id="92"/>
      <w:r w:rsidRPr="00C97B92">
        <w:rPr>
          <w:b/>
          <w:lang w:val="tr-TR" w:bidi="ar-SA"/>
        </w:rPr>
        <w:t>, Acil Duruma Hazır Olma ve Müdahale</w:t>
      </w:r>
      <w:bookmarkEnd w:id="93"/>
    </w:p>
    <w:p w:rsidR="00C97B92" w:rsidRPr="00C97B92" w:rsidRDefault="00C97B92" w:rsidP="00C97B92">
      <w:pPr>
        <w:spacing w:line="240" w:lineRule="auto"/>
        <w:jc w:val="both"/>
        <w:rPr>
          <w:lang w:val="tr-TR"/>
        </w:rPr>
      </w:pPr>
      <w:r w:rsidRPr="00C97B92">
        <w:rPr>
          <w:lang w:val="tr-TR" w:bidi="ar-SA"/>
        </w:rPr>
        <w:t>Faik Çelik</w:t>
      </w:r>
      <w:r w:rsidRPr="00C97B92">
        <w:rPr>
          <w:lang w:val="tr-TR"/>
        </w:rPr>
        <w:t xml:space="preserve"> MTAL de muhtemel acil durumlara hazırlık ve bunlara nasıl müdahale edeceği ile </w:t>
      </w:r>
      <w:r w:rsidRPr="00C97B92">
        <w:rPr>
          <w:b/>
          <w:i/>
          <w:lang w:val="tr-TR"/>
        </w:rPr>
        <w:t>PR.036 Acil Durumlar Prosedürü</w:t>
      </w:r>
      <w:r w:rsidRPr="00C97B92">
        <w:rPr>
          <w:lang w:val="tr-TR"/>
        </w:rPr>
        <w:t xml:space="preserve"> oluşturulmuş, uygulanmakta ve sürekliliği sağlanmaktadır.</w:t>
      </w: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rPr>
          <w:b/>
          <w:i/>
          <w:lang w:val="tr-TR"/>
        </w:rPr>
      </w:pPr>
      <w:r w:rsidRPr="00C97B92">
        <w:rPr>
          <w:b/>
          <w:i/>
          <w:lang w:val="tr-TR"/>
        </w:rPr>
        <w:lastRenderedPageBreak/>
        <w:t>İlgili Doküman</w:t>
      </w:r>
    </w:p>
    <w:p w:rsidR="00C97B92" w:rsidRPr="00C97B92" w:rsidRDefault="00C97B92" w:rsidP="00C97B92">
      <w:pPr>
        <w:spacing w:line="240" w:lineRule="auto"/>
        <w:jc w:val="both"/>
        <w:rPr>
          <w:b/>
          <w:i/>
          <w:lang w:val="tr-TR"/>
        </w:rPr>
      </w:pPr>
      <w:r w:rsidRPr="00C97B92">
        <w:rPr>
          <w:b/>
          <w:i/>
          <w:lang w:val="tr-TR"/>
        </w:rPr>
        <w:t>PR.036 Acil Durumlar Prosedürü</w:t>
      </w:r>
    </w:p>
    <w:p w:rsidR="00C97B92" w:rsidRPr="00C97B92" w:rsidRDefault="00C97B92" w:rsidP="00C97B92">
      <w:pPr>
        <w:spacing w:line="240" w:lineRule="auto"/>
        <w:jc w:val="both"/>
        <w:rPr>
          <w:b/>
          <w:i/>
          <w:lang w:val="tr-TR"/>
        </w:rPr>
      </w:pPr>
    </w:p>
    <w:p w:rsidR="00C97B92" w:rsidRPr="00C97B92" w:rsidRDefault="00C97B92" w:rsidP="00C97B92">
      <w:pPr>
        <w:spacing w:line="240" w:lineRule="auto"/>
        <w:jc w:val="both"/>
        <w:outlineLvl w:val="2"/>
        <w:rPr>
          <w:b/>
          <w:caps/>
          <w:color w:val="FF0000"/>
          <w:lang w:val="tr-TR"/>
        </w:rPr>
      </w:pPr>
      <w:bookmarkStart w:id="94" w:name="_Toc1920383"/>
      <w:bookmarkStart w:id="95" w:name="_Toc34057057"/>
      <w:r w:rsidRPr="00C97B92">
        <w:rPr>
          <w:b/>
          <w:lang w:val="tr-TR"/>
        </w:rPr>
        <w:t>8.2.1 Hizmetalan İle İletişim</w:t>
      </w:r>
      <w:bookmarkEnd w:id="94"/>
      <w:bookmarkEnd w:id="95"/>
    </w:p>
    <w:p w:rsidR="00C97B92" w:rsidRPr="00C97B92" w:rsidRDefault="00C97B92" w:rsidP="00C97B92">
      <w:pPr>
        <w:spacing w:line="240" w:lineRule="auto"/>
        <w:jc w:val="both"/>
        <w:rPr>
          <w:lang w:val="tr-TR"/>
        </w:rPr>
      </w:pPr>
      <w:r w:rsidRPr="00C97B92">
        <w:rPr>
          <w:lang w:val="tr-TR" w:bidi="ar-SA"/>
        </w:rPr>
        <w:t>Faik Çelik</w:t>
      </w:r>
      <w:r w:rsidRPr="00C97B92">
        <w:rPr>
          <w:lang w:val="tr-TR"/>
        </w:rPr>
        <w:t xml:space="preserve"> </w:t>
      </w:r>
      <w:proofErr w:type="gramStart"/>
      <w:r w:rsidRPr="00C97B92">
        <w:rPr>
          <w:lang w:val="tr-TR"/>
        </w:rPr>
        <w:t xml:space="preserve">MTAL ; </w:t>
      </w:r>
      <w:proofErr w:type="spellStart"/>
      <w:r w:rsidRPr="00C97B92">
        <w:rPr>
          <w:lang w:val="tr-TR"/>
        </w:rPr>
        <w:t>Hizmetalanların</w:t>
      </w:r>
      <w:proofErr w:type="spellEnd"/>
      <w:proofErr w:type="gramEnd"/>
      <w:r w:rsidRPr="00C97B92">
        <w:rPr>
          <w:lang w:val="tr-TR"/>
        </w:rPr>
        <w:t xml:space="preserve"> görüş, düşünce ve beklentilerini; sürekli iyileştirme amaçlı veri olarak değerlendirerek, birincil ve ikincil mevzuata uygun olacak şekilde geleceğe dönük plan ve strateji oluşturur. </w:t>
      </w:r>
      <w:r w:rsidRPr="00C97B92">
        <w:rPr>
          <w:lang w:val="tr-TR" w:bidi="ar-SA"/>
        </w:rPr>
        <w:t>Faik Çelik</w:t>
      </w:r>
      <w:r w:rsidRPr="00C97B92">
        <w:rPr>
          <w:lang w:val="tr-TR"/>
        </w:rPr>
        <w:t xml:space="preserve"> MTAL, işleyişine ait hizmetin türüne yönelik gerekli bilgileri </w:t>
      </w:r>
      <w:proofErr w:type="spellStart"/>
      <w:r w:rsidRPr="00C97B92">
        <w:rPr>
          <w:lang w:val="tr-TR"/>
        </w:rPr>
        <w:t>hizmetalanlarla</w:t>
      </w:r>
      <w:proofErr w:type="spellEnd"/>
      <w:r w:rsidRPr="00C97B92">
        <w:rPr>
          <w:lang w:val="tr-TR"/>
        </w:rPr>
        <w:t xml:space="preserve"> yaptığı tüm etkileşimlerinde paylaşır. </w:t>
      </w:r>
      <w:r w:rsidRPr="00C97B92">
        <w:rPr>
          <w:lang w:val="tr-TR" w:bidi="ar-SA"/>
        </w:rPr>
        <w:t>Faik Çelik</w:t>
      </w:r>
      <w:r w:rsidRPr="00C97B92">
        <w:rPr>
          <w:lang w:val="tr-TR"/>
        </w:rPr>
        <w:t xml:space="preserve"> MTAL; okulun tarihçesi, kaynakları, süreç etkinlikleri, sonuçların yer aldığı bilgileri düzenleyerek bilgilendirme dokümanı haline getirmiştir. </w:t>
      </w:r>
    </w:p>
    <w:p w:rsidR="00C97B92" w:rsidRPr="00C97B92" w:rsidRDefault="00C97B92" w:rsidP="00C97B92">
      <w:pPr>
        <w:spacing w:line="240" w:lineRule="auto"/>
        <w:jc w:val="both"/>
        <w:rPr>
          <w:lang w:val="tr-TR"/>
        </w:rPr>
      </w:pPr>
      <w:r w:rsidRPr="00C97B92">
        <w:rPr>
          <w:lang w:val="tr-TR" w:bidi="ar-SA"/>
        </w:rPr>
        <w:t>Faik Çelik</w:t>
      </w:r>
      <w:r w:rsidRPr="00C97B92">
        <w:rPr>
          <w:lang w:val="tr-TR"/>
        </w:rPr>
        <w:t xml:space="preserve"> MTAL ’de veli toplantıları, veli ziyaretleri, işletme görevleri ve ziyaretleri vb. etkinliklerde </w:t>
      </w:r>
      <w:proofErr w:type="spellStart"/>
      <w:r w:rsidRPr="00C97B92">
        <w:rPr>
          <w:lang w:val="tr-TR"/>
        </w:rPr>
        <w:t>hizmetalanlardan</w:t>
      </w:r>
      <w:proofErr w:type="spellEnd"/>
      <w:r w:rsidRPr="00C97B92">
        <w:rPr>
          <w:lang w:val="tr-TR"/>
        </w:rPr>
        <w:t xml:space="preserve"> öneri ve şikâyet sistemi ve anketlerle geri bildirimler alınmakta, zümre toplantıları, idari toplantılar, Öğretmenler kurulu ve YGG toplantılarında değerlendirilmektedir. Sonuçlar iyileştirme fırsatı girdileri olarak kullanılmaktadır.</w:t>
      </w:r>
    </w:p>
    <w:p w:rsidR="00C97B92" w:rsidRPr="00C97B92" w:rsidRDefault="00C97B92" w:rsidP="00C97B92">
      <w:pPr>
        <w:spacing w:line="240" w:lineRule="auto"/>
        <w:jc w:val="both"/>
        <w:rPr>
          <w:lang w:val="tr-TR"/>
        </w:rPr>
      </w:pPr>
      <w:r w:rsidRPr="00C97B92">
        <w:rPr>
          <w:lang w:val="tr-TR" w:bidi="ar-SA"/>
        </w:rPr>
        <w:t>Faik Çelik</w:t>
      </w:r>
      <w:r w:rsidRPr="00C97B92">
        <w:rPr>
          <w:lang w:val="tr-TR"/>
        </w:rPr>
        <w:t xml:space="preserve"> MTAL ’de güvenlik ve İSG süreçleri ile mülkiyet kavramı güvence altına alınmıştır.</w:t>
      </w:r>
    </w:p>
    <w:p w:rsidR="00C97B92" w:rsidRPr="00C97B92" w:rsidRDefault="00C97B92" w:rsidP="00C97B92">
      <w:pPr>
        <w:spacing w:line="240" w:lineRule="auto"/>
        <w:jc w:val="both"/>
        <w:rPr>
          <w:lang w:val="tr-TR" w:bidi="ar-SA"/>
        </w:rPr>
      </w:pPr>
      <w:r w:rsidRPr="00C97B92">
        <w:rPr>
          <w:lang w:val="tr-TR"/>
        </w:rPr>
        <w:t>Yapılan düzeltici ve önleyici faaliyetlerin genel hizmet konularını kapsadığı durumlarda, bu faaliyetlerin sonuçları duyuru panolarında ve/veya elektronik ortamda duyurulur. Bireysel konularla ilgili önerilerde, hizmet alana geribildirim sözlü veya yazılı olarak yapılır.</w:t>
      </w:r>
    </w:p>
    <w:p w:rsidR="00C97B92" w:rsidRPr="00C97B92" w:rsidRDefault="00C97B92" w:rsidP="00C97B92">
      <w:pPr>
        <w:spacing w:line="240" w:lineRule="auto"/>
        <w:jc w:val="both"/>
        <w:rPr>
          <w:lang w:val="tr-TR" w:bidi="ar-SA"/>
        </w:rPr>
      </w:pPr>
      <w:r w:rsidRPr="00C97B92">
        <w:rPr>
          <w:lang w:val="tr-TR" w:bidi="ar-SA"/>
        </w:rPr>
        <w:t xml:space="preserve">Hizmetalan öneri / şikâyetleri </w:t>
      </w:r>
      <w:r w:rsidRPr="00C97B92">
        <w:rPr>
          <w:b/>
          <w:i/>
          <w:lang w:val="tr-TR" w:bidi="ar-SA"/>
        </w:rPr>
        <w:t>PR.023 Hizmet Alan Memnuniyeti Prosedürü</w:t>
      </w:r>
      <w:r w:rsidRPr="00C97B92">
        <w:rPr>
          <w:lang w:val="tr-TR" w:bidi="ar-SA"/>
        </w:rPr>
        <w:t xml:space="preserve">nde ele alınmıştır. Hizmetalan düşüncelerinin, ihtiyaç ve beklentilerinin, tam ve doğru olarak anlaşılması, Hizmetalan öneri/şikâyetleri, tespiti için telefon ve faks araçları, öneri ve şikâyet kutuları, anketler, sözlü iletişim (birebir görüşme), ilan panoları, SMS, internet duyuruları vb. iletişim yöntemleri kullanılmaktadır. </w:t>
      </w:r>
    </w:p>
    <w:p w:rsidR="00C97B92" w:rsidRPr="00C97B92" w:rsidRDefault="00C97B92" w:rsidP="00C97B92">
      <w:pPr>
        <w:spacing w:line="240" w:lineRule="auto"/>
        <w:jc w:val="both"/>
        <w:rPr>
          <w:lang w:val="tr-TR" w:bidi="ar-SA"/>
        </w:rPr>
      </w:pPr>
      <w:r w:rsidRPr="00C97B92">
        <w:rPr>
          <w:lang w:val="tr-TR" w:bidi="ar-SA"/>
        </w:rPr>
        <w:t>Öğrencilerin devamsızlık, disiplin vb. durumları mektupla, veli toplantısı ve çağrı bildirimi ile acil veya özel durumlarda telefonla veli iletişimi sağlanır.</w:t>
      </w:r>
    </w:p>
    <w:p w:rsidR="00C97B92" w:rsidRPr="00C97B92" w:rsidRDefault="00C97B92" w:rsidP="00C97B92">
      <w:pPr>
        <w:spacing w:line="240" w:lineRule="auto"/>
        <w:jc w:val="both"/>
        <w:rPr>
          <w:lang w:val="tr-TR" w:bidi="ar-SA"/>
        </w:rPr>
      </w:pPr>
      <w:r w:rsidRPr="00C97B92">
        <w:rPr>
          <w:b/>
          <w:i/>
          <w:lang w:val="tr-TR" w:bidi="ar-SA"/>
        </w:rPr>
        <w:t>PR.006 İletişim Prosedürü</w:t>
      </w:r>
      <w:r w:rsidRPr="00C97B92">
        <w:rPr>
          <w:lang w:val="tr-TR" w:bidi="ar-SA"/>
        </w:rPr>
        <w:t xml:space="preserve"> ile hizmet alan dâhil bütün iletişim kanalları detaylı olarak tanımlanmıştır. </w:t>
      </w:r>
    </w:p>
    <w:p w:rsidR="00C97B92" w:rsidRPr="00C97B92" w:rsidRDefault="00C97B92" w:rsidP="00C97B92">
      <w:pPr>
        <w:autoSpaceDE w:val="0"/>
        <w:autoSpaceDN w:val="0"/>
        <w:adjustRightInd w:val="0"/>
        <w:spacing w:line="240" w:lineRule="auto"/>
        <w:jc w:val="both"/>
        <w:rPr>
          <w:b/>
          <w:bCs/>
          <w:lang w:val="tr-TR" w:bidi="ar-SA"/>
        </w:rPr>
      </w:pPr>
    </w:p>
    <w:p w:rsidR="00C97B92" w:rsidRPr="00C97B92" w:rsidRDefault="00C97B92" w:rsidP="00C97B92">
      <w:pPr>
        <w:spacing w:line="240" w:lineRule="auto"/>
        <w:jc w:val="both"/>
        <w:outlineLvl w:val="3"/>
        <w:rPr>
          <w:rFonts w:eastAsia="Times New Roman"/>
          <w:b/>
          <w:i/>
          <w:lang w:val="tr-TR" w:eastAsia="tr-TR" w:bidi="ar-SA"/>
        </w:rPr>
      </w:pPr>
      <w:r w:rsidRPr="00C97B92">
        <w:rPr>
          <w:rFonts w:eastAsia="Times New Roman"/>
          <w:b/>
          <w:i/>
          <w:lang w:val="tr-TR" w:eastAsia="tr-TR" w:bidi="ar-SA"/>
        </w:rPr>
        <w:t xml:space="preserve">İlgili Doküman </w:t>
      </w:r>
    </w:p>
    <w:p w:rsidR="00C97B92" w:rsidRPr="00C97B92" w:rsidRDefault="00C97B92" w:rsidP="00C97B92">
      <w:pPr>
        <w:spacing w:line="240" w:lineRule="auto"/>
        <w:jc w:val="both"/>
        <w:outlineLvl w:val="3"/>
        <w:rPr>
          <w:rFonts w:eastAsia="Times New Roman"/>
          <w:b/>
          <w:i/>
          <w:lang w:val="tr-TR" w:eastAsia="tr-TR" w:bidi="ar-SA"/>
        </w:rPr>
      </w:pPr>
      <w:r>
        <w:rPr>
          <w:rFonts w:eastAsia="Times New Roman"/>
          <w:b/>
          <w:i/>
          <w:lang w:val="tr-TR" w:eastAsia="tr-TR" w:bidi="ar-SA"/>
        </w:rPr>
        <w:t xml:space="preserve">PR.006 </w:t>
      </w:r>
      <w:r w:rsidRPr="00C97B92">
        <w:rPr>
          <w:rFonts w:eastAsia="Times New Roman"/>
          <w:b/>
          <w:i/>
          <w:lang w:val="tr-TR" w:eastAsia="tr-TR" w:bidi="ar-SA"/>
        </w:rPr>
        <w:t>İletişim Prosedürü</w:t>
      </w:r>
    </w:p>
    <w:p w:rsidR="00C97B92" w:rsidRPr="00C97B92" w:rsidRDefault="00C97B92" w:rsidP="00C97B92">
      <w:pPr>
        <w:spacing w:line="240" w:lineRule="auto"/>
        <w:jc w:val="both"/>
        <w:outlineLvl w:val="3"/>
        <w:rPr>
          <w:rFonts w:eastAsia="Times New Roman"/>
          <w:b/>
          <w:i/>
          <w:lang w:val="tr-TR" w:eastAsia="tr-TR" w:bidi="ar-SA"/>
        </w:rPr>
      </w:pPr>
      <w:r w:rsidRPr="00C97B92">
        <w:rPr>
          <w:rFonts w:eastAsia="Times New Roman"/>
          <w:b/>
          <w:i/>
          <w:lang w:val="tr-TR" w:eastAsia="tr-TR" w:bidi="ar-SA"/>
        </w:rPr>
        <w:t>PR.023</w:t>
      </w:r>
      <w:r>
        <w:rPr>
          <w:rFonts w:eastAsia="Times New Roman"/>
          <w:b/>
          <w:i/>
          <w:lang w:val="tr-TR" w:eastAsia="tr-TR" w:bidi="ar-SA"/>
        </w:rPr>
        <w:t xml:space="preserve"> </w:t>
      </w:r>
      <w:r w:rsidRPr="00C97B92">
        <w:rPr>
          <w:rFonts w:eastAsia="Times New Roman"/>
          <w:b/>
          <w:i/>
          <w:lang w:val="tr-TR" w:eastAsia="tr-TR" w:bidi="ar-SA"/>
        </w:rPr>
        <w:t>Hizmet Alan Memnuniyeti Prosedürü</w:t>
      </w:r>
    </w:p>
    <w:p w:rsidR="00C97B92" w:rsidRPr="00C97B92" w:rsidRDefault="00C97B92" w:rsidP="00C97B92">
      <w:pPr>
        <w:spacing w:line="240" w:lineRule="auto"/>
        <w:jc w:val="both"/>
        <w:outlineLvl w:val="3"/>
        <w:rPr>
          <w:rFonts w:eastAsia="Times New Roman"/>
          <w:b/>
          <w:i/>
          <w:lang w:val="tr-TR" w:eastAsia="tr-TR" w:bidi="ar-SA"/>
        </w:rPr>
      </w:pPr>
    </w:p>
    <w:p w:rsidR="00C97B92" w:rsidRPr="00C97B92" w:rsidRDefault="00C97B92" w:rsidP="00C97B92">
      <w:pPr>
        <w:spacing w:line="240" w:lineRule="auto"/>
        <w:jc w:val="both"/>
        <w:outlineLvl w:val="3"/>
        <w:rPr>
          <w:rFonts w:eastAsia="Times New Roman"/>
          <w:b/>
          <w:i/>
          <w:lang w:val="tr-TR" w:eastAsia="tr-TR" w:bidi="ar-SA"/>
        </w:rPr>
      </w:pPr>
      <w:r w:rsidRPr="00C97B92">
        <w:rPr>
          <w:rFonts w:eastAsia="Times New Roman"/>
          <w:b/>
          <w:i/>
          <w:lang w:val="tr-TR" w:eastAsia="tr-TR" w:bidi="ar-SA"/>
        </w:rPr>
        <w:t xml:space="preserve">FR.026 Dilek </w:t>
      </w:r>
      <w:proofErr w:type="gramStart"/>
      <w:r w:rsidRPr="00C97B92">
        <w:rPr>
          <w:rFonts w:eastAsia="Times New Roman"/>
          <w:b/>
          <w:i/>
          <w:lang w:val="tr-TR" w:eastAsia="tr-TR" w:bidi="ar-SA"/>
        </w:rPr>
        <w:t>Şikayet</w:t>
      </w:r>
      <w:proofErr w:type="gramEnd"/>
      <w:r w:rsidRPr="00C97B92">
        <w:rPr>
          <w:rFonts w:eastAsia="Times New Roman"/>
          <w:b/>
          <w:i/>
          <w:lang w:val="tr-TR" w:eastAsia="tr-TR" w:bidi="ar-SA"/>
        </w:rPr>
        <w:t xml:space="preserve"> Öneri Formu</w:t>
      </w:r>
    </w:p>
    <w:p w:rsidR="00C97B92" w:rsidRPr="00C97B92" w:rsidRDefault="00C97B92" w:rsidP="00C97B92">
      <w:pPr>
        <w:spacing w:line="240" w:lineRule="auto"/>
        <w:jc w:val="both"/>
        <w:outlineLvl w:val="3"/>
        <w:rPr>
          <w:rFonts w:eastAsia="Times New Roman"/>
          <w:b/>
          <w:i/>
          <w:lang w:val="tr-TR" w:eastAsia="tr-TR" w:bidi="ar-SA"/>
        </w:rPr>
      </w:pPr>
      <w:r w:rsidRPr="00C97B92">
        <w:rPr>
          <w:rFonts w:eastAsia="Times New Roman"/>
          <w:b/>
          <w:i/>
          <w:lang w:val="tr-TR" w:eastAsia="tr-TR" w:bidi="ar-SA"/>
        </w:rPr>
        <w:t xml:space="preserve">FR.027 Dilek </w:t>
      </w:r>
      <w:proofErr w:type="gramStart"/>
      <w:r w:rsidRPr="00C97B92">
        <w:rPr>
          <w:rFonts w:eastAsia="Times New Roman"/>
          <w:b/>
          <w:i/>
          <w:lang w:val="tr-TR" w:eastAsia="tr-TR" w:bidi="ar-SA"/>
        </w:rPr>
        <w:t>Şikayet</w:t>
      </w:r>
      <w:proofErr w:type="gramEnd"/>
      <w:r w:rsidRPr="00C97B92">
        <w:rPr>
          <w:rFonts w:eastAsia="Times New Roman"/>
          <w:b/>
          <w:i/>
          <w:lang w:val="tr-TR" w:eastAsia="tr-TR" w:bidi="ar-SA"/>
        </w:rPr>
        <w:t xml:space="preserve"> Öneri Takip Formu</w:t>
      </w:r>
    </w:p>
    <w:p w:rsidR="00C97B92" w:rsidRPr="00C97B92" w:rsidRDefault="00C97B92" w:rsidP="00C97B92">
      <w:pPr>
        <w:spacing w:line="240" w:lineRule="auto"/>
        <w:jc w:val="both"/>
        <w:outlineLvl w:val="3"/>
        <w:rPr>
          <w:rFonts w:eastAsia="Times New Roman"/>
          <w:b/>
          <w:i/>
          <w:lang w:val="tr-TR" w:eastAsia="tr-TR" w:bidi="ar-SA"/>
        </w:rPr>
      </w:pPr>
      <w:r w:rsidRPr="00C97B92">
        <w:rPr>
          <w:rFonts w:eastAsia="Times New Roman"/>
          <w:b/>
          <w:i/>
          <w:lang w:val="tr-TR" w:eastAsia="tr-TR" w:bidi="ar-SA"/>
        </w:rPr>
        <w:t>FR.030 Öğrenci-Veli İletişim Bilgileri Formu</w:t>
      </w:r>
    </w:p>
    <w:p w:rsidR="00C97B92" w:rsidRPr="00C97B92" w:rsidRDefault="00C97B92" w:rsidP="00C97B92">
      <w:pPr>
        <w:spacing w:line="240" w:lineRule="auto"/>
        <w:jc w:val="both"/>
        <w:outlineLvl w:val="3"/>
        <w:rPr>
          <w:rFonts w:eastAsia="Times New Roman"/>
          <w:b/>
          <w:i/>
          <w:lang w:val="tr-TR" w:eastAsia="tr-TR" w:bidi="ar-SA"/>
        </w:rPr>
      </w:pPr>
      <w:r w:rsidRPr="00C97B92">
        <w:rPr>
          <w:rFonts w:eastAsia="Times New Roman"/>
          <w:b/>
          <w:i/>
          <w:lang w:val="tr-TR" w:eastAsia="tr-TR" w:bidi="ar-SA"/>
        </w:rPr>
        <w:t>FR.034 Dilekçe Formu</w:t>
      </w:r>
    </w:p>
    <w:p w:rsidR="00C97B92" w:rsidRPr="00C97B92" w:rsidRDefault="00C97B92" w:rsidP="00C97B92">
      <w:pPr>
        <w:spacing w:line="240" w:lineRule="auto"/>
        <w:jc w:val="both"/>
        <w:rPr>
          <w:b/>
          <w:color w:val="FF0000"/>
          <w:lang w:val="tr-TR"/>
        </w:rPr>
      </w:pPr>
    </w:p>
    <w:p w:rsidR="00C97B92" w:rsidRPr="00C97B92" w:rsidRDefault="00C97B92" w:rsidP="00C97B92">
      <w:pPr>
        <w:spacing w:line="240" w:lineRule="auto"/>
        <w:jc w:val="both"/>
        <w:outlineLvl w:val="2"/>
        <w:rPr>
          <w:b/>
          <w:caps/>
          <w:lang w:val="tr-TR"/>
        </w:rPr>
      </w:pPr>
      <w:bookmarkStart w:id="96" w:name="_Toc1920384"/>
      <w:bookmarkStart w:id="97" w:name="_Toc34057058"/>
      <w:r w:rsidRPr="00C97B92">
        <w:rPr>
          <w:b/>
          <w:lang w:val="tr-TR"/>
        </w:rPr>
        <w:t>8.2.2 Ürün ve Hizmetler İçin Şartların Tayin Edilmesi</w:t>
      </w:r>
      <w:bookmarkEnd w:id="96"/>
      <w:bookmarkEnd w:id="97"/>
    </w:p>
    <w:p w:rsidR="00C97B92" w:rsidRPr="00C97B92" w:rsidRDefault="00C97B92" w:rsidP="00C97B92">
      <w:pPr>
        <w:spacing w:line="240" w:lineRule="auto"/>
        <w:jc w:val="both"/>
        <w:rPr>
          <w:lang w:val="tr-TR" w:bidi="ar-SA"/>
        </w:rPr>
      </w:pPr>
      <w:r>
        <w:rPr>
          <w:lang w:val="tr-TR" w:bidi="ar-SA"/>
        </w:rPr>
        <w:t>Faik Çelik</w:t>
      </w:r>
      <w:r w:rsidRPr="00C97B92">
        <w:rPr>
          <w:lang w:val="tr-TR"/>
        </w:rPr>
        <w:t xml:space="preserve"> </w:t>
      </w:r>
      <w:proofErr w:type="gramStart"/>
      <w:r w:rsidRPr="00C97B92">
        <w:rPr>
          <w:lang w:val="tr-TR" w:bidi="ar-SA"/>
        </w:rPr>
        <w:t>MTAL  Hizmetini</w:t>
      </w:r>
      <w:proofErr w:type="gramEnd"/>
      <w:r w:rsidRPr="00C97B92">
        <w:rPr>
          <w:lang w:val="tr-TR" w:bidi="ar-SA"/>
        </w:rPr>
        <w:t xml:space="preserve"> gerçekleştirmek için, Avrupa Birliği’ni kuran antlaşmaları içeren ve ülkemiz tarafından onaylanarak birincil mevzuat olarak bilinen esaslar ile ulusal yasalarımız, tüzükler, yönetmelikler ve tebliğler esastır. </w:t>
      </w:r>
    </w:p>
    <w:p w:rsidR="00C97B92" w:rsidRPr="00C97B92" w:rsidRDefault="00C97B92" w:rsidP="00C97B92">
      <w:pPr>
        <w:spacing w:line="240" w:lineRule="auto"/>
        <w:jc w:val="both"/>
        <w:rPr>
          <w:lang w:val="tr-TR" w:bidi="ar-SA"/>
        </w:rPr>
      </w:pPr>
      <w:r w:rsidRPr="00C97B92">
        <w:rPr>
          <w:lang w:val="tr-TR" w:bidi="ar-SA"/>
        </w:rPr>
        <w:t xml:space="preserve">Bu esaslar, 1. Kapsam bölümünde belirtilmiştir. </w:t>
      </w:r>
    </w:p>
    <w:p w:rsidR="00C97B92" w:rsidRPr="00C97B92" w:rsidRDefault="00C97B92" w:rsidP="00C97B92">
      <w:pPr>
        <w:spacing w:line="240" w:lineRule="auto"/>
        <w:jc w:val="both"/>
        <w:rPr>
          <w:lang w:val="tr-TR" w:bidi="ar-SA"/>
        </w:rPr>
      </w:pPr>
      <w:r w:rsidRPr="00C97B92">
        <w:rPr>
          <w:lang w:val="tr-TR" w:bidi="ar-SA"/>
        </w:rPr>
        <w:t>Hizmet alma talebinde bulunacaklar için şartlar, birincil mevzuata uygun yayımlanmış hükümler kapsamında ilgili yönetmeliklerde ve talimatlarda belirtilmiştir.</w:t>
      </w:r>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w:t>
      </w:r>
      <w:proofErr w:type="gramStart"/>
      <w:r w:rsidRPr="00C97B92">
        <w:rPr>
          <w:lang w:val="tr-TR" w:bidi="ar-SA"/>
        </w:rPr>
        <w:t>MTAL  hizmet</w:t>
      </w:r>
      <w:proofErr w:type="gramEnd"/>
      <w:r w:rsidRPr="00C97B92">
        <w:rPr>
          <w:lang w:val="tr-TR" w:bidi="ar-SA"/>
        </w:rPr>
        <w:t xml:space="preserve"> alma talebinde bulunan ve buna hak kazanmış hizmet alanlar için yasalar çerçevesinde açıkladığı şartları karşılamayı taahhüt eder ve güvence altına alır. Bunu hizmet şartlarını tanımlayarak, kurumunu talebi karşılayacak şekilde organize ederek gerçekleştirir.  </w:t>
      </w:r>
    </w:p>
    <w:p w:rsidR="00C97B92" w:rsidRPr="00C97B92" w:rsidRDefault="00C97B92" w:rsidP="00C97B92">
      <w:pPr>
        <w:spacing w:line="240" w:lineRule="auto"/>
        <w:jc w:val="both"/>
        <w:rPr>
          <w:lang w:val="tr-TR" w:bidi="ar-SA"/>
        </w:rPr>
      </w:pPr>
      <w:r w:rsidRPr="00C97B92">
        <w:rPr>
          <w:lang w:val="tr-TR" w:bidi="ar-SA"/>
        </w:rPr>
        <w:t>Örgün ve yaygın eğitim sistemine alınacak öğrenciler, yasal mevzuatlara uygun olarak merkezi sistem üzerinden kaydedilir.</w:t>
      </w:r>
    </w:p>
    <w:p w:rsidR="00C97B92" w:rsidRPr="00C97B92" w:rsidRDefault="00C97B92" w:rsidP="00C97B92">
      <w:pPr>
        <w:spacing w:line="240" w:lineRule="auto"/>
        <w:jc w:val="both"/>
        <w:rPr>
          <w:lang w:val="tr-TR" w:bidi="ar-SA"/>
        </w:rPr>
      </w:pPr>
    </w:p>
    <w:p w:rsidR="00C97B92" w:rsidRPr="00C97B92" w:rsidRDefault="00C97B92" w:rsidP="00C97B92">
      <w:pPr>
        <w:spacing w:line="240" w:lineRule="auto"/>
        <w:jc w:val="both"/>
        <w:rPr>
          <w:b/>
          <w:i/>
          <w:lang w:val="tr-TR" w:bidi="ar-SA"/>
        </w:rPr>
      </w:pPr>
      <w:r w:rsidRPr="00C97B92">
        <w:rPr>
          <w:b/>
          <w:i/>
          <w:lang w:val="tr-TR" w:bidi="ar-SA"/>
        </w:rPr>
        <w:t>İlgili Doküman</w:t>
      </w:r>
    </w:p>
    <w:p w:rsidR="00C97B92" w:rsidRPr="00C97B92" w:rsidRDefault="00C97B92" w:rsidP="00C97B92">
      <w:pPr>
        <w:spacing w:line="240" w:lineRule="auto"/>
        <w:jc w:val="both"/>
        <w:rPr>
          <w:b/>
          <w:i/>
          <w:lang w:val="tr-TR" w:bidi="ar-SA"/>
        </w:rPr>
      </w:pPr>
      <w:r w:rsidRPr="00C97B92">
        <w:rPr>
          <w:b/>
          <w:i/>
          <w:lang w:val="tr-TR" w:bidi="ar-SA"/>
        </w:rPr>
        <w:t>FR.019 Yasal Şartlar ve Mevzuat Değişiklik Takip Formu</w:t>
      </w:r>
    </w:p>
    <w:p w:rsidR="00C97B92" w:rsidRPr="00C97B92" w:rsidRDefault="00C97B92" w:rsidP="00C97B92">
      <w:pPr>
        <w:autoSpaceDE w:val="0"/>
        <w:autoSpaceDN w:val="0"/>
        <w:adjustRightInd w:val="0"/>
        <w:spacing w:line="240" w:lineRule="auto"/>
        <w:jc w:val="both"/>
        <w:rPr>
          <w:lang w:val="tr-TR" w:bidi="ar-SA"/>
        </w:rPr>
      </w:pPr>
    </w:p>
    <w:p w:rsidR="00C97B92" w:rsidRPr="00C97B92" w:rsidRDefault="00C97B92" w:rsidP="00C97B92">
      <w:pPr>
        <w:spacing w:line="240" w:lineRule="auto"/>
        <w:jc w:val="both"/>
        <w:outlineLvl w:val="2"/>
        <w:rPr>
          <w:b/>
          <w:caps/>
          <w:lang w:val="tr-TR"/>
        </w:rPr>
      </w:pPr>
      <w:bookmarkStart w:id="98" w:name="_Toc1920385"/>
      <w:bookmarkStart w:id="99" w:name="_Toc34057059"/>
      <w:r w:rsidRPr="00C97B92">
        <w:rPr>
          <w:b/>
          <w:lang w:val="tr-TR"/>
        </w:rPr>
        <w:t>8.2.3 Hizmetler İçin Şartların Gözden Geçirilmesi</w:t>
      </w:r>
      <w:bookmarkEnd w:id="98"/>
      <w:bookmarkEnd w:id="99"/>
    </w:p>
    <w:p w:rsidR="00C97B92" w:rsidRPr="00C97B92" w:rsidRDefault="00C97B92" w:rsidP="00C97B92">
      <w:pPr>
        <w:spacing w:line="240" w:lineRule="auto"/>
        <w:jc w:val="both"/>
        <w:rPr>
          <w:lang w:val="tr-TR"/>
        </w:rPr>
      </w:pPr>
      <w:r>
        <w:rPr>
          <w:lang w:val="tr-TR" w:bidi="ar-SA"/>
        </w:rPr>
        <w:t>Faik Çelik</w:t>
      </w:r>
      <w:r w:rsidRPr="00C97B92">
        <w:rPr>
          <w:lang w:val="tr-TR"/>
        </w:rPr>
        <w:t xml:space="preserve"> MTAL ’</w:t>
      </w:r>
      <w:r>
        <w:rPr>
          <w:lang w:val="tr-TR"/>
        </w:rPr>
        <w:t>de</w:t>
      </w:r>
      <w:r w:rsidRPr="00C97B92">
        <w:rPr>
          <w:lang w:val="tr-TR"/>
        </w:rPr>
        <w:t xml:space="preserve"> hizmet şartları yasal çerçevelerde oluşturulmuştur. Hizmet süreçlerinde </w:t>
      </w:r>
      <w:proofErr w:type="spellStart"/>
      <w:r w:rsidRPr="00C97B92">
        <w:rPr>
          <w:lang w:val="tr-TR"/>
        </w:rPr>
        <w:t>hizmetalanlara</w:t>
      </w:r>
      <w:proofErr w:type="spellEnd"/>
      <w:r w:rsidRPr="00C97B92">
        <w:rPr>
          <w:lang w:val="tr-TR"/>
        </w:rPr>
        <w:t xml:space="preserve"> sunulan hizmetlerin amaçlara uygunlukları denetlenmektedir. Ortaya çıkan </w:t>
      </w:r>
      <w:r w:rsidRPr="00C97B92">
        <w:rPr>
          <w:lang w:val="tr-TR"/>
        </w:rPr>
        <w:lastRenderedPageBreak/>
        <w:t>olumsuzluklar ya da risk içeren durumların önlenebilmesi ve/veya tekrar etmemesi için çeşitli anketler, şikâyetler ve öneriler alınarak değerlendirmeler yapılır. YGG toplantılarında da olumsuzluk oluşturan ve/veya iyileştirilmesinde yarar görülenler için çalışmalar yapılır.</w:t>
      </w:r>
    </w:p>
    <w:p w:rsidR="00C97B92" w:rsidRPr="00C97B92" w:rsidRDefault="00C97B92" w:rsidP="00C97B92">
      <w:pPr>
        <w:spacing w:line="240" w:lineRule="auto"/>
        <w:jc w:val="both"/>
        <w:rPr>
          <w:lang w:val="tr-TR"/>
        </w:rPr>
      </w:pPr>
      <w:r>
        <w:rPr>
          <w:lang w:val="tr-TR" w:bidi="ar-SA"/>
        </w:rPr>
        <w:t>Faik Çelik</w:t>
      </w:r>
      <w:r w:rsidRPr="00C97B92">
        <w:rPr>
          <w:lang w:val="tr-TR"/>
        </w:rPr>
        <w:t xml:space="preserve"> MTAL yönetimi tüm süreçlerinde hizmetalan şartlarını yasal şartlar çerçevesinde yerine getirmeyi esas alır. </w:t>
      </w:r>
      <w:proofErr w:type="spellStart"/>
      <w:r w:rsidRPr="00C97B92">
        <w:rPr>
          <w:lang w:val="tr-TR"/>
        </w:rPr>
        <w:t>Hizmetalanlar</w:t>
      </w:r>
      <w:proofErr w:type="spellEnd"/>
      <w:r w:rsidRPr="00C97B92">
        <w:rPr>
          <w:lang w:val="tr-TR"/>
        </w:rPr>
        <w:t xml:space="preserve"> tarafından ortaya çıkmış ya da çıkma olasılığı bulunan şartları iyileştirmek için tüm önlemleri alır. Arada yasal değişiklikler olması durumunda süreç işleyişlerine bunları adapte eder.</w:t>
      </w:r>
    </w:p>
    <w:p w:rsidR="00C97B92" w:rsidRPr="00C97B92" w:rsidRDefault="00C97B92" w:rsidP="00C97B92">
      <w:pPr>
        <w:spacing w:line="240" w:lineRule="auto"/>
        <w:jc w:val="both"/>
        <w:rPr>
          <w:lang w:val="tr-TR"/>
        </w:rPr>
      </w:pPr>
      <w:r>
        <w:rPr>
          <w:lang w:val="tr-TR" w:bidi="ar-SA"/>
        </w:rPr>
        <w:t>Faik Çelik</w:t>
      </w:r>
      <w:r w:rsidRPr="00C97B92">
        <w:rPr>
          <w:lang w:val="tr-TR"/>
        </w:rPr>
        <w:t xml:space="preserve"> MTAL hizmete bağlı şartları gözden geçirirken </w:t>
      </w:r>
      <w:proofErr w:type="spellStart"/>
      <w:r w:rsidRPr="00C97B92">
        <w:rPr>
          <w:lang w:val="tr-TR"/>
        </w:rPr>
        <w:t>hizmetalanların</w:t>
      </w:r>
      <w:proofErr w:type="spellEnd"/>
      <w:r w:rsidRPr="00C97B92">
        <w:rPr>
          <w:lang w:val="tr-TR"/>
        </w:rPr>
        <w:t xml:space="preserve"> hizmetle ilgili dilek, öneri ve şikâyetlerini dikkate alır. İç tetkiklerde tespit edilen olumsuzluklar, risk ve fırsat belirleme çalışmaları ve dönemlik raporlarla birlikte değerlendirir.</w:t>
      </w:r>
    </w:p>
    <w:p w:rsidR="00C97B92" w:rsidRPr="00C97B92" w:rsidRDefault="00C97B92" w:rsidP="00C97B92">
      <w:pPr>
        <w:spacing w:line="240" w:lineRule="auto"/>
        <w:jc w:val="both"/>
        <w:rPr>
          <w:lang w:val="tr-TR"/>
        </w:rPr>
      </w:pPr>
      <w:r>
        <w:rPr>
          <w:lang w:val="tr-TR" w:bidi="ar-SA"/>
        </w:rPr>
        <w:t>Faik Çelik</w:t>
      </w:r>
      <w:r w:rsidRPr="00C97B92">
        <w:rPr>
          <w:lang w:val="tr-TR"/>
        </w:rPr>
        <w:t xml:space="preserve"> MTAL ’de gözden geçirme sonuçları ve ortaya çıkan faaliyetlerin kayıtları muhafaza edilmektedir. </w:t>
      </w:r>
    </w:p>
    <w:p w:rsidR="00C97B92" w:rsidRPr="00C97B92" w:rsidRDefault="00C97B92" w:rsidP="00C97B92">
      <w:pPr>
        <w:spacing w:line="240" w:lineRule="auto"/>
        <w:jc w:val="both"/>
        <w:rPr>
          <w:lang w:val="tr-TR"/>
        </w:rPr>
      </w:pPr>
      <w:r w:rsidRPr="00C97B92">
        <w:rPr>
          <w:lang w:val="tr-TR"/>
        </w:rPr>
        <w:t xml:space="preserve">Hizmetle ilgili şartlarda yapılması gereken değişiklikler, üst yönetim tarafından tüm birimlere duyurulur. </w:t>
      </w: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rPr>
          <w:rFonts w:cs="Times New Roman"/>
          <w:lang w:val="tr-TR"/>
        </w:rPr>
      </w:pPr>
      <w:r>
        <w:rPr>
          <w:lang w:val="tr-TR" w:bidi="ar-SA"/>
        </w:rPr>
        <w:t>Faik Çelik</w:t>
      </w:r>
      <w:r w:rsidRPr="00C97B92">
        <w:rPr>
          <w:rFonts w:cs="Times New Roman"/>
          <w:lang w:val="tr-TR"/>
        </w:rPr>
        <w:t xml:space="preserve"> MTAL tüm gözden geçirme sonuçlarını, süreç içerisinde oluşan yeni birincil ve ikincil mevzuat değişikliklerini sistemine adapte eder. Yasal şartların kaynağı olan kanun ve yönetmelikler, yeni şartların izlenmesi ve sisteme adapte edilmesi bakımından okul yönetimi tarafından düzenli olarak izlenir.   EYS şartları ve hizmet alan şartları iletişim sürecinde tanımlanan yöntemlerle kontrol altında tutulur. Yeni şartlar tespit edildiğinde sistem içerisinde değerlendirilerek hizmet sunumunda </w:t>
      </w:r>
      <w:proofErr w:type="gramStart"/>
      <w:r w:rsidRPr="00C97B92">
        <w:rPr>
          <w:rFonts w:cs="Times New Roman"/>
          <w:lang w:val="tr-TR"/>
        </w:rPr>
        <w:t>revizyona</w:t>
      </w:r>
      <w:proofErr w:type="gramEnd"/>
      <w:r w:rsidRPr="00C97B92">
        <w:rPr>
          <w:rFonts w:cs="Times New Roman"/>
          <w:lang w:val="tr-TR"/>
        </w:rPr>
        <w:t xml:space="preserve"> gidilir. Yasal ve/veya hizmet alandan bir talep gelmese de gözden geçirme faaliyetlerinde tespit edilen iyileştirmeye yönelik faaliyetler hayata geçirilir. Verilen hizmetlere ait tüm veriler bilgisayar ortamında kayıt altına alınır.</w:t>
      </w:r>
    </w:p>
    <w:p w:rsidR="00C97B92" w:rsidRPr="00C97B92" w:rsidRDefault="00C97B92" w:rsidP="00C97B92">
      <w:pPr>
        <w:spacing w:line="240" w:lineRule="auto"/>
        <w:jc w:val="both"/>
        <w:rPr>
          <w:rFonts w:cs="Times New Roman"/>
          <w:lang w:val="tr-TR"/>
        </w:rPr>
      </w:pPr>
    </w:p>
    <w:p w:rsidR="00C97B92" w:rsidRPr="00D56127" w:rsidRDefault="00C97B92" w:rsidP="00C97B92">
      <w:pPr>
        <w:spacing w:line="240" w:lineRule="auto"/>
        <w:jc w:val="both"/>
        <w:rPr>
          <w:rFonts w:cs="Times New Roman"/>
          <w:b/>
          <w:i/>
          <w:lang w:val="tr-TR"/>
        </w:rPr>
      </w:pPr>
      <w:r w:rsidRPr="00D56127">
        <w:rPr>
          <w:rFonts w:cs="Times New Roman"/>
          <w:b/>
          <w:i/>
          <w:lang w:val="tr-TR"/>
        </w:rPr>
        <w:t>İlgili Doküman</w:t>
      </w:r>
    </w:p>
    <w:p w:rsidR="00C97B92" w:rsidRPr="00D56127" w:rsidRDefault="00C97B92" w:rsidP="00C97B92">
      <w:pPr>
        <w:spacing w:line="240" w:lineRule="auto"/>
        <w:jc w:val="both"/>
        <w:rPr>
          <w:rFonts w:cs="Times New Roman"/>
          <w:b/>
          <w:i/>
          <w:lang w:val="tr-TR"/>
        </w:rPr>
      </w:pPr>
      <w:r w:rsidRPr="00D56127">
        <w:rPr>
          <w:rFonts w:cs="Times New Roman"/>
          <w:b/>
          <w:i/>
          <w:lang w:val="tr-TR"/>
        </w:rPr>
        <w:t>PR.025 Yönetimin Gözden Geçirmesi Prosedürü</w:t>
      </w:r>
    </w:p>
    <w:p w:rsidR="00C97B92" w:rsidRPr="00D56127" w:rsidRDefault="00C97B92" w:rsidP="00C97B92">
      <w:pPr>
        <w:spacing w:line="240" w:lineRule="auto"/>
        <w:jc w:val="both"/>
        <w:rPr>
          <w:rFonts w:cs="Times New Roman"/>
          <w:b/>
          <w:i/>
          <w:lang w:val="tr-TR"/>
        </w:rPr>
      </w:pPr>
      <w:r w:rsidRPr="00D56127">
        <w:rPr>
          <w:rFonts w:cs="Times New Roman"/>
          <w:b/>
          <w:i/>
          <w:lang w:val="tr-TR"/>
        </w:rPr>
        <w:t>PR.027 İç tetkik Prosedürü</w:t>
      </w:r>
    </w:p>
    <w:p w:rsidR="00C97B92" w:rsidRPr="00D56127" w:rsidRDefault="00C97B92" w:rsidP="00C97B92">
      <w:pPr>
        <w:spacing w:line="240" w:lineRule="auto"/>
        <w:jc w:val="both"/>
        <w:rPr>
          <w:rFonts w:cs="Times New Roman"/>
          <w:b/>
          <w:i/>
          <w:lang w:val="tr-TR"/>
        </w:rPr>
      </w:pPr>
      <w:r w:rsidRPr="00D56127">
        <w:rPr>
          <w:rFonts w:cs="Times New Roman"/>
          <w:b/>
          <w:i/>
          <w:lang w:val="tr-TR"/>
        </w:rPr>
        <w:t>PR.028 Risk ve Fırsatların Yönetimi Prosedürü</w:t>
      </w:r>
    </w:p>
    <w:p w:rsidR="00C97B92" w:rsidRPr="00D56127" w:rsidRDefault="00C97B92" w:rsidP="00C97B92">
      <w:pPr>
        <w:spacing w:line="240" w:lineRule="auto"/>
        <w:jc w:val="both"/>
        <w:rPr>
          <w:rFonts w:cs="Times New Roman"/>
          <w:b/>
          <w:i/>
          <w:lang w:val="tr-TR"/>
        </w:rPr>
      </w:pPr>
    </w:p>
    <w:p w:rsidR="00C97B92" w:rsidRPr="00D56127" w:rsidRDefault="00C97B92" w:rsidP="00C97B92">
      <w:pPr>
        <w:spacing w:line="240" w:lineRule="auto"/>
        <w:jc w:val="both"/>
        <w:rPr>
          <w:rFonts w:cs="Times New Roman"/>
          <w:b/>
          <w:i/>
          <w:lang w:val="tr-TR"/>
        </w:rPr>
      </w:pPr>
      <w:r w:rsidRPr="00D56127">
        <w:rPr>
          <w:rFonts w:cs="Times New Roman"/>
          <w:b/>
          <w:i/>
          <w:lang w:val="tr-TR"/>
        </w:rPr>
        <w:t>FR.019 Yasal Şartlar ve Mevzuat Değişiklik Takip Formu</w:t>
      </w:r>
    </w:p>
    <w:p w:rsidR="00C97B92" w:rsidRPr="00C97B92" w:rsidRDefault="00C97B92" w:rsidP="00C97B92">
      <w:pPr>
        <w:spacing w:line="240" w:lineRule="auto"/>
        <w:jc w:val="both"/>
        <w:rPr>
          <w:b/>
          <w:color w:val="FF0000"/>
          <w:lang w:val="tr-TR"/>
        </w:rPr>
      </w:pPr>
    </w:p>
    <w:p w:rsidR="00C97B92" w:rsidRPr="00C97B92" w:rsidRDefault="00C97B92" w:rsidP="00C97B92">
      <w:pPr>
        <w:spacing w:line="240" w:lineRule="auto"/>
        <w:jc w:val="both"/>
        <w:outlineLvl w:val="2"/>
        <w:rPr>
          <w:b/>
          <w:caps/>
          <w:lang w:val="tr-TR"/>
        </w:rPr>
      </w:pPr>
      <w:bookmarkStart w:id="100" w:name="_Toc1920386"/>
      <w:bookmarkStart w:id="101" w:name="_Toc34057060"/>
      <w:r w:rsidRPr="00C97B92">
        <w:rPr>
          <w:b/>
          <w:lang w:val="tr-TR"/>
        </w:rPr>
        <w:t>8.2.4 Hizmetler İçin Şartların Değişmesi</w:t>
      </w:r>
      <w:bookmarkEnd w:id="100"/>
      <w:bookmarkEnd w:id="101"/>
    </w:p>
    <w:p w:rsidR="00C97B92" w:rsidRPr="00C97B92" w:rsidRDefault="00C97B92" w:rsidP="00C97B92">
      <w:pPr>
        <w:autoSpaceDE w:val="0"/>
        <w:autoSpaceDN w:val="0"/>
        <w:adjustRightInd w:val="0"/>
        <w:spacing w:line="240" w:lineRule="auto"/>
        <w:jc w:val="both"/>
        <w:rPr>
          <w:rFonts w:cs="Times New Roman"/>
          <w:lang w:val="tr-TR" w:bidi="ar-SA"/>
        </w:rPr>
      </w:pPr>
      <w:r>
        <w:rPr>
          <w:lang w:val="tr-TR" w:bidi="ar-SA"/>
        </w:rPr>
        <w:t>Faik Çelik</w:t>
      </w:r>
      <w:r w:rsidRPr="00C97B92">
        <w:rPr>
          <w:rFonts w:cs="Times New Roman"/>
          <w:lang w:val="tr-TR" w:bidi="ar-SA"/>
        </w:rPr>
        <w:t xml:space="preserve"> MTAL Birincil ve ikincil mevzuat şartlarında olacak tüm değişikliklere karşı </w:t>
      </w:r>
      <w:proofErr w:type="gramStart"/>
      <w:r w:rsidRPr="00C97B92">
        <w:rPr>
          <w:rFonts w:cs="Times New Roman"/>
          <w:lang w:val="tr-TR" w:bidi="ar-SA"/>
        </w:rPr>
        <w:t>revizyon</w:t>
      </w:r>
      <w:proofErr w:type="gramEnd"/>
      <w:r w:rsidRPr="00C97B92">
        <w:rPr>
          <w:rFonts w:cs="Times New Roman"/>
          <w:lang w:val="tr-TR" w:bidi="ar-SA"/>
        </w:rPr>
        <w:t xml:space="preserve"> çalışmalarını gerçekleştirir. Değişiklikler e-okul, resmi gazete gibi kanallarla izlenir. Değişen şartlar iletişim süreci ve </w:t>
      </w:r>
      <w:proofErr w:type="gramStart"/>
      <w:r w:rsidRPr="00C97B92">
        <w:rPr>
          <w:rFonts w:cs="Times New Roman"/>
          <w:lang w:val="tr-TR" w:bidi="ar-SA"/>
        </w:rPr>
        <w:t>prosedürüne</w:t>
      </w:r>
      <w:proofErr w:type="gramEnd"/>
      <w:r w:rsidRPr="00C97B92">
        <w:rPr>
          <w:rFonts w:cs="Times New Roman"/>
          <w:lang w:val="tr-TR" w:bidi="ar-SA"/>
        </w:rPr>
        <w:t xml:space="preserve"> uygun olarak iç iletişim kanalları ile personele duyurulur. Uygulamalar denetlenerek gözden geçirilir.</w:t>
      </w:r>
    </w:p>
    <w:p w:rsidR="00C97B92" w:rsidRPr="00D56127" w:rsidRDefault="00C97B92" w:rsidP="00C97B92">
      <w:pPr>
        <w:autoSpaceDE w:val="0"/>
        <w:autoSpaceDN w:val="0"/>
        <w:adjustRightInd w:val="0"/>
        <w:spacing w:line="240" w:lineRule="auto"/>
        <w:jc w:val="both"/>
        <w:rPr>
          <w:rFonts w:cs="Times New Roman"/>
          <w:b/>
          <w:i/>
          <w:lang w:val="tr-TR" w:bidi="ar-SA"/>
        </w:rPr>
      </w:pPr>
      <w:r w:rsidRPr="00D56127">
        <w:rPr>
          <w:rFonts w:cs="Times New Roman"/>
          <w:b/>
          <w:i/>
          <w:lang w:val="tr-TR" w:bidi="ar-SA"/>
        </w:rPr>
        <w:t>İlgili Doküman</w:t>
      </w:r>
    </w:p>
    <w:p w:rsidR="00C97B92" w:rsidRPr="00D56127" w:rsidRDefault="00C97B92" w:rsidP="00C97B92">
      <w:pPr>
        <w:spacing w:line="240" w:lineRule="auto"/>
        <w:jc w:val="both"/>
        <w:rPr>
          <w:b/>
          <w:i/>
          <w:lang w:val="tr-TR"/>
        </w:rPr>
      </w:pPr>
      <w:r w:rsidRPr="00D56127">
        <w:rPr>
          <w:b/>
          <w:i/>
          <w:lang w:val="tr-TR"/>
        </w:rPr>
        <w:t>PR.006 İletişim Prosedürü</w:t>
      </w:r>
    </w:p>
    <w:p w:rsidR="00C97B92" w:rsidRPr="00C97B92" w:rsidRDefault="00C97B92" w:rsidP="00C97B92">
      <w:pPr>
        <w:spacing w:line="240" w:lineRule="auto"/>
        <w:jc w:val="both"/>
        <w:rPr>
          <w:b/>
          <w:i/>
          <w:lang w:val="tr-TR"/>
        </w:rPr>
      </w:pPr>
      <w:r w:rsidRPr="00D56127">
        <w:rPr>
          <w:b/>
          <w:i/>
          <w:lang w:val="tr-TR"/>
        </w:rPr>
        <w:t>FR.019 Yasal Şartlar ve Mevzuat Değişiklik Takip Formu</w:t>
      </w:r>
    </w:p>
    <w:p w:rsidR="00C97B92" w:rsidRPr="00C97B92" w:rsidRDefault="00C97B92" w:rsidP="00C97B92">
      <w:pPr>
        <w:spacing w:line="240" w:lineRule="auto"/>
        <w:jc w:val="both"/>
        <w:rPr>
          <w:b/>
          <w:i/>
          <w:lang w:val="tr-TR"/>
        </w:rPr>
      </w:pPr>
    </w:p>
    <w:p w:rsidR="00C97B92" w:rsidRPr="00C97B92" w:rsidRDefault="00C97B92" w:rsidP="00C97B92">
      <w:pPr>
        <w:spacing w:line="240" w:lineRule="auto"/>
        <w:jc w:val="both"/>
        <w:outlineLvl w:val="1"/>
        <w:rPr>
          <w:b/>
          <w:caps/>
          <w:lang w:val="tr-TR" w:bidi="ar-SA"/>
        </w:rPr>
      </w:pPr>
      <w:bookmarkStart w:id="102" w:name="_Toc1920387"/>
      <w:bookmarkStart w:id="103" w:name="_Toc34057061"/>
      <w:r w:rsidRPr="00C97B92">
        <w:rPr>
          <w:b/>
          <w:caps/>
          <w:lang w:val="tr-TR" w:bidi="ar-SA"/>
        </w:rPr>
        <w:t xml:space="preserve">8.3 </w:t>
      </w:r>
      <w:r w:rsidRPr="00C97B92">
        <w:rPr>
          <w:b/>
          <w:lang w:val="tr-TR" w:bidi="ar-SA"/>
        </w:rPr>
        <w:t>Hizmetlerin Tasarımı ve Geliştirilmesi</w:t>
      </w:r>
      <w:bookmarkEnd w:id="102"/>
      <w:bookmarkEnd w:id="103"/>
    </w:p>
    <w:p w:rsidR="00C97B92" w:rsidRPr="00C97B92" w:rsidRDefault="00C97B92" w:rsidP="00C97B92">
      <w:pPr>
        <w:spacing w:line="240" w:lineRule="auto"/>
        <w:jc w:val="both"/>
        <w:outlineLvl w:val="2"/>
        <w:rPr>
          <w:b/>
          <w:caps/>
          <w:lang w:val="tr-TR"/>
        </w:rPr>
      </w:pPr>
      <w:bookmarkStart w:id="104" w:name="_Toc1920388"/>
      <w:bookmarkStart w:id="105" w:name="_Toc34057062"/>
      <w:r w:rsidRPr="00C97B92">
        <w:rPr>
          <w:b/>
          <w:lang w:val="tr-TR"/>
        </w:rPr>
        <w:t>8.3.1 Genel</w:t>
      </w:r>
      <w:bookmarkEnd w:id="104"/>
      <w:bookmarkEnd w:id="105"/>
    </w:p>
    <w:p w:rsidR="00C97B92" w:rsidRPr="00C97B92" w:rsidRDefault="00C97B92" w:rsidP="00C97B92">
      <w:pPr>
        <w:spacing w:line="240" w:lineRule="auto"/>
        <w:jc w:val="both"/>
        <w:rPr>
          <w:lang w:val="tr-TR"/>
        </w:rPr>
      </w:pPr>
      <w:r>
        <w:rPr>
          <w:lang w:val="tr-TR" w:bidi="ar-SA"/>
        </w:rPr>
        <w:t>Faik Çelik</w:t>
      </w:r>
      <w:r w:rsidRPr="00C97B92">
        <w:rPr>
          <w:lang w:val="tr-TR"/>
        </w:rPr>
        <w:t xml:space="preserve"> MTAL yasal şartlara göre hizmet verdiği için ürün ve hizmet tasarımı yapmamaktadır. Bu madde kapsam dışı bırakılmıştır.</w:t>
      </w:r>
    </w:p>
    <w:p w:rsidR="00C97B92" w:rsidRPr="00C97B92" w:rsidRDefault="00C97B92" w:rsidP="00C97B92">
      <w:pPr>
        <w:spacing w:line="240" w:lineRule="auto"/>
        <w:jc w:val="both"/>
        <w:rPr>
          <w:color w:val="FF0000"/>
          <w:lang w:val="tr-TR"/>
        </w:rPr>
      </w:pPr>
    </w:p>
    <w:p w:rsidR="00C97B92" w:rsidRPr="00C97B92" w:rsidRDefault="00C97B92" w:rsidP="00C97B92">
      <w:pPr>
        <w:spacing w:line="240" w:lineRule="auto"/>
        <w:jc w:val="both"/>
        <w:outlineLvl w:val="1"/>
        <w:rPr>
          <w:b/>
          <w:caps/>
          <w:lang w:val="tr-TR" w:bidi="ar-SA"/>
        </w:rPr>
      </w:pPr>
      <w:bookmarkStart w:id="106" w:name="_Toc1920389"/>
      <w:bookmarkStart w:id="107" w:name="_Toc34057063"/>
      <w:r w:rsidRPr="00C97B92">
        <w:rPr>
          <w:b/>
          <w:lang w:val="tr-TR" w:bidi="ar-SA"/>
        </w:rPr>
        <w:t>8.4 Dışarıdan Tedarik Edilen Ürün ve Hizmetlerin Kontrolü</w:t>
      </w:r>
      <w:bookmarkEnd w:id="106"/>
      <w:bookmarkEnd w:id="107"/>
    </w:p>
    <w:p w:rsidR="00C97B92" w:rsidRPr="00C97B92" w:rsidRDefault="00C97B92" w:rsidP="00C97B92">
      <w:pPr>
        <w:spacing w:line="240" w:lineRule="auto"/>
        <w:jc w:val="both"/>
        <w:outlineLvl w:val="2"/>
        <w:rPr>
          <w:b/>
          <w:caps/>
          <w:lang w:val="tr-TR"/>
        </w:rPr>
      </w:pPr>
      <w:bookmarkStart w:id="108" w:name="_Toc1920390"/>
      <w:bookmarkStart w:id="109" w:name="_Toc34057064"/>
      <w:r w:rsidRPr="00C97B92">
        <w:rPr>
          <w:b/>
          <w:lang w:val="tr-TR"/>
        </w:rPr>
        <w:t>8.4.1 Genel</w:t>
      </w:r>
      <w:bookmarkEnd w:id="108"/>
      <w:bookmarkEnd w:id="109"/>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MTAL ’in ana faaliyeti eğitim öğretim hizmetidir. Bu hizmet kendi personeli tarafından sağlanır. Ders dışı eğitim öğretim faaliyetlerinde ve sosyal kültürel, sportif faaliyetlerde bazı durumlarda konu ile ilgili uzmanlardan destek alınmakta, işbirliği yapılmaktadır. Bu durumda hizmet şartlarının uygunluğunu sağlamak açısından gerekli tedbirler alınır.  Bilgilendirme çalışmaları öncesince “dış tedarikçi bilgilendirme ve kontrol formu” faaliyet sorumlusu ile dışarıdan gelen kişiler tarafından doldurulur.</w:t>
      </w:r>
    </w:p>
    <w:p w:rsidR="00C97B92" w:rsidRPr="00C97B92" w:rsidRDefault="00C97B92" w:rsidP="00C97B92">
      <w:pPr>
        <w:spacing w:line="240" w:lineRule="auto"/>
        <w:jc w:val="both"/>
        <w:rPr>
          <w:lang w:val="tr-TR" w:bidi="ar-SA"/>
        </w:rPr>
      </w:pPr>
      <w:r w:rsidRPr="00C97B92">
        <w:rPr>
          <w:lang w:val="tr-TR" w:bidi="ar-SA"/>
        </w:rPr>
        <w:lastRenderedPageBreak/>
        <w:t xml:space="preserve">Atölye, laboratuvar ve diğer tüm uygulamalı eğitim öğretim alanlarının girdisi olarak </w:t>
      </w:r>
      <w:r>
        <w:rPr>
          <w:lang w:val="tr-TR" w:bidi="ar-SA"/>
        </w:rPr>
        <w:t>Faik Çelik</w:t>
      </w:r>
      <w:r w:rsidRPr="00C97B92">
        <w:rPr>
          <w:lang w:val="tr-TR"/>
        </w:rPr>
        <w:t xml:space="preserve"> </w:t>
      </w:r>
      <w:r w:rsidRPr="00C97B92">
        <w:rPr>
          <w:lang w:val="tr-TR" w:bidi="ar-SA"/>
        </w:rPr>
        <w:t>MTAL ’</w:t>
      </w:r>
      <w:r w:rsidR="00D56127">
        <w:rPr>
          <w:lang w:val="tr-TR" w:bidi="ar-SA"/>
        </w:rPr>
        <w:t>y</w:t>
      </w:r>
      <w:r w:rsidRPr="00C97B92">
        <w:rPr>
          <w:lang w:val="tr-TR" w:bidi="ar-SA"/>
        </w:rPr>
        <w:t xml:space="preserve">e giren ürünler üzerinde </w:t>
      </w:r>
      <w:r w:rsidRPr="00D56127">
        <w:rPr>
          <w:b/>
          <w:i/>
          <w:iCs/>
          <w:lang w:val="tr-TR" w:bidi="ar-SA"/>
        </w:rPr>
        <w:t xml:space="preserve">PR.007 Satın Alma </w:t>
      </w:r>
      <w:proofErr w:type="spellStart"/>
      <w:r w:rsidRPr="00D56127">
        <w:rPr>
          <w:b/>
          <w:i/>
          <w:iCs/>
          <w:lang w:val="tr-TR" w:bidi="ar-SA"/>
        </w:rPr>
        <w:t>Prosedürü</w:t>
      </w:r>
      <w:r w:rsidRPr="00C97B92">
        <w:rPr>
          <w:iCs/>
          <w:lang w:val="tr-TR" w:bidi="ar-SA"/>
        </w:rPr>
        <w:t>’</w:t>
      </w:r>
      <w:r w:rsidRPr="00C97B92">
        <w:rPr>
          <w:lang w:val="tr-TR" w:bidi="ar-SA"/>
        </w:rPr>
        <w:t>ne</w:t>
      </w:r>
      <w:proofErr w:type="spellEnd"/>
      <w:r w:rsidRPr="00C97B92">
        <w:rPr>
          <w:lang w:val="tr-TR" w:bidi="ar-SA"/>
        </w:rPr>
        <w:t xml:space="preserve"> uygun olarak yapılır.</w:t>
      </w:r>
    </w:p>
    <w:p w:rsidR="00C97B92" w:rsidRPr="00C97B92" w:rsidRDefault="00C97B92" w:rsidP="00C97B92">
      <w:pPr>
        <w:spacing w:line="240" w:lineRule="auto"/>
        <w:jc w:val="both"/>
        <w:rPr>
          <w:lang w:val="tr-TR" w:bidi="ar-SA"/>
        </w:rPr>
      </w:pPr>
      <w:r w:rsidRPr="00D56127">
        <w:rPr>
          <w:b/>
          <w:i/>
          <w:iCs/>
          <w:lang w:val="tr-TR" w:bidi="ar-SA"/>
        </w:rPr>
        <w:t>PR.007 Satın Alma Prosedürü</w:t>
      </w:r>
      <w:r w:rsidRPr="00C97B92">
        <w:rPr>
          <w:i/>
          <w:iCs/>
          <w:lang w:val="tr-TR" w:bidi="ar-SA"/>
        </w:rPr>
        <w:t xml:space="preserve"> </w:t>
      </w:r>
      <w:r w:rsidRPr="00C97B92">
        <w:rPr>
          <w:lang w:val="tr-TR" w:bidi="ar-SA"/>
        </w:rPr>
        <w:t xml:space="preserve">ile </w:t>
      </w:r>
      <w:r>
        <w:rPr>
          <w:lang w:val="tr-TR" w:bidi="ar-SA"/>
        </w:rPr>
        <w:t>Faik Çelik</w:t>
      </w:r>
      <w:r w:rsidRPr="00C97B92">
        <w:rPr>
          <w:lang w:val="tr-TR" w:bidi="ar-SA"/>
        </w:rPr>
        <w:t xml:space="preserve"> MTAL ’in ihtiyacı olan hammadde, yarı-mamul, mamul, makine, yedek parça, alet ve </w:t>
      </w:r>
      <w:proofErr w:type="gramStart"/>
      <w:r w:rsidRPr="00C97B92">
        <w:rPr>
          <w:lang w:val="tr-TR" w:bidi="ar-SA"/>
        </w:rPr>
        <w:t>ekipmanların</w:t>
      </w:r>
      <w:proofErr w:type="gramEnd"/>
      <w:r w:rsidRPr="00C97B92">
        <w:rPr>
          <w:lang w:val="tr-TR" w:bidi="ar-SA"/>
        </w:rPr>
        <w:t xml:space="preserve"> ve hizmet satın alımının uygun tedarikçiler tarafından yerine getirilmesi güvence altına alınır.</w:t>
      </w:r>
    </w:p>
    <w:p w:rsidR="00C97B92" w:rsidRPr="00C97B92" w:rsidRDefault="00C97B92" w:rsidP="00C97B92">
      <w:pPr>
        <w:spacing w:line="240" w:lineRule="auto"/>
        <w:jc w:val="both"/>
        <w:rPr>
          <w:lang w:val="tr-TR" w:bidi="ar-SA"/>
        </w:rPr>
      </w:pPr>
      <w:r w:rsidRPr="00C97B92">
        <w:rPr>
          <w:lang w:val="tr-TR" w:bidi="ar-SA"/>
        </w:rPr>
        <w:t>Prosedür; okulun malzeme ve hizmet ihtiyacının planlamasını, şartnamelerin hazırlanmasını, tedarikçi firma değerlendirmesi ve sözleşme yapılarak satın alımların gerçekleştirilmesini ve izlenmesini kapsar.</w:t>
      </w:r>
    </w:p>
    <w:p w:rsidR="00C97B92" w:rsidRPr="00C97B92" w:rsidRDefault="00C97B92" w:rsidP="00C97B92">
      <w:pPr>
        <w:autoSpaceDE w:val="0"/>
        <w:autoSpaceDN w:val="0"/>
        <w:adjustRightInd w:val="0"/>
        <w:spacing w:line="240" w:lineRule="auto"/>
        <w:jc w:val="both"/>
        <w:rPr>
          <w:b/>
          <w:bCs/>
          <w:color w:val="000000"/>
          <w:lang w:val="tr-TR" w:bidi="ar-SA"/>
        </w:rPr>
      </w:pPr>
    </w:p>
    <w:p w:rsidR="00C97B92" w:rsidRPr="00C97B92" w:rsidRDefault="00C97B92" w:rsidP="00C97B92">
      <w:pPr>
        <w:spacing w:line="240" w:lineRule="auto"/>
        <w:jc w:val="both"/>
        <w:outlineLvl w:val="3"/>
        <w:rPr>
          <w:rFonts w:eastAsia="Times New Roman"/>
          <w:b/>
          <w:i/>
          <w:lang w:val="tr-TR" w:eastAsia="tr-TR" w:bidi="ar-SA"/>
        </w:rPr>
      </w:pPr>
      <w:r w:rsidRPr="00C97B92">
        <w:rPr>
          <w:rFonts w:eastAsia="Times New Roman"/>
          <w:b/>
          <w:i/>
          <w:lang w:val="tr-TR" w:eastAsia="tr-TR" w:bidi="ar-SA"/>
        </w:rPr>
        <w:t>İlgili Doküman</w:t>
      </w:r>
    </w:p>
    <w:p w:rsidR="00C97B92" w:rsidRPr="00C97B92" w:rsidRDefault="00C97B92" w:rsidP="00C97B92">
      <w:pPr>
        <w:spacing w:line="240" w:lineRule="auto"/>
        <w:jc w:val="both"/>
        <w:outlineLvl w:val="3"/>
        <w:rPr>
          <w:rFonts w:eastAsia="Times New Roman"/>
          <w:b/>
          <w:i/>
          <w:lang w:val="tr-TR" w:eastAsia="tr-TR" w:bidi="ar-SA"/>
        </w:rPr>
      </w:pPr>
      <w:r w:rsidRPr="00D56127">
        <w:rPr>
          <w:rFonts w:eastAsia="Times New Roman"/>
          <w:b/>
          <w:i/>
          <w:lang w:val="tr-TR" w:eastAsia="tr-TR" w:bidi="ar-SA"/>
        </w:rPr>
        <w:t>PR.007</w:t>
      </w:r>
      <w:r w:rsidRPr="00D56127">
        <w:rPr>
          <w:rFonts w:eastAsia="Times New Roman"/>
          <w:b/>
          <w:i/>
          <w:lang w:val="tr-TR" w:eastAsia="tr-TR" w:bidi="ar-SA"/>
        </w:rPr>
        <w:tab/>
        <w:t>Satın Alma Prosedürü</w:t>
      </w:r>
      <w:r w:rsidRPr="00C97B92">
        <w:rPr>
          <w:rFonts w:eastAsia="Times New Roman"/>
          <w:b/>
          <w:i/>
          <w:lang w:val="tr-TR" w:eastAsia="tr-TR" w:bidi="ar-SA"/>
        </w:rPr>
        <w:t xml:space="preserve"> </w:t>
      </w:r>
    </w:p>
    <w:p w:rsidR="00C97B92" w:rsidRPr="00C97B92" w:rsidRDefault="00C97B92" w:rsidP="00C97B92">
      <w:pPr>
        <w:spacing w:line="240" w:lineRule="auto"/>
        <w:jc w:val="both"/>
        <w:outlineLvl w:val="3"/>
        <w:rPr>
          <w:rFonts w:eastAsia="Times New Roman"/>
          <w:b/>
          <w:i/>
          <w:lang w:val="tr-TR" w:eastAsia="tr-TR" w:bidi="ar-SA"/>
        </w:rPr>
      </w:pPr>
    </w:p>
    <w:p w:rsidR="00C97B92" w:rsidRPr="00C97B92" w:rsidRDefault="00C97B92" w:rsidP="00C97B92">
      <w:pPr>
        <w:spacing w:line="240" w:lineRule="auto"/>
        <w:jc w:val="both"/>
        <w:outlineLvl w:val="3"/>
        <w:rPr>
          <w:rFonts w:eastAsia="Times New Roman"/>
          <w:b/>
          <w:i/>
          <w:lang w:val="tr-TR" w:eastAsia="tr-TR" w:bidi="ar-SA"/>
        </w:rPr>
      </w:pPr>
      <w:r w:rsidRPr="00D56127">
        <w:rPr>
          <w:rFonts w:eastAsia="Times New Roman"/>
          <w:b/>
          <w:i/>
          <w:lang w:val="tr-TR" w:eastAsia="tr-TR" w:bidi="ar-SA"/>
        </w:rPr>
        <w:t>FR.051 Muayene ve Teslim Alma Formu</w:t>
      </w:r>
    </w:p>
    <w:p w:rsidR="00C97B92" w:rsidRPr="00C97B92" w:rsidRDefault="00C97B92" w:rsidP="00C97B92">
      <w:pPr>
        <w:spacing w:line="240" w:lineRule="auto"/>
        <w:jc w:val="both"/>
        <w:rPr>
          <w:color w:val="FF0000"/>
          <w:lang w:val="tr-TR"/>
        </w:rPr>
      </w:pPr>
    </w:p>
    <w:p w:rsidR="00C97B92" w:rsidRPr="00C97B92" w:rsidRDefault="00C97B92" w:rsidP="00C97B92">
      <w:pPr>
        <w:spacing w:line="240" w:lineRule="auto"/>
        <w:jc w:val="both"/>
        <w:outlineLvl w:val="2"/>
        <w:rPr>
          <w:b/>
          <w:caps/>
          <w:lang w:val="tr-TR"/>
        </w:rPr>
      </w:pPr>
      <w:bookmarkStart w:id="110" w:name="_Toc1920391"/>
      <w:bookmarkStart w:id="111" w:name="_Toc34057065"/>
      <w:r w:rsidRPr="00C97B92">
        <w:rPr>
          <w:b/>
          <w:lang w:val="tr-TR"/>
        </w:rPr>
        <w:t>8.4.2 Kontrolün Tipi ve Boyutu</w:t>
      </w:r>
      <w:bookmarkEnd w:id="110"/>
      <w:bookmarkEnd w:id="111"/>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MTAL ’de satın alınan ürünün doğrulanması </w:t>
      </w:r>
      <w:r w:rsidRPr="00D56127">
        <w:rPr>
          <w:b/>
          <w:i/>
          <w:lang w:val="tr-TR" w:bidi="ar-SA"/>
        </w:rPr>
        <w:t xml:space="preserve">PR.007 Satın Alma </w:t>
      </w:r>
      <w:proofErr w:type="spellStart"/>
      <w:r w:rsidRPr="00D56127">
        <w:rPr>
          <w:b/>
          <w:i/>
          <w:lang w:val="tr-TR" w:bidi="ar-SA"/>
        </w:rPr>
        <w:t>Prosedürü</w:t>
      </w:r>
      <w:r w:rsidRPr="00C97B92">
        <w:rPr>
          <w:lang w:val="tr-TR" w:bidi="ar-SA"/>
        </w:rPr>
        <w:t>’ne</w:t>
      </w:r>
      <w:proofErr w:type="spellEnd"/>
      <w:r w:rsidRPr="00C97B92">
        <w:rPr>
          <w:lang w:val="tr-TR" w:bidi="ar-SA"/>
        </w:rPr>
        <w:t xml:space="preserve"> göre yapılır. Hizmetin gereklerini yerine getirmek için, dışarıdan tedarik edilenler EYS kontrolünde hazırlanan dokümanlar vasıtasıyla izlenmekte ve kayıt altına alınmaktadır. İlgili </w:t>
      </w:r>
      <w:proofErr w:type="gramStart"/>
      <w:r w:rsidRPr="00C97B92">
        <w:rPr>
          <w:lang w:val="tr-TR" w:bidi="ar-SA"/>
        </w:rPr>
        <w:t>prosedürde</w:t>
      </w:r>
      <w:proofErr w:type="gramEnd"/>
      <w:r w:rsidRPr="00C97B92">
        <w:rPr>
          <w:lang w:val="tr-TR" w:bidi="ar-SA"/>
        </w:rPr>
        <w:t xml:space="preserve"> kontroller tanımlanmıştır. </w:t>
      </w:r>
    </w:p>
    <w:p w:rsidR="00C97B92" w:rsidRPr="00C97B92" w:rsidRDefault="00C97B92" w:rsidP="00C97B92">
      <w:pPr>
        <w:spacing w:line="240" w:lineRule="auto"/>
        <w:jc w:val="both"/>
        <w:rPr>
          <w:lang w:val="tr-TR" w:bidi="ar-SA"/>
        </w:rPr>
      </w:pPr>
    </w:p>
    <w:p w:rsidR="00C97B92" w:rsidRDefault="00C97B92" w:rsidP="00D56127">
      <w:pPr>
        <w:spacing w:line="240" w:lineRule="auto"/>
        <w:jc w:val="both"/>
        <w:rPr>
          <w:color w:val="FF0000"/>
          <w:lang w:val="tr-TR"/>
        </w:rPr>
      </w:pPr>
      <w:r>
        <w:rPr>
          <w:lang w:val="tr-TR" w:bidi="ar-SA"/>
        </w:rPr>
        <w:t>Faik Çelik</w:t>
      </w:r>
      <w:r w:rsidRPr="00C97B92">
        <w:rPr>
          <w:lang w:val="tr-TR" w:bidi="ar-SA"/>
        </w:rPr>
        <w:t xml:space="preserve"> </w:t>
      </w:r>
      <w:proofErr w:type="gramStart"/>
      <w:r w:rsidRPr="00C97B92">
        <w:rPr>
          <w:lang w:val="tr-TR" w:bidi="ar-SA"/>
        </w:rPr>
        <w:t>MTAL  tarafından</w:t>
      </w:r>
      <w:proofErr w:type="gramEnd"/>
      <w:r w:rsidRPr="00C97B92">
        <w:rPr>
          <w:lang w:val="tr-TR" w:bidi="ar-SA"/>
        </w:rPr>
        <w:t xml:space="preserve"> dışarıdan tedarik edilen, hammadde, yarı-mamul, mamul, makine, yedek parça, alet ve ekipmanların ve hizmet satın alımının uygun tedarikçiler tarafından yerine getirilmesi için birincil ve ikincil mevzuat şartlarını karşılaması oluşturulmuş komisyon tarafından ve EYS  dokümanlarıyla kontrol edilir. </w:t>
      </w:r>
    </w:p>
    <w:p w:rsidR="00D56127" w:rsidRPr="00D56127" w:rsidRDefault="00D56127" w:rsidP="00D56127">
      <w:pPr>
        <w:spacing w:line="240" w:lineRule="auto"/>
        <w:jc w:val="both"/>
        <w:rPr>
          <w:color w:val="FF0000"/>
          <w:lang w:val="tr-TR"/>
        </w:rPr>
      </w:pPr>
    </w:p>
    <w:p w:rsidR="00C97B92" w:rsidRPr="00C97B92" w:rsidRDefault="00C97B92" w:rsidP="00C97B92">
      <w:pPr>
        <w:spacing w:line="240" w:lineRule="auto"/>
        <w:jc w:val="both"/>
        <w:outlineLvl w:val="3"/>
        <w:rPr>
          <w:rFonts w:eastAsia="Times New Roman"/>
          <w:b/>
          <w:i/>
          <w:lang w:val="tr-TR" w:eastAsia="tr-TR" w:bidi="ar-SA"/>
        </w:rPr>
      </w:pPr>
      <w:r w:rsidRPr="00C97B92">
        <w:rPr>
          <w:rFonts w:eastAsia="Times New Roman"/>
          <w:b/>
          <w:i/>
          <w:lang w:val="tr-TR" w:eastAsia="tr-TR" w:bidi="ar-SA"/>
        </w:rPr>
        <w:t>İlgili Doküman</w:t>
      </w:r>
    </w:p>
    <w:p w:rsidR="00C97B92" w:rsidRPr="00D56127" w:rsidRDefault="00C97B92" w:rsidP="00C97B92">
      <w:pPr>
        <w:spacing w:line="240" w:lineRule="auto"/>
        <w:jc w:val="both"/>
        <w:outlineLvl w:val="3"/>
        <w:rPr>
          <w:rFonts w:eastAsia="Times New Roman"/>
          <w:b/>
          <w:i/>
          <w:lang w:val="tr-TR" w:eastAsia="tr-TR" w:bidi="ar-SA"/>
        </w:rPr>
      </w:pPr>
      <w:r w:rsidRPr="00D56127">
        <w:rPr>
          <w:rFonts w:eastAsia="Times New Roman"/>
          <w:b/>
          <w:i/>
          <w:lang w:val="tr-TR" w:eastAsia="tr-TR" w:bidi="ar-SA"/>
        </w:rPr>
        <w:t xml:space="preserve">PR.007 Satın Alma Prosedürü </w:t>
      </w:r>
    </w:p>
    <w:p w:rsidR="00C97B92" w:rsidRPr="00D56127" w:rsidRDefault="00C97B92" w:rsidP="00C97B92">
      <w:pPr>
        <w:spacing w:line="240" w:lineRule="auto"/>
        <w:jc w:val="both"/>
        <w:outlineLvl w:val="3"/>
        <w:rPr>
          <w:rFonts w:eastAsia="Times New Roman"/>
          <w:b/>
          <w:i/>
          <w:lang w:val="tr-TR" w:eastAsia="tr-TR" w:bidi="ar-SA"/>
        </w:rPr>
      </w:pPr>
    </w:p>
    <w:p w:rsidR="00C97B92" w:rsidRPr="00C97B92" w:rsidRDefault="00C97B92" w:rsidP="00C97B92">
      <w:pPr>
        <w:spacing w:line="240" w:lineRule="auto"/>
        <w:jc w:val="both"/>
        <w:outlineLvl w:val="3"/>
        <w:rPr>
          <w:rFonts w:eastAsia="Times New Roman"/>
          <w:b/>
          <w:i/>
          <w:lang w:val="tr-TR" w:eastAsia="tr-TR" w:bidi="ar-SA"/>
        </w:rPr>
      </w:pPr>
      <w:r w:rsidRPr="00D56127">
        <w:rPr>
          <w:rFonts w:eastAsia="Times New Roman"/>
          <w:b/>
          <w:i/>
          <w:lang w:val="tr-TR" w:eastAsia="tr-TR" w:bidi="ar-SA"/>
        </w:rPr>
        <w:t>FR.051 Muayene ve Teslim Alma Formu</w:t>
      </w:r>
    </w:p>
    <w:p w:rsidR="00C97B92" w:rsidRPr="00C97B92" w:rsidRDefault="00C97B92" w:rsidP="00C97B92">
      <w:pPr>
        <w:spacing w:line="240" w:lineRule="auto"/>
        <w:jc w:val="both"/>
        <w:rPr>
          <w:color w:val="FF0000"/>
          <w:lang w:val="tr-TR"/>
        </w:rPr>
      </w:pPr>
    </w:p>
    <w:p w:rsidR="00C97B92" w:rsidRPr="00C97B92" w:rsidRDefault="00C97B92" w:rsidP="00C97B92">
      <w:pPr>
        <w:spacing w:line="240" w:lineRule="auto"/>
        <w:jc w:val="both"/>
        <w:outlineLvl w:val="2"/>
        <w:rPr>
          <w:b/>
          <w:caps/>
          <w:lang w:val="tr-TR"/>
        </w:rPr>
      </w:pPr>
      <w:bookmarkStart w:id="112" w:name="_Toc1920392"/>
      <w:bookmarkStart w:id="113" w:name="_Toc34057066"/>
      <w:r w:rsidRPr="00C97B92">
        <w:rPr>
          <w:b/>
          <w:lang w:val="tr-TR"/>
        </w:rPr>
        <w:t>8.4.3 Dış Tedarikçi İçin Bilgi</w:t>
      </w:r>
      <w:bookmarkEnd w:id="112"/>
      <w:bookmarkEnd w:id="113"/>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w:t>
      </w:r>
      <w:proofErr w:type="gramStart"/>
      <w:r w:rsidRPr="00C97B92">
        <w:rPr>
          <w:lang w:val="tr-TR" w:bidi="ar-SA"/>
        </w:rPr>
        <w:t>MTAL  sipariş</w:t>
      </w:r>
      <w:proofErr w:type="gramEnd"/>
      <w:r w:rsidRPr="00C97B92">
        <w:rPr>
          <w:lang w:val="tr-TR" w:bidi="ar-SA"/>
        </w:rPr>
        <w:t xml:space="preserve"> edilen ürün hakkında tedarikçi firmanın net olarak bilgilendirilmesini sağlayacak şekilde yasal şartlara ve satın alma prosedürüne uygun olarak gerçekleştirmektedir. </w:t>
      </w:r>
    </w:p>
    <w:p w:rsidR="00C97B92" w:rsidRPr="00C97B92" w:rsidRDefault="00C97B92" w:rsidP="00C97B92">
      <w:pPr>
        <w:spacing w:line="240" w:lineRule="auto"/>
        <w:jc w:val="both"/>
        <w:rPr>
          <w:lang w:val="tr-TR" w:bidi="ar-SA"/>
        </w:rPr>
      </w:pPr>
    </w:p>
    <w:p w:rsidR="00C97B92" w:rsidRPr="00C97B92" w:rsidRDefault="00C97B92" w:rsidP="00C97B92">
      <w:pPr>
        <w:spacing w:line="240" w:lineRule="auto"/>
        <w:jc w:val="both"/>
        <w:outlineLvl w:val="3"/>
        <w:rPr>
          <w:rFonts w:eastAsia="Times New Roman"/>
          <w:b/>
          <w:i/>
          <w:lang w:val="tr-TR" w:eastAsia="tr-TR" w:bidi="ar-SA"/>
        </w:rPr>
      </w:pPr>
      <w:r w:rsidRPr="00C97B92">
        <w:rPr>
          <w:rFonts w:eastAsia="Times New Roman"/>
          <w:b/>
          <w:i/>
          <w:lang w:val="tr-TR" w:eastAsia="tr-TR" w:bidi="ar-SA"/>
        </w:rPr>
        <w:t>İlgili Doküman</w:t>
      </w:r>
    </w:p>
    <w:p w:rsidR="00C97B92" w:rsidRPr="00C97B92" w:rsidRDefault="00C97B92" w:rsidP="00C97B92">
      <w:pPr>
        <w:spacing w:line="240" w:lineRule="auto"/>
        <w:jc w:val="both"/>
        <w:outlineLvl w:val="3"/>
        <w:rPr>
          <w:rFonts w:eastAsia="Times New Roman"/>
          <w:b/>
          <w:i/>
          <w:lang w:val="tr-TR" w:eastAsia="tr-TR" w:bidi="ar-SA"/>
        </w:rPr>
      </w:pPr>
      <w:r w:rsidRPr="00D56127">
        <w:rPr>
          <w:rFonts w:eastAsia="Times New Roman"/>
          <w:b/>
          <w:i/>
          <w:lang w:val="tr-TR" w:eastAsia="tr-TR" w:bidi="ar-SA"/>
        </w:rPr>
        <w:t>PR.007 Satın Alma Prosedürü</w:t>
      </w:r>
      <w:r w:rsidRPr="00C97B92">
        <w:rPr>
          <w:rFonts w:eastAsia="Times New Roman"/>
          <w:b/>
          <w:i/>
          <w:lang w:val="tr-TR" w:eastAsia="tr-TR" w:bidi="ar-SA"/>
        </w:rPr>
        <w:t xml:space="preserve"> </w:t>
      </w:r>
    </w:p>
    <w:p w:rsidR="00C97B92" w:rsidRPr="00C97B92" w:rsidRDefault="00C97B92" w:rsidP="00C97B92">
      <w:pPr>
        <w:spacing w:line="240" w:lineRule="auto"/>
        <w:jc w:val="both"/>
        <w:rPr>
          <w:color w:val="FF0000"/>
          <w:lang w:val="tr-TR"/>
        </w:rPr>
      </w:pPr>
    </w:p>
    <w:p w:rsidR="00C97B92" w:rsidRPr="00C97B92" w:rsidRDefault="00C97B92" w:rsidP="00C97B92">
      <w:pPr>
        <w:spacing w:line="240" w:lineRule="auto"/>
        <w:jc w:val="both"/>
        <w:outlineLvl w:val="1"/>
        <w:rPr>
          <w:b/>
          <w:caps/>
          <w:lang w:val="tr-TR" w:bidi="ar-SA"/>
        </w:rPr>
      </w:pPr>
      <w:bookmarkStart w:id="114" w:name="_Toc1920393"/>
      <w:bookmarkStart w:id="115" w:name="_Toc34057067"/>
      <w:r w:rsidRPr="00C97B92">
        <w:rPr>
          <w:b/>
          <w:lang w:val="tr-TR" w:bidi="ar-SA"/>
        </w:rPr>
        <w:t>8.5. Üretim ve Hizmetin Sunumu</w:t>
      </w:r>
      <w:bookmarkEnd w:id="114"/>
      <w:bookmarkEnd w:id="115"/>
    </w:p>
    <w:p w:rsidR="00C97B92" w:rsidRPr="00C97B92" w:rsidRDefault="00C97B92" w:rsidP="00C97B92">
      <w:pPr>
        <w:spacing w:line="240" w:lineRule="auto"/>
        <w:jc w:val="both"/>
        <w:outlineLvl w:val="2"/>
        <w:rPr>
          <w:b/>
          <w:caps/>
          <w:lang w:val="tr-TR"/>
        </w:rPr>
      </w:pPr>
      <w:bookmarkStart w:id="116" w:name="_Toc1920394"/>
      <w:bookmarkStart w:id="117" w:name="_Toc34057068"/>
      <w:r w:rsidRPr="00C97B92">
        <w:rPr>
          <w:b/>
          <w:lang w:val="tr-TR"/>
        </w:rPr>
        <w:t>8.5.1 Üretim ve Hizmet Sunumunun Kontrolü</w:t>
      </w:r>
      <w:bookmarkEnd w:id="116"/>
      <w:bookmarkEnd w:id="117"/>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MTAL ’de </w:t>
      </w:r>
      <w:r w:rsidRPr="00C97B92">
        <w:rPr>
          <w:bCs/>
          <w:lang w:val="tr-TR" w:bidi="ar-SA"/>
        </w:rPr>
        <w:t xml:space="preserve">süreçler, süreç faaliyet planı formu, </w:t>
      </w:r>
      <w:proofErr w:type="gramStart"/>
      <w:r w:rsidRPr="00C97B92">
        <w:rPr>
          <w:bCs/>
          <w:lang w:val="tr-TR" w:bidi="ar-SA"/>
        </w:rPr>
        <w:t>prosedürler</w:t>
      </w:r>
      <w:proofErr w:type="gramEnd"/>
      <w:r w:rsidRPr="00C97B92">
        <w:rPr>
          <w:bCs/>
          <w:lang w:val="tr-TR" w:bidi="ar-SA"/>
        </w:rPr>
        <w:t xml:space="preserve">, görev tanımları, talimatlar, EYS kayıtları, formlar </w:t>
      </w:r>
      <w:r w:rsidRPr="00C97B92">
        <w:rPr>
          <w:lang w:val="tr-TR" w:bidi="ar-SA"/>
        </w:rPr>
        <w:t xml:space="preserve">gibi EYS </w:t>
      </w:r>
      <w:proofErr w:type="spellStart"/>
      <w:r w:rsidRPr="00C97B92">
        <w:rPr>
          <w:lang w:val="tr-TR" w:bidi="ar-SA"/>
        </w:rPr>
        <w:t>yi</w:t>
      </w:r>
      <w:proofErr w:type="spellEnd"/>
      <w:r w:rsidRPr="00C97B92">
        <w:rPr>
          <w:lang w:val="tr-TR" w:bidi="ar-SA"/>
        </w:rPr>
        <w:t xml:space="preserve"> etkileyen tüm belgeler üst yönetim tarafından hizmetin sunulması ve denetlenmesinde kullanılır. Bu belgelerin ulaşılabilirliği ve anlaşıla bilirliği EYS Yönetim Temsilcisi ve ilgili birim sorumluluğundadır. </w:t>
      </w:r>
    </w:p>
    <w:p w:rsidR="00D56127" w:rsidRDefault="00D56127" w:rsidP="00C97B92">
      <w:pPr>
        <w:spacing w:line="240" w:lineRule="auto"/>
        <w:jc w:val="both"/>
        <w:rPr>
          <w:bCs/>
          <w:lang w:val="tr-TR" w:bidi="ar-SA"/>
        </w:rPr>
      </w:pPr>
    </w:p>
    <w:p w:rsidR="00C97B92" w:rsidRPr="00C97B92" w:rsidRDefault="00C97B92" w:rsidP="00C97B92">
      <w:pPr>
        <w:spacing w:line="240" w:lineRule="auto"/>
        <w:jc w:val="both"/>
        <w:rPr>
          <w:bCs/>
          <w:lang w:val="tr-TR" w:bidi="ar-SA"/>
        </w:rPr>
      </w:pPr>
      <w:r w:rsidRPr="00C97B92">
        <w:rPr>
          <w:bCs/>
          <w:lang w:val="tr-TR" w:bidi="ar-SA"/>
        </w:rPr>
        <w:t xml:space="preserve">Erişilmesi amaçlanan sonuçlarla ilgili süreç hedefleri belirlenmiştir, sunulacak hizmetlerin karakteristik yapıları süreç şemalarında etkileşimli olarak gösterilmiştir. Süreçleri izlemek ve ölçmek için kaynaklar tanımlanmış ve sağlanmıştır. </w:t>
      </w:r>
    </w:p>
    <w:p w:rsidR="009D6B36" w:rsidRDefault="009D6B36" w:rsidP="00C97B92">
      <w:pPr>
        <w:spacing w:line="240" w:lineRule="auto"/>
        <w:jc w:val="both"/>
        <w:rPr>
          <w:bCs/>
          <w:lang w:val="tr-TR" w:bidi="ar-SA"/>
        </w:rPr>
      </w:pPr>
    </w:p>
    <w:p w:rsidR="00C97B92" w:rsidRPr="00C97B92" w:rsidRDefault="00C97B92" w:rsidP="00C97B92">
      <w:pPr>
        <w:spacing w:line="240" w:lineRule="auto"/>
        <w:jc w:val="both"/>
        <w:rPr>
          <w:bCs/>
          <w:lang w:val="tr-TR" w:bidi="ar-SA"/>
        </w:rPr>
      </w:pPr>
      <w:r w:rsidRPr="00C97B92">
        <w:rPr>
          <w:bCs/>
          <w:lang w:val="tr-TR" w:bidi="ar-SA"/>
        </w:rPr>
        <w:t>Süreçlerin işletimi için standardın 7. Maddesinde tanımlanan kaynaklar sağlanmış süreç akış şemalarında gösterilmiş ve çevre ile mevcut olan iletişim geliştirilerek EYS etkinliği arttırılmıştır.</w:t>
      </w:r>
    </w:p>
    <w:p w:rsidR="00D56127" w:rsidRDefault="00D56127" w:rsidP="00C97B92">
      <w:pPr>
        <w:spacing w:line="240" w:lineRule="auto"/>
        <w:jc w:val="both"/>
        <w:rPr>
          <w:bCs/>
          <w:lang w:val="tr-TR" w:bidi="ar-SA"/>
        </w:rPr>
      </w:pPr>
    </w:p>
    <w:p w:rsidR="00C97B92" w:rsidRPr="00C97B92" w:rsidRDefault="00D56127" w:rsidP="00C97B92">
      <w:pPr>
        <w:spacing w:line="240" w:lineRule="auto"/>
        <w:jc w:val="both"/>
        <w:rPr>
          <w:bCs/>
          <w:lang w:val="tr-TR" w:bidi="ar-SA"/>
        </w:rPr>
      </w:pPr>
      <w:r>
        <w:rPr>
          <w:bCs/>
          <w:lang w:val="tr-TR" w:bidi="ar-SA"/>
        </w:rPr>
        <w:t xml:space="preserve">EYS </w:t>
      </w:r>
      <w:proofErr w:type="spellStart"/>
      <w:r>
        <w:rPr>
          <w:bCs/>
          <w:lang w:val="tr-TR" w:bidi="ar-SA"/>
        </w:rPr>
        <w:t>nin</w:t>
      </w:r>
      <w:proofErr w:type="spellEnd"/>
      <w:r>
        <w:rPr>
          <w:bCs/>
          <w:lang w:val="tr-TR" w:bidi="ar-SA"/>
        </w:rPr>
        <w:t xml:space="preserve"> etkin uygulanması için atölye, sınıf, l</w:t>
      </w:r>
      <w:r w:rsidR="00C97B92" w:rsidRPr="00C97B92">
        <w:rPr>
          <w:bCs/>
          <w:lang w:val="tr-TR" w:bidi="ar-SA"/>
        </w:rPr>
        <w:t>aboratuvar vb. tüm fiziki alanlar için talimatlar hazırlanmış, ilgili yerlere asılmış ve uygulanması etkin şekilde izlenmektedir.</w:t>
      </w:r>
    </w:p>
    <w:p w:rsidR="00C97B92" w:rsidRPr="00C97B92" w:rsidRDefault="00C97B92" w:rsidP="00C97B92">
      <w:pPr>
        <w:spacing w:line="240" w:lineRule="auto"/>
        <w:jc w:val="both"/>
        <w:rPr>
          <w:bCs/>
          <w:lang w:val="tr-TR" w:bidi="ar-SA"/>
        </w:rPr>
      </w:pPr>
      <w:r w:rsidRPr="00C97B92">
        <w:rPr>
          <w:bCs/>
          <w:lang w:val="tr-TR" w:bidi="ar-SA"/>
        </w:rPr>
        <w:lastRenderedPageBreak/>
        <w:t xml:space="preserve">Gerekli yetkinlikleri tanımlanmış ve bu yetkinliklere sahip olan yeterli personel yasal şartlar kapsamında görevlendirilmiştir. Personel ihtiyaçları belirlemek amacıyla norm kadro çizelgeleri doldurulmakta ve üst makamlara iletilmektedir. </w:t>
      </w:r>
    </w:p>
    <w:p w:rsidR="00C97B92" w:rsidRPr="00C97B92" w:rsidRDefault="00C97B92" w:rsidP="00C97B92">
      <w:pPr>
        <w:spacing w:line="240" w:lineRule="auto"/>
        <w:jc w:val="both"/>
        <w:rPr>
          <w:lang w:val="tr-TR"/>
        </w:rPr>
      </w:pPr>
      <w:r w:rsidRPr="00C97B92">
        <w:rPr>
          <w:bCs/>
          <w:lang w:val="tr-TR" w:bidi="ar-SA"/>
        </w:rPr>
        <w:t xml:space="preserve">Süreçlerin planlana sonuçlara erişme yeteneğinin sonuçtaki çıktılar daha sonra </w:t>
      </w:r>
      <w:r w:rsidRPr="00C97B92">
        <w:rPr>
          <w:lang w:val="tr-TR"/>
        </w:rPr>
        <w:t>izlenemediği veya ölçülemediği durumda, geçerli kılınması ve periyodik olarak yeniden vasıflandırılması için zümre toplantıları ve YGG toplantılarında değerlendirmeler yapılmaktadır.</w:t>
      </w:r>
    </w:p>
    <w:p w:rsidR="00C97B92" w:rsidRPr="00C97B92" w:rsidRDefault="00C97B92" w:rsidP="00C97B92">
      <w:pPr>
        <w:spacing w:line="240" w:lineRule="auto"/>
        <w:jc w:val="both"/>
        <w:rPr>
          <w:bCs/>
          <w:lang w:val="tr-TR" w:bidi="ar-SA"/>
        </w:rPr>
      </w:pPr>
      <w:r w:rsidRPr="00C97B92">
        <w:rPr>
          <w:bCs/>
          <w:lang w:val="tr-TR" w:bidi="ar-SA"/>
        </w:rPr>
        <w:t xml:space="preserve">Faaliyet gerçekleştirme sırasında ortaya çıkma potansiyeli taşıyan insan hatalarının önlenmesi için süreç faaliyetleri arasına kontrol noktaları konularak kontrol sağlanmıştır. </w:t>
      </w:r>
    </w:p>
    <w:p w:rsidR="00C97B92" w:rsidRPr="00C97B92" w:rsidRDefault="00C97B92" w:rsidP="00C97B92">
      <w:pPr>
        <w:spacing w:line="240" w:lineRule="auto"/>
        <w:jc w:val="both"/>
        <w:rPr>
          <w:bCs/>
          <w:lang w:val="tr-TR" w:bidi="ar-SA"/>
        </w:rPr>
      </w:pPr>
    </w:p>
    <w:p w:rsidR="003438DE" w:rsidRDefault="003438DE" w:rsidP="00C97B92">
      <w:pPr>
        <w:spacing w:line="240" w:lineRule="auto"/>
        <w:jc w:val="both"/>
        <w:outlineLvl w:val="3"/>
        <w:rPr>
          <w:rFonts w:eastAsia="Times New Roman"/>
          <w:b/>
          <w:i/>
          <w:lang w:val="tr-TR" w:eastAsia="tr-TR" w:bidi="ar-SA"/>
        </w:rPr>
      </w:pPr>
    </w:p>
    <w:p w:rsidR="00C97B92" w:rsidRPr="00C97B92" w:rsidRDefault="00C97B92" w:rsidP="00C97B92">
      <w:pPr>
        <w:spacing w:line="240" w:lineRule="auto"/>
        <w:jc w:val="both"/>
        <w:outlineLvl w:val="3"/>
        <w:rPr>
          <w:rFonts w:eastAsia="Times New Roman"/>
          <w:b/>
          <w:i/>
          <w:lang w:val="tr-TR" w:eastAsia="tr-TR" w:bidi="ar-SA"/>
        </w:rPr>
      </w:pPr>
      <w:r w:rsidRPr="00C97B92">
        <w:rPr>
          <w:rFonts w:eastAsia="Times New Roman"/>
          <w:b/>
          <w:i/>
          <w:lang w:val="tr-TR" w:eastAsia="tr-TR" w:bidi="ar-SA"/>
        </w:rPr>
        <w:t>İlgili Doküman</w:t>
      </w:r>
    </w:p>
    <w:p w:rsidR="00C97B92" w:rsidRPr="003438DE" w:rsidRDefault="00C97B92" w:rsidP="00C97B92">
      <w:pPr>
        <w:spacing w:line="240" w:lineRule="auto"/>
        <w:jc w:val="both"/>
        <w:rPr>
          <w:rFonts w:eastAsia="Times New Roman"/>
          <w:b/>
          <w:i/>
          <w:lang w:val="tr-TR" w:eastAsia="tr-TR" w:bidi="ar-SA"/>
        </w:rPr>
      </w:pPr>
      <w:r w:rsidRPr="003438DE">
        <w:rPr>
          <w:rFonts w:eastAsia="Times New Roman"/>
          <w:b/>
          <w:i/>
          <w:lang w:val="tr-TR" w:eastAsia="tr-TR" w:bidi="ar-SA"/>
        </w:rPr>
        <w:t>PR.022 Performans Değerlendirme Prosedürü</w:t>
      </w:r>
    </w:p>
    <w:p w:rsidR="00C97B92" w:rsidRPr="003438DE" w:rsidRDefault="00C97B92" w:rsidP="00C97B92">
      <w:pPr>
        <w:spacing w:line="240" w:lineRule="auto"/>
        <w:jc w:val="both"/>
        <w:rPr>
          <w:rFonts w:eastAsia="Times New Roman"/>
          <w:b/>
          <w:i/>
          <w:lang w:val="tr-TR" w:eastAsia="tr-TR" w:bidi="ar-SA"/>
        </w:rPr>
      </w:pPr>
    </w:p>
    <w:p w:rsidR="00C97B92" w:rsidRPr="003438DE" w:rsidRDefault="00C97B92" w:rsidP="00C97B92">
      <w:pPr>
        <w:spacing w:line="240" w:lineRule="auto"/>
        <w:jc w:val="both"/>
        <w:rPr>
          <w:rFonts w:eastAsia="Times New Roman"/>
          <w:b/>
          <w:i/>
          <w:lang w:val="tr-TR" w:eastAsia="tr-TR" w:bidi="ar-SA"/>
        </w:rPr>
      </w:pPr>
      <w:r w:rsidRPr="003438DE">
        <w:rPr>
          <w:rFonts w:eastAsia="Times New Roman"/>
          <w:b/>
          <w:i/>
          <w:lang w:val="tr-TR" w:eastAsia="tr-TR" w:bidi="ar-SA"/>
        </w:rPr>
        <w:t>FR.003 Süreç Faaliyet Planı Formu</w:t>
      </w:r>
    </w:p>
    <w:p w:rsidR="00C97B92" w:rsidRPr="003438DE" w:rsidRDefault="00C97B92" w:rsidP="00C97B92">
      <w:pPr>
        <w:spacing w:line="240" w:lineRule="auto"/>
        <w:jc w:val="both"/>
        <w:rPr>
          <w:rFonts w:eastAsia="Times New Roman"/>
          <w:b/>
          <w:i/>
          <w:lang w:val="tr-TR" w:eastAsia="tr-TR" w:bidi="ar-SA"/>
        </w:rPr>
      </w:pPr>
      <w:r w:rsidRPr="003438DE">
        <w:rPr>
          <w:rFonts w:eastAsia="Times New Roman"/>
          <w:b/>
          <w:i/>
          <w:lang w:val="tr-TR" w:eastAsia="tr-TR" w:bidi="ar-SA"/>
        </w:rPr>
        <w:t>FR.004 Süreç-Sorumluluk Formu</w:t>
      </w:r>
    </w:p>
    <w:p w:rsidR="00C97B92" w:rsidRPr="00C97B92" w:rsidRDefault="00C97B92" w:rsidP="00C97B92">
      <w:pPr>
        <w:spacing w:line="240" w:lineRule="auto"/>
        <w:jc w:val="both"/>
        <w:rPr>
          <w:rFonts w:eastAsia="Times New Roman"/>
          <w:b/>
          <w:i/>
          <w:lang w:val="tr-TR" w:eastAsia="tr-TR" w:bidi="ar-SA"/>
        </w:rPr>
      </w:pPr>
      <w:r w:rsidRPr="003438DE">
        <w:rPr>
          <w:rFonts w:eastAsia="Times New Roman"/>
          <w:b/>
          <w:i/>
          <w:lang w:val="tr-TR" w:eastAsia="tr-TR" w:bidi="ar-SA"/>
        </w:rPr>
        <w:t>FR.005 Süreç Performans Kriterleri Takip-Değerlendirme Formu</w:t>
      </w:r>
    </w:p>
    <w:p w:rsidR="00C97B92" w:rsidRPr="00C97B92" w:rsidRDefault="00C97B92" w:rsidP="00C97B92">
      <w:pPr>
        <w:spacing w:line="240" w:lineRule="auto"/>
        <w:jc w:val="both"/>
        <w:rPr>
          <w:rFonts w:eastAsia="Times New Roman"/>
          <w:b/>
          <w:i/>
          <w:lang w:val="tr-TR" w:eastAsia="tr-TR" w:bidi="ar-SA"/>
        </w:rPr>
      </w:pPr>
    </w:p>
    <w:p w:rsidR="00C97B92" w:rsidRPr="00C97B92" w:rsidRDefault="00C97B92" w:rsidP="00C97B92">
      <w:pPr>
        <w:spacing w:line="240" w:lineRule="auto"/>
        <w:jc w:val="both"/>
        <w:outlineLvl w:val="2"/>
        <w:rPr>
          <w:b/>
          <w:caps/>
          <w:lang w:val="tr-TR"/>
        </w:rPr>
      </w:pPr>
      <w:bookmarkStart w:id="118" w:name="_Toc1920395"/>
      <w:bookmarkStart w:id="119" w:name="_Toc34057069"/>
      <w:r w:rsidRPr="00C97B92">
        <w:rPr>
          <w:b/>
          <w:lang w:val="tr-TR"/>
        </w:rPr>
        <w:t>8.5.2 Tanımlama ve İzlenebilirlik</w:t>
      </w:r>
      <w:bookmarkEnd w:id="118"/>
      <w:bookmarkEnd w:id="119"/>
    </w:p>
    <w:p w:rsidR="00C97B92" w:rsidRPr="00C97B92" w:rsidRDefault="00C97B92" w:rsidP="00C97B92">
      <w:pPr>
        <w:spacing w:line="240" w:lineRule="auto"/>
        <w:jc w:val="both"/>
        <w:rPr>
          <w:lang w:val="tr-TR" w:bidi="ar-SA"/>
        </w:rPr>
      </w:pPr>
      <w:r w:rsidRPr="00C97B92">
        <w:rPr>
          <w:lang w:val="tr-TR" w:bidi="ar-SA"/>
        </w:rPr>
        <w:t xml:space="preserve">Hizmetler, yasal şartlarla tanımlanmış olup, </w:t>
      </w:r>
      <w:r>
        <w:rPr>
          <w:lang w:val="tr-TR" w:bidi="ar-SA"/>
        </w:rPr>
        <w:t>Faik Çelik</w:t>
      </w:r>
      <w:r w:rsidRPr="00C97B92">
        <w:rPr>
          <w:lang w:val="tr-TR" w:bidi="ar-SA"/>
        </w:rPr>
        <w:t xml:space="preserve"> </w:t>
      </w:r>
      <w:proofErr w:type="gramStart"/>
      <w:r w:rsidRPr="00C97B92">
        <w:rPr>
          <w:lang w:val="tr-TR" w:bidi="ar-SA"/>
        </w:rPr>
        <w:t>MTAL  bu</w:t>
      </w:r>
      <w:proofErr w:type="gramEnd"/>
      <w:r w:rsidRPr="00C97B92">
        <w:rPr>
          <w:lang w:val="tr-TR" w:bidi="ar-SA"/>
        </w:rPr>
        <w:t xml:space="preserve"> doğrultuda faaliyet göstermektedir. Bütün personelin görev tanımları mevcuttur. Personelin izlenmesi, imza föyleri, ders ve nöbet defterleri, haftalık ders programları, ders denetimleri ve raporlamalarla sağlanmaktadır. </w:t>
      </w:r>
    </w:p>
    <w:p w:rsidR="00C97B92" w:rsidRPr="00C97B92" w:rsidRDefault="00C97B92" w:rsidP="00C97B92">
      <w:pPr>
        <w:spacing w:line="240" w:lineRule="auto"/>
        <w:jc w:val="both"/>
        <w:rPr>
          <w:lang w:val="tr-TR" w:bidi="ar-SA"/>
        </w:rPr>
      </w:pPr>
      <w:r w:rsidRPr="00C97B92">
        <w:rPr>
          <w:lang w:val="tr-TR" w:bidi="ar-SA"/>
        </w:rPr>
        <w:t xml:space="preserve">Öğrencilerin tanımlanması; Anadolu Meslek Programı ve Anadolu Teknik programları ayrı ayrı olmak üzere öğrenci numaraları ile sağlanmaktadır. Mezun olmuş öğrenciden boşalan numara yeni kayıt olmuş veya nakil gelmiş öğrenciye verilebilir. </w:t>
      </w:r>
    </w:p>
    <w:p w:rsidR="00C97B92" w:rsidRPr="00C97B92" w:rsidRDefault="00CE0DA3" w:rsidP="00CE0DA3">
      <w:pPr>
        <w:autoSpaceDE w:val="0"/>
        <w:autoSpaceDN w:val="0"/>
        <w:adjustRightInd w:val="0"/>
        <w:spacing w:line="240" w:lineRule="auto"/>
        <w:jc w:val="both"/>
        <w:rPr>
          <w:color w:val="000000"/>
          <w:lang w:val="tr-TR" w:bidi="ar-SA"/>
        </w:rPr>
      </w:pPr>
      <w:r w:rsidRPr="00CE0DA3">
        <w:rPr>
          <w:lang w:val="tr-TR" w:bidi="ar-SA"/>
        </w:rPr>
        <w:t>Mezun olmuş öğre</w:t>
      </w:r>
      <w:r>
        <w:rPr>
          <w:lang w:val="tr-TR" w:bidi="ar-SA"/>
        </w:rPr>
        <w:t xml:space="preserve">ncilerin </w:t>
      </w:r>
      <w:proofErr w:type="gramStart"/>
      <w:r>
        <w:rPr>
          <w:lang w:val="tr-TR" w:bidi="ar-SA"/>
        </w:rPr>
        <w:t xml:space="preserve">izlenmesi </w:t>
      </w:r>
      <w:r w:rsidRPr="00CE0DA3">
        <w:rPr>
          <w:lang w:val="tr-TR" w:bidi="ar-SA"/>
        </w:rPr>
        <w:t xml:space="preserve"> ad</w:t>
      </w:r>
      <w:proofErr w:type="gramEnd"/>
      <w:r>
        <w:rPr>
          <w:lang w:val="tr-TR" w:bidi="ar-SA"/>
        </w:rPr>
        <w:t>-soyada</w:t>
      </w:r>
      <w:r w:rsidR="001518F5">
        <w:rPr>
          <w:lang w:val="tr-TR" w:bidi="ar-SA"/>
        </w:rPr>
        <w:t xml:space="preserve"> göre düzenlenmiş listelerle</w:t>
      </w:r>
      <w:r w:rsidRPr="00CE0DA3">
        <w:rPr>
          <w:lang w:val="tr-TR" w:bidi="ar-SA"/>
        </w:rPr>
        <w:t xml:space="preserve"> yapılmaktadır. E-okul sistemine </w:t>
      </w:r>
      <w:proofErr w:type="gramStart"/>
      <w:r w:rsidRPr="00CE0DA3">
        <w:rPr>
          <w:lang w:val="tr-TR" w:bidi="ar-SA"/>
        </w:rPr>
        <w:t>dahil</w:t>
      </w:r>
      <w:proofErr w:type="gramEnd"/>
      <w:r w:rsidRPr="00CE0DA3">
        <w:rPr>
          <w:lang w:val="tr-TR" w:bidi="ar-SA"/>
        </w:rPr>
        <w:t xml:space="preserve"> olan öğrencilerin izlenirliği TC Kimlik No veya Okul Numarasına göre elektronik ortam üzerinden yapılmaktadır. E-mezun sistemine kayıt olan öğrencilerin takibi web sitesi üzerinden yapılır. Okulun sosyal medya hesapları üzerinden de mezunlara ulaşılmaktadır.</w:t>
      </w: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w:t>
      </w:r>
    </w:p>
    <w:p w:rsidR="00C97B92" w:rsidRPr="00C97B92" w:rsidRDefault="00C97B92" w:rsidP="00C97B92">
      <w:pPr>
        <w:spacing w:line="240" w:lineRule="auto"/>
        <w:jc w:val="both"/>
        <w:rPr>
          <w:rFonts w:eastAsia="Times New Roman"/>
          <w:b/>
          <w:lang w:val="tr-TR" w:eastAsia="tr-TR" w:bidi="ar-SA"/>
        </w:rPr>
      </w:pPr>
      <w:r w:rsidRPr="00E40F45">
        <w:rPr>
          <w:rFonts w:eastAsia="Times New Roman"/>
          <w:b/>
          <w:lang w:val="tr-TR" w:eastAsia="tr-TR" w:bidi="ar-SA"/>
        </w:rPr>
        <w:t>03-Eğitim ve Öğretim Süreci</w:t>
      </w: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outlineLvl w:val="2"/>
        <w:rPr>
          <w:b/>
          <w:caps/>
          <w:lang w:val="tr-TR"/>
        </w:rPr>
      </w:pPr>
      <w:bookmarkStart w:id="120" w:name="_Toc1920396"/>
      <w:bookmarkStart w:id="121" w:name="_Toc34057070"/>
      <w:r w:rsidRPr="00C97B92">
        <w:rPr>
          <w:b/>
          <w:lang w:val="tr-TR"/>
        </w:rPr>
        <w:t>8.5.3 Hizmet Alan Veya Dış Tedarikçiye Ait Mülkiyet</w:t>
      </w:r>
      <w:bookmarkEnd w:id="120"/>
      <w:bookmarkEnd w:id="121"/>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MTAL kendi kontrolünde olduğu hizmetalan mülkiyetine özen gösterir.</w:t>
      </w:r>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MTAL ’de hizmetin sunumu için gerekli olan ve hizmet alanlardan Yasal Şartlara istinaden alınan belgeler hizmetalan mülkiyeti olarak belirlenmiştir.</w:t>
      </w:r>
    </w:p>
    <w:p w:rsidR="00C97B92" w:rsidRPr="00C97B92" w:rsidRDefault="00C97B92" w:rsidP="00C97B92">
      <w:pPr>
        <w:spacing w:line="240" w:lineRule="auto"/>
        <w:jc w:val="both"/>
        <w:rPr>
          <w:lang w:val="tr-TR" w:bidi="ar-SA"/>
        </w:rPr>
      </w:pPr>
      <w:r w:rsidRPr="00C97B92">
        <w:rPr>
          <w:lang w:val="tr-TR" w:bidi="ar-SA"/>
        </w:rPr>
        <w:t xml:space="preserve">Personelin ve </w:t>
      </w:r>
      <w:proofErr w:type="spellStart"/>
      <w:r w:rsidRPr="00C97B92">
        <w:rPr>
          <w:lang w:val="tr-TR" w:bidi="ar-SA"/>
        </w:rPr>
        <w:t>hizmetalanların</w:t>
      </w:r>
      <w:proofErr w:type="spellEnd"/>
      <w:r w:rsidRPr="00C97B92">
        <w:rPr>
          <w:lang w:val="tr-TR" w:bidi="ar-SA"/>
        </w:rPr>
        <w:t xml:space="preserve"> mülkiyet güvenliğini sağlamak amacıyla </w:t>
      </w:r>
      <w:r w:rsidRPr="00E40F45">
        <w:rPr>
          <w:b/>
          <w:i/>
          <w:lang w:val="tr-TR" w:bidi="ar-SA"/>
        </w:rPr>
        <w:t>PR.037 Güvenlik Hizmetleri Prosedürü</w:t>
      </w:r>
      <w:r w:rsidRPr="00C97B92">
        <w:rPr>
          <w:lang w:val="tr-TR" w:bidi="ar-SA"/>
        </w:rPr>
        <w:t xml:space="preserve"> oluşturulmuştur.</w:t>
      </w:r>
    </w:p>
    <w:p w:rsidR="00C97B92" w:rsidRPr="00C97B92" w:rsidRDefault="00C97B92" w:rsidP="00C97B92">
      <w:pPr>
        <w:spacing w:line="240" w:lineRule="auto"/>
        <w:jc w:val="both"/>
        <w:rPr>
          <w:lang w:val="tr-TR" w:bidi="ar-SA"/>
        </w:rPr>
      </w:pPr>
      <w:r w:rsidRPr="00C97B92">
        <w:rPr>
          <w:lang w:val="tr-TR" w:bidi="ar-SA"/>
        </w:rPr>
        <w:t xml:space="preserve">Hizmetalan mülkiyeti kaybolması, hasar görmesi veya kullanıma uygunluğunun kalmaması hallerinde; hizmet alan ile irtibata geçilerek hizmet alan kayıtlarından, eksiklikler giderilir, kayıtlar </w:t>
      </w:r>
      <w:r w:rsidRPr="00EB3CE7">
        <w:rPr>
          <w:b/>
          <w:i/>
          <w:lang w:val="tr-TR" w:bidi="ar-SA"/>
        </w:rPr>
        <w:t>PR.003 Kayıtların Kontrolü ve Arşiv Prosedürü</w:t>
      </w:r>
      <w:r w:rsidRPr="00C97B92">
        <w:rPr>
          <w:lang w:val="tr-TR" w:bidi="ar-SA"/>
        </w:rPr>
        <w:t>ne göre muhafaza edilir.</w:t>
      </w:r>
    </w:p>
    <w:p w:rsidR="00C97B92" w:rsidRPr="00C97B92" w:rsidRDefault="00C97B92" w:rsidP="00C97B92">
      <w:pPr>
        <w:autoSpaceDE w:val="0"/>
        <w:autoSpaceDN w:val="0"/>
        <w:adjustRightInd w:val="0"/>
        <w:spacing w:line="240" w:lineRule="auto"/>
        <w:jc w:val="both"/>
        <w:rPr>
          <w:b/>
          <w:bCs/>
          <w:lang w:val="tr-TR" w:bidi="ar-SA"/>
        </w:rPr>
      </w:pP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w:t>
      </w:r>
    </w:p>
    <w:p w:rsidR="00C97B92" w:rsidRPr="00C97B92" w:rsidRDefault="00C97B92" w:rsidP="00C97B92">
      <w:pPr>
        <w:spacing w:line="240" w:lineRule="auto"/>
        <w:jc w:val="both"/>
        <w:outlineLvl w:val="3"/>
        <w:rPr>
          <w:rFonts w:eastAsia="Times New Roman"/>
          <w:b/>
          <w:lang w:val="tr-TR" w:eastAsia="tr-TR" w:bidi="ar-SA"/>
        </w:rPr>
      </w:pPr>
    </w:p>
    <w:p w:rsidR="00C97B92" w:rsidRPr="00EB3CE7" w:rsidRDefault="00C97B92" w:rsidP="00C97B92">
      <w:pPr>
        <w:spacing w:line="240" w:lineRule="auto"/>
        <w:jc w:val="both"/>
        <w:outlineLvl w:val="3"/>
        <w:rPr>
          <w:rFonts w:eastAsia="Times New Roman"/>
          <w:b/>
          <w:i/>
          <w:lang w:val="tr-TR" w:eastAsia="tr-TR" w:bidi="ar-SA"/>
        </w:rPr>
      </w:pPr>
      <w:r w:rsidRPr="00EB3CE7">
        <w:rPr>
          <w:rFonts w:eastAsia="Times New Roman"/>
          <w:b/>
          <w:i/>
          <w:lang w:val="tr-TR" w:eastAsia="tr-TR" w:bidi="ar-SA"/>
        </w:rPr>
        <w:t>07-İSG Süreci</w:t>
      </w:r>
    </w:p>
    <w:p w:rsidR="00C97B92" w:rsidRPr="00EB3CE7" w:rsidRDefault="00C97B92" w:rsidP="00C97B92">
      <w:pPr>
        <w:spacing w:line="240" w:lineRule="auto"/>
        <w:jc w:val="both"/>
        <w:outlineLvl w:val="3"/>
        <w:rPr>
          <w:rFonts w:eastAsia="Times New Roman"/>
          <w:b/>
          <w:i/>
          <w:lang w:val="tr-TR" w:eastAsia="tr-TR" w:bidi="ar-SA"/>
        </w:rPr>
      </w:pPr>
    </w:p>
    <w:p w:rsidR="00C97B92" w:rsidRPr="00EB3CE7" w:rsidRDefault="00C97B92" w:rsidP="00C97B92">
      <w:pPr>
        <w:spacing w:line="240" w:lineRule="auto"/>
        <w:jc w:val="both"/>
        <w:outlineLvl w:val="3"/>
        <w:rPr>
          <w:rFonts w:eastAsia="Times New Roman"/>
          <w:b/>
          <w:i/>
          <w:lang w:val="tr-TR" w:eastAsia="tr-TR" w:bidi="ar-SA"/>
        </w:rPr>
      </w:pPr>
      <w:r w:rsidRPr="00EB3CE7">
        <w:rPr>
          <w:rFonts w:eastAsia="Times New Roman"/>
          <w:b/>
          <w:i/>
          <w:lang w:val="tr-TR" w:eastAsia="tr-TR" w:bidi="ar-SA"/>
        </w:rPr>
        <w:t>PR.003</w:t>
      </w:r>
      <w:r w:rsidRPr="00EB3CE7">
        <w:rPr>
          <w:rFonts w:eastAsia="Times New Roman"/>
          <w:b/>
          <w:i/>
          <w:lang w:val="tr-TR" w:eastAsia="tr-TR" w:bidi="ar-SA"/>
        </w:rPr>
        <w:tab/>
        <w:t>Kayıtların Kontrolü ve Arşiv Prosedürü</w:t>
      </w:r>
    </w:p>
    <w:p w:rsidR="00C97B92" w:rsidRPr="00C97B92" w:rsidRDefault="00C97B92" w:rsidP="00C97B92">
      <w:pPr>
        <w:spacing w:line="240" w:lineRule="auto"/>
        <w:jc w:val="both"/>
        <w:outlineLvl w:val="3"/>
        <w:rPr>
          <w:rFonts w:eastAsia="Times New Roman"/>
          <w:b/>
          <w:i/>
          <w:lang w:val="tr-TR" w:eastAsia="tr-TR" w:bidi="ar-SA"/>
        </w:rPr>
      </w:pPr>
      <w:r w:rsidRPr="00EB3CE7">
        <w:rPr>
          <w:rFonts w:eastAsia="Times New Roman"/>
          <w:b/>
          <w:i/>
          <w:lang w:val="tr-TR" w:eastAsia="tr-TR" w:bidi="ar-SA"/>
        </w:rPr>
        <w:t>PR.037 Güvenlik Hizmetleri Prosedürü</w:t>
      </w:r>
    </w:p>
    <w:p w:rsidR="00C97B92" w:rsidRPr="00C97B92" w:rsidRDefault="00C97B92" w:rsidP="00C97B92">
      <w:pPr>
        <w:spacing w:line="240" w:lineRule="auto"/>
        <w:jc w:val="both"/>
        <w:rPr>
          <w:color w:val="FF0000"/>
          <w:lang w:val="tr-TR"/>
        </w:rPr>
      </w:pPr>
    </w:p>
    <w:p w:rsidR="00C97B92" w:rsidRPr="00C97B92" w:rsidRDefault="00C97B92" w:rsidP="00C97B92">
      <w:pPr>
        <w:spacing w:line="240" w:lineRule="auto"/>
        <w:jc w:val="both"/>
        <w:outlineLvl w:val="2"/>
        <w:rPr>
          <w:b/>
          <w:caps/>
          <w:lang w:val="tr-TR"/>
        </w:rPr>
      </w:pPr>
      <w:bookmarkStart w:id="122" w:name="_Toc1920397"/>
      <w:bookmarkStart w:id="123" w:name="_Toc34057071"/>
      <w:r w:rsidRPr="00C97B92">
        <w:rPr>
          <w:b/>
          <w:lang w:val="tr-TR"/>
        </w:rPr>
        <w:t>8.5.4 Muhafaza</w:t>
      </w:r>
      <w:bookmarkEnd w:id="122"/>
      <w:bookmarkEnd w:id="123"/>
    </w:p>
    <w:p w:rsidR="00C97B92" w:rsidRPr="00C97B92" w:rsidRDefault="00C97B92" w:rsidP="00C97B92">
      <w:pPr>
        <w:spacing w:line="240" w:lineRule="auto"/>
        <w:jc w:val="both"/>
        <w:rPr>
          <w:lang w:val="tr-TR" w:bidi="ar-SA"/>
        </w:rPr>
      </w:pPr>
      <w:r>
        <w:rPr>
          <w:lang w:val="tr-TR" w:bidi="ar-SA"/>
        </w:rPr>
        <w:t>Faik Çelik</w:t>
      </w:r>
      <w:r w:rsidR="00EB3CE7">
        <w:rPr>
          <w:lang w:val="tr-TR" w:bidi="ar-SA"/>
        </w:rPr>
        <w:t xml:space="preserve"> MTAL k</w:t>
      </w:r>
      <w:r w:rsidRPr="00C97B92">
        <w:rPr>
          <w:lang w:val="tr-TR" w:bidi="ar-SA"/>
        </w:rPr>
        <w:t>amu hizmeti olarak faaliyet gösterdiğinden hizmetler esas itibariyle soyut, ancak çıktıları (evrak, belge, dosya vs.) itibariyle somut haldedir.</w:t>
      </w:r>
    </w:p>
    <w:p w:rsidR="00C97B92" w:rsidRPr="00C97B92" w:rsidRDefault="00C97B92" w:rsidP="00C97B92">
      <w:pPr>
        <w:spacing w:line="240" w:lineRule="auto"/>
        <w:jc w:val="both"/>
        <w:rPr>
          <w:lang w:val="tr-TR" w:bidi="ar-SA"/>
        </w:rPr>
      </w:pPr>
      <w:r w:rsidRPr="00C97B92">
        <w:rPr>
          <w:lang w:val="tr-TR" w:bidi="ar-SA"/>
        </w:rPr>
        <w:t xml:space="preserve">Yürütülmekte olunan işlemler talep edilen/edilecek hizmete dönüşünceye kadar oluşan tüm evrakların, saklanması, gerektiğinde yararlanılmak için tekrar ulaşılabilirliğinin sağlanması, bozulma, kaybolma ve </w:t>
      </w:r>
      <w:r w:rsidRPr="00C97B92">
        <w:rPr>
          <w:lang w:val="tr-TR" w:bidi="ar-SA"/>
        </w:rPr>
        <w:lastRenderedPageBreak/>
        <w:t xml:space="preserve">hasar görmeye karşı korunması ile ilgili işlemler, </w:t>
      </w:r>
      <w:r w:rsidRPr="00EB3CE7">
        <w:rPr>
          <w:b/>
          <w:i/>
          <w:lang w:val="tr-TR" w:bidi="ar-SA"/>
        </w:rPr>
        <w:t>PR 003 Kayıtların Kontrolü ve Arşiv Prosedürü</w:t>
      </w:r>
      <w:r w:rsidRPr="00C97B92">
        <w:rPr>
          <w:lang w:val="tr-TR" w:bidi="ar-SA"/>
        </w:rPr>
        <w:t>ne göre göre yapılır.</w:t>
      </w:r>
    </w:p>
    <w:p w:rsidR="00C97B92" w:rsidRPr="00C97B92" w:rsidRDefault="00C97B92" w:rsidP="00C97B92">
      <w:pPr>
        <w:spacing w:line="240" w:lineRule="auto"/>
        <w:jc w:val="both"/>
        <w:rPr>
          <w:color w:val="FF0000"/>
          <w:lang w:val="tr-TR" w:bidi="ar-SA"/>
        </w:rPr>
      </w:pPr>
      <w:r w:rsidRPr="00C97B92">
        <w:rPr>
          <w:lang w:val="tr-TR" w:bidi="ar-SA"/>
        </w:rPr>
        <w:t xml:space="preserve">Okul Hizmet bina ve alanlarının güvenliğini sağlamak için gerekli yerlere kamera sistemi yerleştirilmiştir. Bu sistem DVR kayıt ünitesinde saklanır ve 3 gün süreyle tekrar yenilenir. Bu kayıtlar Müdür </w:t>
      </w:r>
      <w:r w:rsidR="0061539A">
        <w:rPr>
          <w:lang w:val="tr-TR" w:bidi="ar-SA"/>
        </w:rPr>
        <w:t xml:space="preserve">yardımcısı </w:t>
      </w:r>
      <w:r w:rsidRPr="00C97B92">
        <w:rPr>
          <w:lang w:val="tr-TR" w:bidi="ar-SA"/>
        </w:rPr>
        <w:t>odasındaki monitörlerden gözlemlenir.</w:t>
      </w:r>
    </w:p>
    <w:p w:rsidR="00C97B92" w:rsidRPr="003209B5" w:rsidRDefault="00C97B92" w:rsidP="003209B5">
      <w:pPr>
        <w:spacing w:line="240" w:lineRule="auto"/>
        <w:jc w:val="both"/>
        <w:rPr>
          <w:lang w:val="tr-TR" w:bidi="ar-SA"/>
        </w:rPr>
      </w:pPr>
      <w:r w:rsidRPr="00C97B92">
        <w:rPr>
          <w:lang w:val="tr-TR" w:bidi="ar-SA"/>
        </w:rPr>
        <w:t xml:space="preserve">Hizmetin korunmasında çıktılar, </w:t>
      </w:r>
      <w:r w:rsidRPr="00EB3CE7">
        <w:rPr>
          <w:b/>
          <w:i/>
          <w:lang w:val="tr-TR" w:bidi="ar-SA"/>
        </w:rPr>
        <w:t>PR.03 Kayıtlarının Kontrolü Prosedürü</w:t>
      </w:r>
      <w:r w:rsidRPr="00C97B92">
        <w:rPr>
          <w:lang w:val="tr-TR" w:bidi="ar-SA"/>
        </w:rPr>
        <w:t>ne göre muhafaza</w:t>
      </w:r>
      <w:r w:rsidR="003209B5">
        <w:rPr>
          <w:lang w:val="tr-TR" w:bidi="ar-SA"/>
        </w:rPr>
        <w:t xml:space="preserve"> edilmektedir.</w:t>
      </w:r>
    </w:p>
    <w:p w:rsidR="00EB3CE7" w:rsidRDefault="00EB3CE7" w:rsidP="00C97B92">
      <w:pPr>
        <w:spacing w:line="240" w:lineRule="auto"/>
        <w:jc w:val="both"/>
        <w:outlineLvl w:val="3"/>
        <w:rPr>
          <w:rFonts w:eastAsia="Times New Roman"/>
          <w:b/>
          <w:lang w:val="tr-TR" w:eastAsia="tr-TR" w:bidi="ar-SA"/>
        </w:rPr>
      </w:pP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w:t>
      </w:r>
    </w:p>
    <w:p w:rsidR="00C97B92" w:rsidRPr="00EB3CE7" w:rsidRDefault="00C97B92" w:rsidP="00C97B92">
      <w:pPr>
        <w:spacing w:line="240" w:lineRule="auto"/>
        <w:jc w:val="both"/>
        <w:outlineLvl w:val="3"/>
        <w:rPr>
          <w:rFonts w:eastAsia="Times New Roman"/>
          <w:b/>
          <w:i/>
          <w:lang w:val="tr-TR" w:eastAsia="tr-TR" w:bidi="ar-SA"/>
        </w:rPr>
      </w:pPr>
      <w:r w:rsidRPr="00EB3CE7">
        <w:rPr>
          <w:rFonts w:eastAsia="Times New Roman"/>
          <w:b/>
          <w:i/>
          <w:lang w:val="tr-TR" w:eastAsia="tr-TR" w:bidi="ar-SA"/>
        </w:rPr>
        <w:t>PR.003</w:t>
      </w:r>
      <w:r w:rsidRPr="00EB3CE7">
        <w:rPr>
          <w:rFonts w:eastAsia="Times New Roman"/>
          <w:b/>
          <w:i/>
          <w:lang w:val="tr-TR" w:eastAsia="tr-TR" w:bidi="ar-SA"/>
        </w:rPr>
        <w:tab/>
        <w:t xml:space="preserve">Kayıtların Kontrolü ve Arşiv Prosedürü </w:t>
      </w:r>
    </w:p>
    <w:p w:rsidR="00C97B92" w:rsidRPr="00EB3CE7" w:rsidRDefault="00C97B92" w:rsidP="00C97B92">
      <w:pPr>
        <w:spacing w:line="240" w:lineRule="auto"/>
        <w:jc w:val="both"/>
        <w:outlineLvl w:val="3"/>
        <w:rPr>
          <w:rFonts w:eastAsia="Times New Roman"/>
          <w:b/>
          <w:lang w:val="tr-TR" w:eastAsia="tr-TR" w:bidi="ar-SA"/>
        </w:rPr>
      </w:pPr>
    </w:p>
    <w:p w:rsidR="00C97B92" w:rsidRPr="00CE0DA3" w:rsidRDefault="00C97B92" w:rsidP="00C97B92">
      <w:pPr>
        <w:spacing w:line="240" w:lineRule="auto"/>
        <w:jc w:val="both"/>
        <w:outlineLvl w:val="2"/>
        <w:rPr>
          <w:b/>
          <w:caps/>
          <w:lang w:val="tr-TR"/>
        </w:rPr>
      </w:pPr>
      <w:bookmarkStart w:id="124" w:name="_Toc1920398"/>
      <w:bookmarkStart w:id="125" w:name="_Toc34057072"/>
      <w:r w:rsidRPr="00CE0DA3">
        <w:rPr>
          <w:b/>
          <w:lang w:val="tr-TR"/>
        </w:rPr>
        <w:t>8.5.5 Teslimat Sonrası Faaliyetler</w:t>
      </w:r>
      <w:bookmarkEnd w:id="124"/>
      <w:bookmarkEnd w:id="125"/>
    </w:p>
    <w:p w:rsidR="00C97B92" w:rsidRPr="00C97B92" w:rsidRDefault="00C97B92" w:rsidP="00C97B92">
      <w:pPr>
        <w:spacing w:line="240" w:lineRule="auto"/>
        <w:jc w:val="both"/>
        <w:rPr>
          <w:lang w:val="tr-TR" w:bidi="ar-SA"/>
        </w:rPr>
      </w:pPr>
      <w:r w:rsidRPr="00EB3CE7">
        <w:rPr>
          <w:lang w:val="tr-TR" w:bidi="ar-SA"/>
        </w:rPr>
        <w:t>Faik Çelik MTAL ’de ürün çıktısı bulunmadığından standardın bu maddesi kapsam dışı bırakılmıştır.</w:t>
      </w:r>
    </w:p>
    <w:p w:rsidR="00C97B92" w:rsidRPr="00C97B92" w:rsidRDefault="00C97B92" w:rsidP="00C97B92">
      <w:pPr>
        <w:autoSpaceDE w:val="0"/>
        <w:autoSpaceDN w:val="0"/>
        <w:adjustRightInd w:val="0"/>
        <w:spacing w:line="240" w:lineRule="auto"/>
        <w:jc w:val="both"/>
        <w:rPr>
          <w:b/>
          <w:bCs/>
          <w:color w:val="000000"/>
          <w:lang w:val="tr-TR" w:bidi="ar-SA"/>
        </w:rPr>
      </w:pPr>
    </w:p>
    <w:p w:rsidR="00C97B92" w:rsidRPr="00C97B92" w:rsidRDefault="00C97B92" w:rsidP="00C97B92">
      <w:pPr>
        <w:spacing w:line="240" w:lineRule="auto"/>
        <w:jc w:val="both"/>
        <w:outlineLvl w:val="2"/>
        <w:rPr>
          <w:b/>
          <w:caps/>
          <w:lang w:val="tr-TR"/>
        </w:rPr>
      </w:pPr>
      <w:bookmarkStart w:id="126" w:name="_Toc1920399"/>
      <w:bookmarkStart w:id="127" w:name="_Toc34057073"/>
      <w:r w:rsidRPr="00C97B92">
        <w:rPr>
          <w:b/>
          <w:lang w:val="tr-TR"/>
        </w:rPr>
        <w:t>8.5.6 Değişikliklerin Kontrolü</w:t>
      </w:r>
      <w:bookmarkEnd w:id="126"/>
      <w:bookmarkEnd w:id="127"/>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w:t>
      </w:r>
      <w:proofErr w:type="gramStart"/>
      <w:r w:rsidRPr="00C97B92">
        <w:rPr>
          <w:lang w:val="tr-TR" w:bidi="ar-SA"/>
        </w:rPr>
        <w:t>MTAL  Yönetimi</w:t>
      </w:r>
      <w:proofErr w:type="gramEnd"/>
      <w:r w:rsidRPr="00C97B92">
        <w:rPr>
          <w:lang w:val="tr-TR" w:bidi="ar-SA"/>
        </w:rPr>
        <w:t>, EYS ’ye yönelik şartlarda ve mevzuat şartlarında herhangi bir değişiklik olduğunda, standardın 6.3 maddesine göre yeni şartlara uyum sağlayacak şekilde EYS   yönetim sistemini planlar ve uygular.</w:t>
      </w:r>
    </w:p>
    <w:p w:rsidR="00C97B92" w:rsidRPr="00C97B92" w:rsidRDefault="00C97B92" w:rsidP="00C97B92">
      <w:pPr>
        <w:spacing w:line="240" w:lineRule="auto"/>
        <w:jc w:val="both"/>
        <w:rPr>
          <w:b/>
          <w:color w:val="FF0000"/>
          <w:lang w:val="tr-TR"/>
        </w:rPr>
      </w:pPr>
    </w:p>
    <w:p w:rsidR="00C97B92" w:rsidRPr="00EB3CE7" w:rsidRDefault="00C97B92" w:rsidP="00C97B92">
      <w:pPr>
        <w:spacing w:line="240" w:lineRule="auto"/>
        <w:jc w:val="both"/>
        <w:rPr>
          <w:b/>
          <w:lang w:val="tr-TR"/>
        </w:rPr>
      </w:pPr>
      <w:r w:rsidRPr="00EB3CE7">
        <w:rPr>
          <w:b/>
          <w:lang w:val="tr-TR"/>
        </w:rPr>
        <w:t>İlgili Doküman</w:t>
      </w:r>
    </w:p>
    <w:p w:rsidR="00C97B92" w:rsidRDefault="00C97B92" w:rsidP="00C97B92">
      <w:pPr>
        <w:spacing w:line="240" w:lineRule="auto"/>
        <w:jc w:val="both"/>
        <w:rPr>
          <w:b/>
          <w:i/>
          <w:lang w:val="tr-TR"/>
        </w:rPr>
      </w:pPr>
      <w:r w:rsidRPr="00EB3CE7">
        <w:rPr>
          <w:b/>
          <w:i/>
          <w:lang w:val="tr-TR"/>
        </w:rPr>
        <w:t>FR.003 Süreç Faaliyet Planı Formu</w:t>
      </w:r>
    </w:p>
    <w:p w:rsidR="00EB3CE7" w:rsidRPr="00EB3CE7" w:rsidRDefault="00EB3CE7" w:rsidP="00C97B92">
      <w:pPr>
        <w:spacing w:line="240" w:lineRule="auto"/>
        <w:jc w:val="both"/>
        <w:rPr>
          <w:b/>
          <w:i/>
          <w:lang w:val="tr-TR"/>
        </w:rPr>
      </w:pPr>
    </w:p>
    <w:p w:rsidR="00C97B92" w:rsidRPr="00C97B92" w:rsidRDefault="00C97B92" w:rsidP="00C97B92">
      <w:pPr>
        <w:spacing w:line="240" w:lineRule="auto"/>
        <w:jc w:val="both"/>
        <w:outlineLvl w:val="1"/>
        <w:rPr>
          <w:b/>
          <w:caps/>
          <w:lang w:val="tr-TR" w:bidi="ar-SA"/>
        </w:rPr>
      </w:pPr>
      <w:bookmarkStart w:id="128" w:name="_Toc1920400"/>
      <w:bookmarkStart w:id="129" w:name="_Toc34057074"/>
      <w:r w:rsidRPr="00C97B92">
        <w:rPr>
          <w:b/>
          <w:lang w:val="tr-TR" w:bidi="ar-SA"/>
        </w:rPr>
        <w:t>8.6. Ürün ve Hizmet Sunumu</w:t>
      </w:r>
      <w:bookmarkEnd w:id="128"/>
      <w:bookmarkEnd w:id="129"/>
    </w:p>
    <w:p w:rsidR="00C97B92" w:rsidRPr="00C97B92" w:rsidRDefault="00C97B92" w:rsidP="00C97B92">
      <w:pPr>
        <w:spacing w:line="240" w:lineRule="auto"/>
        <w:jc w:val="both"/>
        <w:rPr>
          <w:lang w:val="tr-TR"/>
        </w:rPr>
      </w:pPr>
      <w:r>
        <w:rPr>
          <w:lang w:val="tr-TR" w:bidi="ar-SA"/>
        </w:rPr>
        <w:t>Faik Çelik</w:t>
      </w:r>
      <w:r w:rsidRPr="00C97B92">
        <w:rPr>
          <w:lang w:val="tr-TR"/>
        </w:rPr>
        <w:t xml:space="preserve"> MTAL hizmet sunumlarını </w:t>
      </w:r>
      <w:proofErr w:type="spellStart"/>
      <w:r w:rsidRPr="00C97B92">
        <w:rPr>
          <w:lang w:val="tr-TR"/>
        </w:rPr>
        <w:t>operasyonel</w:t>
      </w:r>
      <w:proofErr w:type="spellEnd"/>
      <w:r w:rsidRPr="00C97B92">
        <w:rPr>
          <w:lang w:val="tr-TR"/>
        </w:rPr>
        <w:t xml:space="preserve"> süreçlerle sağlamaktadır. Süreç şemalarında kontrol noktaları oluşturularak, faaliyetlerin girdileri, işleyişleri ve çıktıları önceden belirlenmiş </w:t>
      </w:r>
      <w:proofErr w:type="gramStart"/>
      <w:r w:rsidRPr="00C97B92">
        <w:rPr>
          <w:lang w:val="tr-TR"/>
        </w:rPr>
        <w:t>kriterlere</w:t>
      </w:r>
      <w:proofErr w:type="gramEnd"/>
      <w:r w:rsidRPr="00C97B92">
        <w:rPr>
          <w:lang w:val="tr-TR"/>
        </w:rPr>
        <w:t xml:space="preserve"> uygun olarak ve kontrol listeleri kullanılarak doğrulanmaktadır.</w:t>
      </w:r>
    </w:p>
    <w:p w:rsidR="00EB3CE7" w:rsidRDefault="00EB3CE7" w:rsidP="00C97B92">
      <w:pPr>
        <w:spacing w:line="240" w:lineRule="auto"/>
        <w:jc w:val="both"/>
        <w:rPr>
          <w:lang w:val="tr-TR"/>
        </w:rPr>
      </w:pPr>
    </w:p>
    <w:p w:rsidR="00C97B92" w:rsidRPr="00C97B92" w:rsidRDefault="00C97B92" w:rsidP="00C97B92">
      <w:pPr>
        <w:spacing w:line="240" w:lineRule="auto"/>
        <w:jc w:val="both"/>
        <w:rPr>
          <w:lang w:val="tr-TR"/>
        </w:rPr>
      </w:pPr>
      <w:r w:rsidRPr="00C97B92">
        <w:rPr>
          <w:lang w:val="tr-TR"/>
        </w:rPr>
        <w:t xml:space="preserve">Yasal şartlara uygun olarak ilgili öğretmenler tarafından hazırlanan etkinlik planları, çalışma planları vb. zümrelerde kontrol edilir ve uygulanmak üzere okul yönetiminin onayına sunulur. Onaylanmayan ve gerekçesi belirtilerek iade edilen planlar üzerinde gerekli düzeltmeler yapılarak tekrar onaya sunulur. </w:t>
      </w:r>
    </w:p>
    <w:p w:rsidR="00C97B92" w:rsidRPr="00C97B92" w:rsidRDefault="00C97B92" w:rsidP="00C97B92">
      <w:pPr>
        <w:spacing w:line="240" w:lineRule="auto"/>
        <w:jc w:val="both"/>
        <w:rPr>
          <w:lang w:val="tr-TR"/>
        </w:rPr>
      </w:pPr>
      <w:r w:rsidRPr="00C97B92">
        <w:rPr>
          <w:lang w:val="tr-TR"/>
        </w:rPr>
        <w:t xml:space="preserve">Tüm süreç faaliyetlerinde EYS ’ye ait dokümanlar ve yasal şartlarda tanımlanmış belgeler kullanılır. Bunların muhafazası </w:t>
      </w:r>
      <w:r w:rsidRPr="00EB3CE7">
        <w:rPr>
          <w:b/>
          <w:i/>
          <w:lang w:val="tr-TR"/>
        </w:rPr>
        <w:t>PR. 00</w:t>
      </w:r>
      <w:r w:rsidR="00EB3CE7">
        <w:rPr>
          <w:b/>
          <w:i/>
          <w:lang w:val="tr-TR"/>
        </w:rPr>
        <w:t>3 Kayıtların Kontrolü ve Arşiv P</w:t>
      </w:r>
      <w:r w:rsidRPr="00EB3CE7">
        <w:rPr>
          <w:b/>
          <w:i/>
          <w:lang w:val="tr-TR"/>
        </w:rPr>
        <w:t>rosedürü</w:t>
      </w:r>
      <w:r w:rsidRPr="00C97B92">
        <w:rPr>
          <w:lang w:val="tr-TR"/>
        </w:rPr>
        <w:t>ne uygun olarak gerçekleştirilir.</w:t>
      </w: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w:t>
      </w:r>
    </w:p>
    <w:p w:rsidR="00C97B92" w:rsidRPr="00EB3CE7" w:rsidRDefault="00C97B92" w:rsidP="00C97B92">
      <w:pPr>
        <w:spacing w:line="240" w:lineRule="auto"/>
        <w:jc w:val="both"/>
        <w:rPr>
          <w:b/>
          <w:i/>
          <w:lang w:val="tr-TR"/>
        </w:rPr>
      </w:pPr>
      <w:r w:rsidRPr="00EB3CE7">
        <w:rPr>
          <w:b/>
          <w:i/>
          <w:lang w:val="tr-TR"/>
        </w:rPr>
        <w:t>PR. 003 Kayıtların Kontrolü ve Arşiv Prosedürü</w:t>
      </w:r>
    </w:p>
    <w:p w:rsidR="007566B0" w:rsidRPr="00C97B92" w:rsidRDefault="00C97B92" w:rsidP="00C97B92">
      <w:pPr>
        <w:spacing w:line="240" w:lineRule="auto"/>
        <w:jc w:val="both"/>
        <w:rPr>
          <w:b/>
          <w:i/>
          <w:lang w:val="tr-TR"/>
        </w:rPr>
      </w:pPr>
      <w:r w:rsidRPr="00EB3CE7">
        <w:rPr>
          <w:b/>
          <w:i/>
          <w:lang w:val="tr-TR"/>
        </w:rPr>
        <w:t>PR.012 Eğitim Hizmetlerinin Planlanması Prosedürü</w:t>
      </w:r>
    </w:p>
    <w:p w:rsidR="00C97B92" w:rsidRPr="00C97B92" w:rsidRDefault="00C97B92" w:rsidP="00C97B92">
      <w:pPr>
        <w:spacing w:line="240" w:lineRule="auto"/>
        <w:jc w:val="both"/>
        <w:rPr>
          <w:b/>
          <w:color w:val="FF0000"/>
          <w:lang w:val="tr-TR"/>
        </w:rPr>
      </w:pPr>
    </w:p>
    <w:p w:rsidR="00C97B92" w:rsidRPr="00C97B92" w:rsidRDefault="00C97B92" w:rsidP="00C97B92">
      <w:pPr>
        <w:spacing w:line="240" w:lineRule="auto"/>
        <w:jc w:val="both"/>
        <w:outlineLvl w:val="1"/>
        <w:rPr>
          <w:b/>
          <w:caps/>
          <w:lang w:val="tr-TR" w:bidi="ar-SA"/>
        </w:rPr>
      </w:pPr>
      <w:bookmarkStart w:id="130" w:name="_Toc1920401"/>
      <w:bookmarkStart w:id="131" w:name="_Toc34057075"/>
      <w:r w:rsidRPr="00C97B92">
        <w:rPr>
          <w:b/>
          <w:lang w:val="tr-TR" w:bidi="ar-SA"/>
        </w:rPr>
        <w:t>8.7. Uygun Olmayan Çıktının Kontrolü</w:t>
      </w:r>
      <w:bookmarkEnd w:id="130"/>
      <w:bookmarkEnd w:id="131"/>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MTAL ’de uygun olmayan çıktıların tanımlandığı, sorumluluk ve uygulamaların açıklandığı, </w:t>
      </w:r>
      <w:proofErr w:type="spellStart"/>
      <w:r w:rsidRPr="00C97B92">
        <w:rPr>
          <w:lang w:val="tr-TR" w:bidi="ar-SA"/>
        </w:rPr>
        <w:t>dokümante</w:t>
      </w:r>
      <w:proofErr w:type="spellEnd"/>
      <w:r w:rsidRPr="00C97B92">
        <w:rPr>
          <w:lang w:val="tr-TR" w:bidi="ar-SA"/>
        </w:rPr>
        <w:t xml:space="preserve"> edilmiş </w:t>
      </w:r>
      <w:proofErr w:type="gramStart"/>
      <w:r w:rsidRPr="00C97B92">
        <w:rPr>
          <w:lang w:val="tr-TR" w:bidi="ar-SA"/>
        </w:rPr>
        <w:t>prosedür</w:t>
      </w:r>
      <w:proofErr w:type="gramEnd"/>
      <w:r w:rsidRPr="00C97B92">
        <w:rPr>
          <w:lang w:val="tr-TR" w:bidi="ar-SA"/>
        </w:rPr>
        <w:t xml:space="preserve"> oluşturulmuştur. </w:t>
      </w:r>
      <w:r w:rsidRPr="007566B0">
        <w:rPr>
          <w:b/>
          <w:i/>
          <w:lang w:val="tr-TR" w:bidi="ar-SA"/>
        </w:rPr>
        <w:t xml:space="preserve">PR.024 Uygunsuzların Kontrolü ve DÖF </w:t>
      </w:r>
      <w:proofErr w:type="spellStart"/>
      <w:r w:rsidRPr="007566B0">
        <w:rPr>
          <w:b/>
          <w:i/>
          <w:lang w:val="tr-TR" w:bidi="ar-SA"/>
        </w:rPr>
        <w:t>Prosedürü</w:t>
      </w:r>
      <w:r w:rsidRPr="00C97B92">
        <w:rPr>
          <w:lang w:val="tr-TR" w:bidi="ar-SA"/>
        </w:rPr>
        <w:t>’nde</w:t>
      </w:r>
      <w:proofErr w:type="spellEnd"/>
      <w:r w:rsidRPr="00C97B92">
        <w:rPr>
          <w:lang w:val="tr-TR" w:bidi="ar-SA"/>
        </w:rPr>
        <w:t xml:space="preserve"> belirtilen şartları sağlamamış hizmet ve ürün uygunsuz olarak tanımlanır ve yasal şartlar gereği işleme tabi tutulur.  Kayıtlar </w:t>
      </w:r>
      <w:r w:rsidRPr="007566B0">
        <w:rPr>
          <w:b/>
          <w:i/>
          <w:lang w:val="tr-TR" w:bidi="ar-SA"/>
        </w:rPr>
        <w:t xml:space="preserve">PR.003 </w:t>
      </w:r>
      <w:r w:rsidRPr="007566B0">
        <w:rPr>
          <w:b/>
          <w:i/>
          <w:lang w:val="tr-TR"/>
        </w:rPr>
        <w:t>Kayıtların Kontrolü ve Arşiv</w:t>
      </w:r>
      <w:r w:rsidRPr="007566B0">
        <w:rPr>
          <w:b/>
          <w:i/>
          <w:lang w:val="tr-TR" w:bidi="ar-SA"/>
        </w:rPr>
        <w:t xml:space="preserve"> </w:t>
      </w:r>
      <w:proofErr w:type="spellStart"/>
      <w:r w:rsidRPr="007566B0">
        <w:rPr>
          <w:b/>
          <w:i/>
          <w:lang w:val="tr-TR" w:bidi="ar-SA"/>
        </w:rPr>
        <w:t>Prosedürü</w:t>
      </w:r>
      <w:r w:rsidRPr="00C97B92">
        <w:rPr>
          <w:lang w:val="tr-TR" w:bidi="ar-SA"/>
        </w:rPr>
        <w:t>’ne</w:t>
      </w:r>
      <w:proofErr w:type="spellEnd"/>
      <w:r w:rsidRPr="00C97B92">
        <w:rPr>
          <w:lang w:val="tr-TR" w:bidi="ar-SA"/>
        </w:rPr>
        <w:t xml:space="preserve"> göre muhafaza edilmektedir.</w:t>
      </w:r>
    </w:p>
    <w:p w:rsidR="00C97B92" w:rsidRPr="00C97B92" w:rsidRDefault="00C97B92" w:rsidP="00C97B92">
      <w:pPr>
        <w:spacing w:line="240" w:lineRule="auto"/>
        <w:jc w:val="both"/>
        <w:rPr>
          <w:lang w:val="tr-TR"/>
        </w:rPr>
      </w:pPr>
      <w:r>
        <w:rPr>
          <w:lang w:val="tr-TR"/>
        </w:rPr>
        <w:t>Faik Çelik</w:t>
      </w:r>
      <w:r w:rsidRPr="00C97B92">
        <w:rPr>
          <w:lang w:val="tr-TR"/>
        </w:rPr>
        <w:t xml:space="preserve"> MTAL, </w:t>
      </w:r>
      <w:r w:rsidRPr="007566B0">
        <w:rPr>
          <w:b/>
          <w:i/>
          <w:lang w:val="tr-TR"/>
        </w:rPr>
        <w:t>PR</w:t>
      </w:r>
      <w:r w:rsidRPr="007566B0">
        <w:rPr>
          <w:b/>
          <w:i/>
          <w:lang w:val="tr-TR" w:bidi="ar-SA"/>
        </w:rPr>
        <w:t>.024 Uygunsuzların Kontrolü ve DÖF Prosedürü</w:t>
      </w:r>
      <w:r w:rsidRPr="00C97B92">
        <w:rPr>
          <w:lang w:val="tr-TR"/>
        </w:rPr>
        <w:t xml:space="preserve"> ile uygunsuzluğu, yapılan faaliyetleri, herhangi bir şartlı kabulü ve uygunsuzlukla ilgili işleme karar veren yetkiliyi tanımlamakta ve </w:t>
      </w:r>
      <w:proofErr w:type="spellStart"/>
      <w:r w:rsidRPr="00C97B92">
        <w:rPr>
          <w:lang w:val="tr-TR"/>
        </w:rPr>
        <w:t>dokümante</w:t>
      </w:r>
      <w:proofErr w:type="spellEnd"/>
      <w:r w:rsidRPr="00C97B92">
        <w:rPr>
          <w:lang w:val="tr-TR"/>
        </w:rPr>
        <w:t xml:space="preserve"> edilmiş olarak muhafaza etmektedir.</w:t>
      </w: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w:t>
      </w:r>
    </w:p>
    <w:p w:rsidR="00C97B92" w:rsidRPr="007566B0" w:rsidRDefault="00C97B92" w:rsidP="00C97B92">
      <w:pPr>
        <w:spacing w:line="240" w:lineRule="auto"/>
        <w:jc w:val="both"/>
        <w:outlineLvl w:val="3"/>
        <w:rPr>
          <w:b/>
          <w:i/>
          <w:lang w:val="tr-TR" w:bidi="ar-SA"/>
        </w:rPr>
      </w:pPr>
      <w:r w:rsidRPr="007566B0">
        <w:rPr>
          <w:b/>
          <w:i/>
          <w:lang w:val="tr-TR" w:bidi="ar-SA"/>
        </w:rPr>
        <w:t xml:space="preserve">PR.003 </w:t>
      </w:r>
      <w:r w:rsidRPr="007566B0">
        <w:rPr>
          <w:b/>
          <w:i/>
          <w:lang w:val="tr-TR"/>
        </w:rPr>
        <w:t>Kayıtların Kontrolü ve Arşiv</w:t>
      </w:r>
      <w:r w:rsidRPr="007566B0">
        <w:rPr>
          <w:b/>
          <w:i/>
          <w:lang w:val="tr-TR" w:bidi="ar-SA"/>
        </w:rPr>
        <w:t xml:space="preserve"> Prosedürü</w:t>
      </w:r>
    </w:p>
    <w:p w:rsidR="00C97B92" w:rsidRPr="00C97B92" w:rsidRDefault="00C97B92" w:rsidP="00C97B92">
      <w:pPr>
        <w:spacing w:line="240" w:lineRule="auto"/>
        <w:jc w:val="both"/>
        <w:rPr>
          <w:b/>
          <w:i/>
          <w:lang w:val="tr-TR" w:bidi="ar-SA"/>
        </w:rPr>
      </w:pPr>
      <w:r w:rsidRPr="007566B0">
        <w:rPr>
          <w:b/>
          <w:i/>
          <w:lang w:val="tr-TR" w:bidi="ar-SA"/>
        </w:rPr>
        <w:t>PR.024 Uygunsuzların Kontrolü ve DÖF Prosedürü</w:t>
      </w:r>
    </w:p>
    <w:p w:rsidR="00C97B92" w:rsidRPr="00C97B92" w:rsidRDefault="00C97B92" w:rsidP="00C97B92">
      <w:pPr>
        <w:spacing w:line="240" w:lineRule="auto"/>
        <w:jc w:val="both"/>
        <w:rPr>
          <w:b/>
          <w:color w:val="FF0000"/>
          <w:lang w:val="tr-TR"/>
        </w:rPr>
      </w:pPr>
    </w:p>
    <w:p w:rsidR="00C97B92" w:rsidRPr="00C97B92" w:rsidRDefault="00C97B92" w:rsidP="00C97B92">
      <w:pPr>
        <w:spacing w:line="240" w:lineRule="auto"/>
        <w:jc w:val="both"/>
        <w:outlineLvl w:val="0"/>
        <w:rPr>
          <w:rFonts w:eastAsia="Times New Roman"/>
          <w:b/>
          <w:caps/>
          <w:spacing w:val="20"/>
          <w:lang w:val="tr-TR" w:eastAsia="tr-TR" w:bidi="ar-SA"/>
        </w:rPr>
      </w:pPr>
      <w:bookmarkStart w:id="132" w:name="_Toc1920402"/>
      <w:bookmarkStart w:id="133" w:name="_Toc34057076"/>
      <w:r w:rsidRPr="00C97B92">
        <w:rPr>
          <w:rFonts w:eastAsia="Times New Roman"/>
          <w:b/>
          <w:caps/>
          <w:spacing w:val="20"/>
          <w:lang w:val="tr-TR" w:eastAsia="tr-TR" w:bidi="ar-SA"/>
        </w:rPr>
        <w:t>9 Performans değerlendirme</w:t>
      </w:r>
      <w:bookmarkEnd w:id="132"/>
      <w:bookmarkEnd w:id="133"/>
    </w:p>
    <w:p w:rsidR="00C97B92" w:rsidRPr="00C97B92" w:rsidRDefault="00C97B92" w:rsidP="00C97B92">
      <w:pPr>
        <w:spacing w:line="240" w:lineRule="auto"/>
        <w:jc w:val="both"/>
        <w:outlineLvl w:val="1"/>
        <w:rPr>
          <w:b/>
          <w:caps/>
          <w:lang w:val="tr-TR" w:bidi="ar-SA"/>
        </w:rPr>
      </w:pPr>
      <w:bookmarkStart w:id="134" w:name="_Toc1920403"/>
      <w:bookmarkStart w:id="135" w:name="_Toc34057077"/>
      <w:r w:rsidRPr="00C97B92">
        <w:rPr>
          <w:b/>
          <w:lang w:val="tr-TR" w:bidi="ar-SA"/>
        </w:rPr>
        <w:t>9.1 İzleme, Ölçme, Analiz ve Değerlendirme</w:t>
      </w:r>
      <w:bookmarkEnd w:id="134"/>
      <w:bookmarkEnd w:id="135"/>
    </w:p>
    <w:p w:rsidR="00C97B92" w:rsidRPr="00C97B92" w:rsidRDefault="00C97B92" w:rsidP="00C97B92">
      <w:pPr>
        <w:spacing w:line="240" w:lineRule="auto"/>
        <w:jc w:val="both"/>
        <w:outlineLvl w:val="2"/>
        <w:rPr>
          <w:b/>
          <w:caps/>
          <w:lang w:val="tr-TR"/>
        </w:rPr>
      </w:pPr>
      <w:bookmarkStart w:id="136" w:name="_Toc34057078"/>
      <w:r w:rsidRPr="00C97B92">
        <w:rPr>
          <w:b/>
          <w:caps/>
          <w:lang w:val="tr-TR"/>
        </w:rPr>
        <w:t xml:space="preserve">9.1.1 </w:t>
      </w:r>
      <w:r w:rsidRPr="00C97B92">
        <w:rPr>
          <w:b/>
          <w:lang w:val="tr-TR"/>
        </w:rPr>
        <w:t>Genel</w:t>
      </w:r>
      <w:bookmarkEnd w:id="136"/>
    </w:p>
    <w:p w:rsidR="00C97B92" w:rsidRPr="00C97B92" w:rsidRDefault="00C97B92" w:rsidP="00C97B92">
      <w:pPr>
        <w:spacing w:line="240" w:lineRule="auto"/>
        <w:jc w:val="both"/>
        <w:rPr>
          <w:lang w:val="tr-TR" w:bidi="ar-SA"/>
        </w:rPr>
      </w:pPr>
      <w:r>
        <w:rPr>
          <w:lang w:val="tr-TR" w:bidi="ar-SA"/>
        </w:rPr>
        <w:lastRenderedPageBreak/>
        <w:t>Faik Çelik</w:t>
      </w:r>
      <w:r w:rsidRPr="00C97B92">
        <w:rPr>
          <w:lang w:val="tr-TR" w:bidi="ar-SA"/>
        </w:rPr>
        <w:t xml:space="preserve"> MTAL, sistemin etkinliğini sağlamak için tüm süreç faaliyetlerini kapsayacak şekilde, izleme, ölçme, analiz ve değerlendirme yöntemi belirlemiştir. Süreç şemalarında ve planlarında belirlediği hedefler, performans </w:t>
      </w:r>
      <w:proofErr w:type="gramStart"/>
      <w:r w:rsidRPr="00C97B92">
        <w:rPr>
          <w:lang w:val="tr-TR" w:bidi="ar-SA"/>
        </w:rPr>
        <w:t>kriterleri</w:t>
      </w:r>
      <w:proofErr w:type="gramEnd"/>
      <w:r w:rsidRPr="00C97B92">
        <w:rPr>
          <w:lang w:val="tr-TR" w:bidi="ar-SA"/>
        </w:rPr>
        <w:t>, risk ve fırsatların çıktıları süreç sorumluları tarafından izleme, ölçme ve analize, iç tetkikler ve YGG toplantılarında da değerlendirmeye tabidir.</w:t>
      </w:r>
    </w:p>
    <w:p w:rsidR="00C97B92" w:rsidRPr="00C97B92" w:rsidRDefault="00C97B92" w:rsidP="00C97B92">
      <w:pPr>
        <w:spacing w:line="240" w:lineRule="auto"/>
        <w:jc w:val="both"/>
        <w:rPr>
          <w:lang w:val="tr-TR" w:bidi="ar-SA"/>
        </w:rPr>
      </w:pPr>
      <w:r w:rsidRPr="00C97B92">
        <w:rPr>
          <w:lang w:val="tr-TR" w:bidi="ar-SA"/>
        </w:rPr>
        <w:t>Hizmetalan memnuniyeti anketlerle, öneri ve şikâyet sistemi ile ölçülür ve değerlendirilir.</w:t>
      </w:r>
    </w:p>
    <w:p w:rsidR="00C97B92" w:rsidRPr="00C97B92" w:rsidRDefault="00C97B92" w:rsidP="00C97B92">
      <w:pPr>
        <w:spacing w:line="240" w:lineRule="auto"/>
        <w:jc w:val="both"/>
        <w:rPr>
          <w:lang w:val="tr-TR" w:bidi="ar-SA"/>
        </w:rPr>
      </w:pPr>
      <w:r w:rsidRPr="00C97B92">
        <w:rPr>
          <w:lang w:val="tr-TR" w:bidi="ar-SA"/>
        </w:rPr>
        <w:t xml:space="preserve">Ana sürecimiz olan Eğitim Öğretimle ilgili ders etkinlikleri yasal şartlar dikkate alınarak, her dönemde en az iki defa test, klasik, uygulamalı, sözlü sınavlarla ölçülür, soru </w:t>
      </w:r>
      <w:proofErr w:type="gramStart"/>
      <w:r w:rsidRPr="00C97B92">
        <w:rPr>
          <w:lang w:val="tr-TR" w:bidi="ar-SA"/>
        </w:rPr>
        <w:t>bazlı</w:t>
      </w:r>
      <w:proofErr w:type="gramEnd"/>
      <w:r w:rsidRPr="00C97B92">
        <w:rPr>
          <w:lang w:val="tr-TR" w:bidi="ar-SA"/>
        </w:rPr>
        <w:t xml:space="preserve"> analizler yapılır bu amaçla EYS dokümanları kullanılır. </w:t>
      </w:r>
      <w:proofErr w:type="gramStart"/>
      <w:r w:rsidRPr="00C97B92">
        <w:rPr>
          <w:lang w:val="tr-TR" w:bidi="ar-SA"/>
        </w:rPr>
        <w:t>zümre</w:t>
      </w:r>
      <w:proofErr w:type="gramEnd"/>
      <w:r w:rsidRPr="00C97B92">
        <w:rPr>
          <w:lang w:val="tr-TR" w:bidi="ar-SA"/>
        </w:rPr>
        <w:t xml:space="preserve"> toplantılarında değerlendirme yapılır.</w:t>
      </w:r>
    </w:p>
    <w:p w:rsidR="00C97B92" w:rsidRPr="00C97B92" w:rsidRDefault="00C97B92" w:rsidP="00C97B92">
      <w:pPr>
        <w:spacing w:line="240" w:lineRule="auto"/>
        <w:jc w:val="both"/>
        <w:rPr>
          <w:lang w:val="tr-TR" w:bidi="ar-SA"/>
        </w:rPr>
      </w:pPr>
      <w:r w:rsidRPr="007566B0">
        <w:rPr>
          <w:b/>
          <w:i/>
          <w:lang w:val="tr-TR" w:bidi="ar-SA"/>
        </w:rPr>
        <w:t>PR.024 Uygunsuzların Kontrolü ve DÖF Prosedürü</w:t>
      </w:r>
      <w:r w:rsidRPr="00C97B92">
        <w:rPr>
          <w:lang w:val="tr-TR" w:bidi="ar-SA"/>
        </w:rPr>
        <w:t xml:space="preserve"> ile uygunsuz durumlarını, </w:t>
      </w:r>
      <w:r w:rsidRPr="007566B0">
        <w:rPr>
          <w:b/>
          <w:i/>
          <w:iCs/>
          <w:lang w:val="tr-TR" w:bidi="ar-SA"/>
        </w:rPr>
        <w:t>PR.027 İç Tetkik Prosedürü</w:t>
      </w:r>
      <w:r w:rsidRPr="00C97B92">
        <w:rPr>
          <w:iCs/>
          <w:lang w:val="tr-TR" w:bidi="ar-SA"/>
        </w:rPr>
        <w:t xml:space="preserve"> </w:t>
      </w:r>
      <w:r w:rsidRPr="00C97B92">
        <w:rPr>
          <w:lang w:val="tr-TR" w:bidi="ar-SA"/>
        </w:rPr>
        <w:t xml:space="preserve">ile sistemin etkinlik ve verimliliği ölçülerek değerlendirilir. Gerektiğinde </w:t>
      </w:r>
      <w:r w:rsidRPr="007566B0">
        <w:rPr>
          <w:b/>
          <w:i/>
          <w:lang w:val="tr-TR" w:bidi="ar-SA"/>
        </w:rPr>
        <w:t xml:space="preserve">PR.024 Uygunsuzların Kontrolü ve DÖF </w:t>
      </w:r>
      <w:proofErr w:type="spellStart"/>
      <w:proofErr w:type="gramStart"/>
      <w:r w:rsidRPr="007566B0">
        <w:rPr>
          <w:b/>
          <w:i/>
          <w:lang w:val="tr-TR" w:bidi="ar-SA"/>
        </w:rPr>
        <w:t>Prosedürü</w:t>
      </w:r>
      <w:r w:rsidRPr="00C97B92">
        <w:rPr>
          <w:lang w:val="tr-TR" w:bidi="ar-SA"/>
        </w:rPr>
        <w:t>’ne</w:t>
      </w:r>
      <w:proofErr w:type="spellEnd"/>
      <w:r w:rsidRPr="00C97B92">
        <w:rPr>
          <w:lang w:val="tr-TR" w:bidi="ar-SA"/>
        </w:rPr>
        <w:t xml:space="preserve">  uygun</w:t>
      </w:r>
      <w:proofErr w:type="gramEnd"/>
      <w:r w:rsidRPr="00C97B92">
        <w:rPr>
          <w:lang w:val="tr-TR" w:bidi="ar-SA"/>
        </w:rPr>
        <w:t xml:space="preserve"> olarak düzeltici ve önleyici faaliyet başlatılır. </w:t>
      </w:r>
    </w:p>
    <w:p w:rsidR="00C97B92" w:rsidRPr="00C97B92" w:rsidRDefault="00C97B92" w:rsidP="00C97B92">
      <w:pPr>
        <w:spacing w:line="240" w:lineRule="auto"/>
        <w:jc w:val="both"/>
        <w:rPr>
          <w:lang w:val="tr-TR" w:bidi="ar-SA"/>
        </w:rPr>
      </w:pPr>
      <w:r w:rsidRPr="00C97B92">
        <w:rPr>
          <w:lang w:val="tr-TR" w:bidi="ar-SA"/>
        </w:rPr>
        <w:t xml:space="preserve">EYS ’ </w:t>
      </w:r>
      <w:proofErr w:type="spellStart"/>
      <w:r w:rsidRPr="00C97B92">
        <w:rPr>
          <w:lang w:val="tr-TR" w:bidi="ar-SA"/>
        </w:rPr>
        <w:t>nin</w:t>
      </w:r>
      <w:proofErr w:type="spellEnd"/>
      <w:r w:rsidRPr="00C97B92">
        <w:rPr>
          <w:lang w:val="tr-TR" w:bidi="ar-SA"/>
        </w:rPr>
        <w:t xml:space="preserve"> etkinliğini sağlamak için yılda en az 2 kez</w:t>
      </w:r>
      <w:r w:rsidRPr="00C97B92">
        <w:rPr>
          <w:iCs/>
          <w:lang w:val="tr-TR" w:bidi="ar-SA"/>
        </w:rPr>
        <w:t xml:space="preserve"> </w:t>
      </w:r>
      <w:r w:rsidRPr="00C97B92">
        <w:rPr>
          <w:lang w:val="tr-TR" w:bidi="ar-SA"/>
        </w:rPr>
        <w:t>YGG toplantıları yapılır.</w:t>
      </w:r>
    </w:p>
    <w:p w:rsidR="00C97B92" w:rsidRPr="00C97B92" w:rsidRDefault="00C97B92" w:rsidP="00C97B92">
      <w:pPr>
        <w:spacing w:line="240" w:lineRule="auto"/>
        <w:jc w:val="both"/>
        <w:rPr>
          <w:lang w:val="tr-TR" w:bidi="ar-SA"/>
        </w:rPr>
      </w:pPr>
      <w:r w:rsidRPr="00C97B92">
        <w:rPr>
          <w:lang w:val="tr-TR" w:bidi="ar-SA"/>
        </w:rPr>
        <w:t xml:space="preserve">Bütün süreçlerde toplanan veriler istatistik yöntemlerle analiz edilir. </w:t>
      </w:r>
    </w:p>
    <w:p w:rsidR="00C97B92" w:rsidRPr="00C97B92" w:rsidRDefault="00C97B92" w:rsidP="00C97B92">
      <w:pPr>
        <w:spacing w:line="240" w:lineRule="auto"/>
        <w:jc w:val="both"/>
        <w:rPr>
          <w:lang w:val="tr-TR" w:bidi="ar-SA"/>
        </w:rPr>
      </w:pPr>
      <w:r w:rsidRPr="00C97B92">
        <w:rPr>
          <w:lang w:val="tr-TR" w:bidi="ar-SA"/>
        </w:rPr>
        <w:t xml:space="preserve">Yönetim sisteminin etkinliği, hizmet alan memnuniyeti, hizmetlerin etkinliği; </w:t>
      </w:r>
      <w:r w:rsidRPr="007566B0">
        <w:rPr>
          <w:b/>
          <w:i/>
          <w:lang w:val="tr-TR" w:bidi="ar-SA"/>
        </w:rPr>
        <w:t>PR.022 Performans Değerlendirme Prosedürü</w:t>
      </w:r>
      <w:r w:rsidRPr="00C97B92">
        <w:rPr>
          <w:lang w:val="tr-TR" w:bidi="ar-SA"/>
        </w:rPr>
        <w:t xml:space="preserve"> </w:t>
      </w:r>
      <w:proofErr w:type="gramStart"/>
      <w:r w:rsidRPr="00C97B92">
        <w:rPr>
          <w:lang w:val="tr-TR" w:bidi="ar-SA"/>
        </w:rPr>
        <w:t>ile,</w:t>
      </w:r>
      <w:proofErr w:type="gramEnd"/>
      <w:r w:rsidRPr="00C97B92">
        <w:rPr>
          <w:lang w:val="tr-TR" w:bidi="ar-SA"/>
        </w:rPr>
        <w:t xml:space="preserve"> temel sürecimiz olan eğitim öğretim faaliyetlerinin etkinliği de </w:t>
      </w:r>
      <w:r w:rsidRPr="007566B0">
        <w:rPr>
          <w:b/>
          <w:i/>
          <w:lang w:val="tr-TR" w:bidi="ar-SA"/>
        </w:rPr>
        <w:t>PR.015 Ölçme Ve Değerlendirme Prosedürü</w:t>
      </w:r>
      <w:r w:rsidRPr="00C97B92">
        <w:rPr>
          <w:lang w:val="tr-TR" w:bidi="ar-SA"/>
        </w:rPr>
        <w:t xml:space="preserve"> ile değerlendirilerek kontrol altında tutulur.</w:t>
      </w:r>
    </w:p>
    <w:p w:rsidR="00C97B92" w:rsidRPr="00C97B92" w:rsidRDefault="00C97B92" w:rsidP="00C97B92">
      <w:pPr>
        <w:spacing w:line="240" w:lineRule="auto"/>
        <w:jc w:val="both"/>
        <w:rPr>
          <w:b/>
          <w:lang w:val="tr-TR" w:bidi="ar-SA"/>
        </w:rPr>
      </w:pP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PR.003 Kayıtların Kontrolü ve Arşiv Prosedürü</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 xml:space="preserve">PR.027 İç Tetkik Prosedürü </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 xml:space="preserve">PR.024 Uygun Olmayan Çıktının Kontrolü Prosedürü </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PR.025 Yönetimin Gözden Geçirmesi Prosedürü</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 xml:space="preserve">PR.022 Performans Değerlendirme Prosedürü </w:t>
      </w:r>
    </w:p>
    <w:p w:rsidR="00C97B92" w:rsidRPr="00C97B92"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PR.015 Ölçme Ve Değerlendirme Prosedürü</w:t>
      </w:r>
    </w:p>
    <w:p w:rsidR="00C97B92" w:rsidRPr="00C97B92" w:rsidRDefault="00C97B92" w:rsidP="00C97B92">
      <w:pPr>
        <w:spacing w:line="240" w:lineRule="auto"/>
        <w:jc w:val="both"/>
        <w:rPr>
          <w:b/>
          <w:color w:val="FF0000"/>
          <w:lang w:val="tr-TR"/>
        </w:rPr>
      </w:pPr>
    </w:p>
    <w:p w:rsidR="00C97B92" w:rsidRPr="00C97B92" w:rsidRDefault="00C97B92" w:rsidP="00C97B92">
      <w:pPr>
        <w:spacing w:line="240" w:lineRule="auto"/>
        <w:jc w:val="both"/>
        <w:outlineLvl w:val="2"/>
        <w:rPr>
          <w:b/>
          <w:caps/>
          <w:lang w:val="tr-TR"/>
        </w:rPr>
      </w:pPr>
      <w:bookmarkStart w:id="137" w:name="_Toc1920404"/>
      <w:bookmarkStart w:id="138" w:name="_Toc34057079"/>
      <w:r w:rsidRPr="00C97B92">
        <w:rPr>
          <w:b/>
          <w:lang w:val="tr-TR"/>
        </w:rPr>
        <w:t>9.1.2 Hizmetalan Memnuniyeti</w:t>
      </w:r>
      <w:bookmarkEnd w:id="137"/>
      <w:r w:rsidRPr="00C97B92">
        <w:rPr>
          <w:b/>
          <w:lang w:val="tr-TR"/>
        </w:rPr>
        <w:t>- Uygunluğun Değerlendirilmesi</w:t>
      </w:r>
      <w:bookmarkEnd w:id="138"/>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MTAL ’de hizmetalan memnuniyetinin izlenmesinin sağlanması, hizmetalan algılarından hareketle, hizmetalan memnuniyetini ölçmeye yönelik olarak düzenlenen anketler (veli, öğrenci, işletme, çalışan) öneri ve şikâyet, toplantı,  elektronik haberleşme, medya vb. yollarla yapılır.</w:t>
      </w:r>
    </w:p>
    <w:p w:rsidR="00C97B92" w:rsidRPr="00C97B92" w:rsidRDefault="00C97B92" w:rsidP="00C97B92">
      <w:pPr>
        <w:spacing w:line="240" w:lineRule="auto"/>
        <w:jc w:val="both"/>
        <w:rPr>
          <w:lang w:val="tr-TR" w:bidi="ar-SA"/>
        </w:rPr>
      </w:pPr>
      <w:r w:rsidRPr="007566B0">
        <w:rPr>
          <w:b/>
          <w:i/>
          <w:lang w:val="tr-TR" w:bidi="ar-SA"/>
        </w:rPr>
        <w:t>PR.006 İletişim Prosedürü</w:t>
      </w:r>
      <w:r w:rsidRPr="00C97B92">
        <w:rPr>
          <w:lang w:val="tr-TR" w:bidi="ar-SA"/>
        </w:rPr>
        <w:t xml:space="preserve"> ile </w:t>
      </w:r>
      <w:proofErr w:type="spellStart"/>
      <w:r w:rsidRPr="00C97B92">
        <w:rPr>
          <w:lang w:val="tr-TR" w:bidi="ar-SA"/>
        </w:rPr>
        <w:t>hizmetalanlara</w:t>
      </w:r>
      <w:proofErr w:type="spellEnd"/>
      <w:r w:rsidRPr="00C97B92">
        <w:rPr>
          <w:lang w:val="tr-TR" w:bidi="ar-SA"/>
        </w:rPr>
        <w:t xml:space="preserve"> ait iletişim yöntemleri belirtilmiştir. </w:t>
      </w:r>
      <w:proofErr w:type="spellStart"/>
      <w:r w:rsidRPr="00C97B92">
        <w:rPr>
          <w:lang w:val="tr-TR" w:bidi="ar-SA"/>
        </w:rPr>
        <w:t>Hizmetalanlara</w:t>
      </w:r>
      <w:proofErr w:type="spellEnd"/>
      <w:r w:rsidRPr="00C97B92">
        <w:rPr>
          <w:lang w:val="tr-TR" w:bidi="ar-SA"/>
        </w:rPr>
        <w:t xml:space="preserve"> ait memnuniyet, istek ve beklentiler </w:t>
      </w:r>
      <w:r w:rsidRPr="007566B0">
        <w:rPr>
          <w:b/>
          <w:i/>
          <w:lang w:val="tr-TR" w:bidi="ar-SA"/>
        </w:rPr>
        <w:t xml:space="preserve">PR.023 Hizmetalan Memnuniyeti </w:t>
      </w:r>
      <w:proofErr w:type="spellStart"/>
      <w:r w:rsidRPr="007566B0">
        <w:rPr>
          <w:b/>
          <w:i/>
          <w:lang w:val="tr-TR" w:bidi="ar-SA"/>
        </w:rPr>
        <w:t>Prosedürü</w:t>
      </w:r>
      <w:r w:rsidRPr="00C97B92">
        <w:rPr>
          <w:lang w:val="tr-TR" w:bidi="ar-SA"/>
        </w:rPr>
        <w:t>’nde</w:t>
      </w:r>
      <w:proofErr w:type="spellEnd"/>
      <w:r w:rsidRPr="00C97B92">
        <w:rPr>
          <w:lang w:val="tr-TR" w:bidi="ar-SA"/>
        </w:rPr>
        <w:t xml:space="preserve"> ele alınmıştır. Böylece sistemin sürekli iyileştirilmesi ve hizmetalan memnuniyetinin arttırılması hedeflenmektedir.</w:t>
      </w:r>
    </w:p>
    <w:p w:rsidR="00C97B92" w:rsidRPr="00C97B92" w:rsidRDefault="00C97B92" w:rsidP="00C97B92">
      <w:pPr>
        <w:spacing w:line="240" w:lineRule="auto"/>
        <w:jc w:val="both"/>
        <w:rPr>
          <w:lang w:val="tr-TR" w:bidi="ar-SA"/>
        </w:rPr>
      </w:pPr>
      <w:r w:rsidRPr="00C97B92">
        <w:rPr>
          <w:lang w:val="tr-TR" w:bidi="ar-SA"/>
        </w:rPr>
        <w:t xml:space="preserve">Yasal ve diğer şartlara uygunluğu değerlendirmek için </w:t>
      </w:r>
      <w:r w:rsidRPr="007566B0">
        <w:rPr>
          <w:b/>
          <w:i/>
          <w:lang w:val="tr-TR" w:bidi="ar-SA"/>
        </w:rPr>
        <w:t>PR.004 Yasal Şartlar ve Dayanaklar Prosedürü</w:t>
      </w:r>
      <w:r w:rsidRPr="00C97B92">
        <w:rPr>
          <w:lang w:val="tr-TR" w:bidi="ar-SA"/>
        </w:rPr>
        <w:t xml:space="preserve"> hazırlanmıştır. Bu yasal şartlar ve dayanaklara göre </w:t>
      </w:r>
      <w:r w:rsidRPr="007566B0">
        <w:rPr>
          <w:b/>
          <w:i/>
          <w:lang w:val="tr-TR" w:bidi="ar-SA"/>
        </w:rPr>
        <w:t>06-Çevre Süreci ve 07-İSG Süreci</w:t>
      </w:r>
      <w:r w:rsidRPr="00C97B92">
        <w:rPr>
          <w:b/>
          <w:lang w:val="tr-TR" w:bidi="ar-SA"/>
        </w:rPr>
        <w:t xml:space="preserve"> </w:t>
      </w:r>
      <w:r w:rsidRPr="00C97B92">
        <w:rPr>
          <w:lang w:val="tr-TR" w:bidi="ar-SA"/>
        </w:rPr>
        <w:t>oluşturulmuş, gerekli dokümantasyonu sağlanmıştır.</w:t>
      </w:r>
    </w:p>
    <w:p w:rsidR="00C97B92" w:rsidRPr="00C97B92" w:rsidRDefault="00C97B92" w:rsidP="00C97B92">
      <w:pPr>
        <w:spacing w:line="240" w:lineRule="auto"/>
        <w:jc w:val="both"/>
        <w:rPr>
          <w:b/>
          <w:bCs/>
          <w:lang w:val="tr-TR" w:bidi="ar-SA"/>
        </w:rPr>
      </w:pP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 xml:space="preserve">06-Çevre Süreci </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 xml:space="preserve">07-İSG Süreci </w:t>
      </w:r>
    </w:p>
    <w:p w:rsidR="00C97B92" w:rsidRPr="007566B0" w:rsidRDefault="00C97B92" w:rsidP="00C97B92">
      <w:pPr>
        <w:spacing w:line="240" w:lineRule="auto"/>
        <w:jc w:val="both"/>
        <w:outlineLvl w:val="3"/>
        <w:rPr>
          <w:rFonts w:eastAsia="Times New Roman"/>
          <w:b/>
          <w:i/>
          <w:lang w:val="tr-TR" w:eastAsia="tr-TR" w:bidi="ar-SA"/>
        </w:rPr>
      </w:pP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PR.023 Hizmetalan Memnuniyeti Süreci</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PR.004 Yasal Şartlar ve Dayanaklar Prosedürü</w:t>
      </w:r>
    </w:p>
    <w:p w:rsidR="00C97B92" w:rsidRPr="00C97B92"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PR.006 İletişim Prosedürü</w:t>
      </w:r>
    </w:p>
    <w:p w:rsidR="00C97B92" w:rsidRPr="00C97B92" w:rsidRDefault="00C97B92" w:rsidP="00C97B92">
      <w:pPr>
        <w:spacing w:line="240" w:lineRule="auto"/>
        <w:jc w:val="both"/>
        <w:rPr>
          <w:b/>
          <w:i/>
          <w:lang w:val="tr-TR" w:eastAsia="tr-TR" w:bidi="ar-SA"/>
        </w:rPr>
      </w:pPr>
    </w:p>
    <w:p w:rsidR="00C97B92" w:rsidRPr="00C97B92" w:rsidRDefault="00C97B92" w:rsidP="00C97B92">
      <w:pPr>
        <w:spacing w:line="240" w:lineRule="auto"/>
        <w:jc w:val="both"/>
        <w:outlineLvl w:val="2"/>
        <w:rPr>
          <w:b/>
          <w:caps/>
          <w:lang w:val="tr-TR"/>
        </w:rPr>
      </w:pPr>
      <w:bookmarkStart w:id="139" w:name="_Toc1920405"/>
      <w:bookmarkStart w:id="140" w:name="_Toc34057080"/>
      <w:r w:rsidRPr="00C97B92">
        <w:rPr>
          <w:b/>
          <w:lang w:val="tr-TR"/>
        </w:rPr>
        <w:t>9.1.3 Analiz ve Değerlendirme</w:t>
      </w:r>
      <w:bookmarkEnd w:id="139"/>
      <w:bookmarkEnd w:id="140"/>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MTAL tarafından EYS ’</w:t>
      </w:r>
      <w:proofErr w:type="spellStart"/>
      <w:r w:rsidRPr="00C97B92">
        <w:rPr>
          <w:lang w:val="tr-TR" w:bidi="ar-SA"/>
        </w:rPr>
        <w:t>nin</w:t>
      </w:r>
      <w:proofErr w:type="spellEnd"/>
      <w:r w:rsidRPr="00C97B92">
        <w:rPr>
          <w:lang w:val="tr-TR" w:bidi="ar-SA"/>
        </w:rPr>
        <w:t xml:space="preserve"> sürdürülmesinde, memnuniyet anketleri, öneri ve şikâyet kutuları, çalışanların önerileri vb. veriler ile hizmetin şartlara uygunluğu, önleyici faaliyet fırsatları ve iyileştirme alanlarının tespit edilmesine yönelik verilerin analiz edilmesi için, Memnuniyet Anket Formları oluşturulmuştur. Anket ölçüm sonuçları sınıflar ve alanlar bazında </w:t>
      </w:r>
      <w:proofErr w:type="spellStart"/>
      <w:r w:rsidRPr="00C97B92">
        <w:rPr>
          <w:lang w:val="tr-TR" w:bidi="ar-SA"/>
        </w:rPr>
        <w:t>kırılımlı</w:t>
      </w:r>
      <w:proofErr w:type="spellEnd"/>
      <w:r w:rsidRPr="00C97B92">
        <w:rPr>
          <w:lang w:val="tr-TR" w:bidi="ar-SA"/>
        </w:rPr>
        <w:t xml:space="preserve"> olarak öncelikle ilgili yerlerde, daha sonra bütün </w:t>
      </w:r>
      <w:r w:rsidRPr="007566B0">
        <w:rPr>
          <w:lang w:val="tr-TR" w:bidi="ar-SA"/>
        </w:rPr>
        <w:t>olarak EYS Ekibi ve YGG toplantılarında da değerlendirmeye tabi tutulur.</w:t>
      </w:r>
    </w:p>
    <w:p w:rsidR="00C97B92" w:rsidRPr="00C97B92" w:rsidRDefault="00C97B92" w:rsidP="00C97B92">
      <w:pPr>
        <w:spacing w:line="240" w:lineRule="auto"/>
        <w:jc w:val="both"/>
        <w:rPr>
          <w:lang w:val="tr-TR" w:bidi="ar-SA"/>
        </w:rPr>
      </w:pPr>
      <w:r w:rsidRPr="00C97B92">
        <w:rPr>
          <w:lang w:val="tr-TR" w:bidi="ar-SA"/>
        </w:rPr>
        <w:lastRenderedPageBreak/>
        <w:t>Süreç verileri de, çeşitli metotlarla ölçülerek süreç faaliyet planlarının “Sonuçlar” kısmına işlenmektedir. Sayısal verilerin ve sayısal olarak ifade edilemeyen performans verilerinin değerlendirmesi YGG toplantılarında yapılır.</w:t>
      </w:r>
    </w:p>
    <w:p w:rsidR="00C97B92" w:rsidRPr="00C97B92" w:rsidRDefault="00C97B92" w:rsidP="00C97B92">
      <w:pPr>
        <w:spacing w:line="240" w:lineRule="auto"/>
        <w:jc w:val="both"/>
        <w:rPr>
          <w:lang w:val="tr-TR" w:bidi="ar-SA"/>
        </w:rPr>
      </w:pPr>
      <w:r w:rsidRPr="00C97B92">
        <w:rPr>
          <w:lang w:val="tr-TR" w:bidi="ar-SA"/>
        </w:rPr>
        <w:t xml:space="preserve">Hizmetalan şikâyetleri ile ilgili analiz ve değerlendirme </w:t>
      </w:r>
      <w:r w:rsidRPr="007566B0">
        <w:rPr>
          <w:b/>
          <w:i/>
          <w:lang w:val="tr-TR" w:bidi="ar-SA"/>
        </w:rPr>
        <w:t>PR.023 Hizmetalan Memnuniyeti Prosedürü</w:t>
      </w:r>
      <w:r w:rsidRPr="00C97B92">
        <w:rPr>
          <w:lang w:val="tr-TR" w:bidi="ar-SA"/>
        </w:rPr>
        <w:t xml:space="preserve"> ile yapılmaktadır.</w:t>
      </w:r>
    </w:p>
    <w:p w:rsidR="00C97B92" w:rsidRPr="00C97B92" w:rsidRDefault="00C97B92" w:rsidP="00C97B92">
      <w:pPr>
        <w:spacing w:line="240" w:lineRule="auto"/>
        <w:jc w:val="both"/>
        <w:rPr>
          <w:lang w:val="tr-TR"/>
        </w:rPr>
      </w:pPr>
      <w:r w:rsidRPr="00C97B92">
        <w:rPr>
          <w:lang w:val="tr-TR" w:bidi="ar-SA"/>
        </w:rPr>
        <w:t xml:space="preserve">Eğitim Öğretim faaliyetlerinin ölçüm ve analiz sonuçları Zümre Toplantılarında, Öğretmenler </w:t>
      </w:r>
      <w:proofErr w:type="gramStart"/>
      <w:r w:rsidRPr="00C97B92">
        <w:rPr>
          <w:lang w:val="tr-TR" w:bidi="ar-SA"/>
        </w:rPr>
        <w:t>Kurulu’nda,</w:t>
      </w:r>
      <w:proofErr w:type="gramEnd"/>
      <w:r w:rsidRPr="00C97B92">
        <w:rPr>
          <w:lang w:val="tr-TR" w:bidi="ar-SA"/>
        </w:rPr>
        <w:t xml:space="preserve"> ve YGG toplantılarında ele alınarak değerlendirilir. </w:t>
      </w:r>
      <w:r w:rsidRPr="00C97B92">
        <w:rPr>
          <w:lang w:val="tr-TR"/>
        </w:rPr>
        <w:t xml:space="preserve">Öğrencinin Yüksek Öğrenime Giriş sınavlarındaki ve Yüksek Öğrenime Yerleşme sonuçları ÖSYM sitesinden takip edilmektedir. Sene başı Öğretmen Kurulunda bilgilendirme yapılmaktadır. </w:t>
      </w:r>
    </w:p>
    <w:p w:rsidR="00C97B92" w:rsidRPr="00C97B92" w:rsidRDefault="00C97B92" w:rsidP="00C97B92">
      <w:pPr>
        <w:spacing w:line="240" w:lineRule="auto"/>
        <w:jc w:val="both"/>
        <w:rPr>
          <w:lang w:val="tr-TR" w:bidi="ar-SA"/>
        </w:rPr>
      </w:pPr>
      <w:r w:rsidRPr="00C97B92">
        <w:rPr>
          <w:lang w:val="tr-TR" w:bidi="ar-SA"/>
        </w:rPr>
        <w:t>Risk ve fırsatları belirlemek için tüm alan ve zümrelerle süreç sorumluları tarafından tüm faaliyetler dikkate alınarak GZFT</w:t>
      </w:r>
      <w:r w:rsidRPr="00C97B92">
        <w:rPr>
          <w:color w:val="FF0000"/>
          <w:lang w:val="tr-TR" w:bidi="ar-SA"/>
        </w:rPr>
        <w:t xml:space="preserve"> </w:t>
      </w:r>
      <w:r w:rsidRPr="00C97B92">
        <w:rPr>
          <w:lang w:val="tr-TR" w:bidi="ar-SA"/>
        </w:rPr>
        <w:t xml:space="preserve">analizleri yapılır. Bu analizler YGG toplantılarında ele alınarak değerlendirilir. </w:t>
      </w:r>
    </w:p>
    <w:p w:rsidR="00C97B92" w:rsidRPr="00C97B92" w:rsidRDefault="00C97B92" w:rsidP="00C97B92">
      <w:pPr>
        <w:spacing w:line="240" w:lineRule="auto"/>
        <w:jc w:val="both"/>
        <w:rPr>
          <w:lang w:val="tr-TR" w:bidi="ar-SA"/>
        </w:rPr>
      </w:pPr>
      <w:r w:rsidRPr="00C97B92">
        <w:rPr>
          <w:lang w:val="tr-TR" w:bidi="ar-SA"/>
        </w:rPr>
        <w:t xml:space="preserve">Tedarikçilerin performansları </w:t>
      </w:r>
      <w:r w:rsidRPr="007566B0">
        <w:rPr>
          <w:lang w:val="tr-TR" w:bidi="ar-SA"/>
        </w:rPr>
        <w:t>Tedarikçi Bilgi Formu (Dış Kaynak)</w:t>
      </w:r>
      <w:r w:rsidRPr="00C97B92">
        <w:rPr>
          <w:lang w:val="tr-TR" w:bidi="ar-SA"/>
        </w:rPr>
        <w:t xml:space="preserve">  ile ölçülmektedir.</w:t>
      </w:r>
    </w:p>
    <w:p w:rsidR="00C97B92" w:rsidRPr="00C97B92" w:rsidRDefault="00C97B92" w:rsidP="00C97B92">
      <w:pPr>
        <w:spacing w:line="240" w:lineRule="auto"/>
        <w:jc w:val="both"/>
        <w:rPr>
          <w:lang w:val="tr-TR" w:bidi="ar-SA"/>
        </w:rPr>
      </w:pPr>
      <w:r w:rsidRPr="00C97B92">
        <w:rPr>
          <w:lang w:val="tr-TR" w:bidi="ar-SA"/>
        </w:rPr>
        <w:t xml:space="preserve">İnsan kaynakları ölçüm analizleri performans değerlendirmeleri ile altyapı ve enerji kaynaklarının ölçüm analizleri </w:t>
      </w:r>
      <w:r w:rsidRPr="007566B0">
        <w:rPr>
          <w:b/>
          <w:i/>
          <w:lang w:val="tr-TR" w:bidi="ar-SA"/>
        </w:rPr>
        <w:t>FR.052 Periyodik Kontrol- Bakım Takip Formu</w:t>
      </w:r>
      <w:r w:rsidRPr="00C97B92">
        <w:rPr>
          <w:lang w:val="tr-TR" w:bidi="ar-SA"/>
        </w:rPr>
        <w:t xml:space="preserve"> ile gerçekleştirilmektedir.</w:t>
      </w:r>
    </w:p>
    <w:p w:rsidR="00C97B92" w:rsidRPr="00C97B92" w:rsidRDefault="00C97B92" w:rsidP="00C97B92">
      <w:pPr>
        <w:spacing w:line="240" w:lineRule="auto"/>
        <w:jc w:val="both"/>
        <w:rPr>
          <w:lang w:val="tr-TR" w:bidi="ar-SA"/>
        </w:rPr>
      </w:pPr>
      <w:r w:rsidRPr="00C97B92">
        <w:rPr>
          <w:lang w:val="tr-TR" w:bidi="ar-SA"/>
        </w:rPr>
        <w:t xml:space="preserve">Bu toplanan veriler pasta ve çubuk diyagramları ile analiz edilmektedir. </w:t>
      </w:r>
    </w:p>
    <w:p w:rsidR="00C97B92" w:rsidRPr="00C97B92" w:rsidRDefault="00C97B92" w:rsidP="00C97B92">
      <w:pPr>
        <w:spacing w:line="240" w:lineRule="auto"/>
        <w:jc w:val="both"/>
        <w:rPr>
          <w:lang w:val="tr-TR" w:bidi="ar-SA"/>
        </w:rPr>
      </w:pPr>
      <w:r w:rsidRPr="00C97B92">
        <w:rPr>
          <w:lang w:val="tr-TR" w:bidi="ar-SA"/>
        </w:rPr>
        <w:t xml:space="preserve">Ölçme, analiz kayıtları </w:t>
      </w:r>
      <w:r w:rsidRPr="007566B0">
        <w:rPr>
          <w:b/>
          <w:i/>
          <w:lang w:val="tr-TR" w:bidi="ar-SA"/>
        </w:rPr>
        <w:t xml:space="preserve">PR.03 Kayıtlarının Kontrolü ve Arşiv </w:t>
      </w:r>
      <w:proofErr w:type="spellStart"/>
      <w:r w:rsidRPr="007566B0">
        <w:rPr>
          <w:b/>
          <w:i/>
          <w:lang w:val="tr-TR" w:bidi="ar-SA"/>
        </w:rPr>
        <w:t>Prosedürü</w:t>
      </w:r>
      <w:r w:rsidRPr="00C97B92">
        <w:rPr>
          <w:lang w:val="tr-TR" w:bidi="ar-SA"/>
        </w:rPr>
        <w:t>’ne</w:t>
      </w:r>
      <w:proofErr w:type="spellEnd"/>
      <w:r w:rsidRPr="00C97B92">
        <w:rPr>
          <w:lang w:val="tr-TR" w:bidi="ar-SA"/>
        </w:rPr>
        <w:t xml:space="preserve"> göre muhafaza edilir.</w:t>
      </w:r>
    </w:p>
    <w:p w:rsidR="00C97B92" w:rsidRPr="00C97B92" w:rsidRDefault="00C97B92" w:rsidP="00C97B92">
      <w:pPr>
        <w:autoSpaceDE w:val="0"/>
        <w:autoSpaceDN w:val="0"/>
        <w:adjustRightInd w:val="0"/>
        <w:spacing w:line="240" w:lineRule="auto"/>
        <w:jc w:val="both"/>
        <w:rPr>
          <w:b/>
          <w:bCs/>
          <w:lang w:val="tr-TR" w:bidi="ar-SA"/>
        </w:rPr>
      </w:pP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PR.003</w:t>
      </w:r>
      <w:r w:rsidRPr="007566B0">
        <w:rPr>
          <w:rFonts w:eastAsia="Times New Roman"/>
          <w:b/>
          <w:i/>
          <w:lang w:val="tr-TR" w:eastAsia="tr-TR" w:bidi="ar-SA"/>
        </w:rPr>
        <w:tab/>
        <w:t xml:space="preserve">Kayıtların Kontrolü ve Arşiv Prosedürü </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PR.023</w:t>
      </w:r>
      <w:r w:rsidRPr="007566B0">
        <w:rPr>
          <w:rFonts w:eastAsia="Times New Roman"/>
          <w:b/>
          <w:i/>
          <w:lang w:val="tr-TR" w:eastAsia="tr-TR" w:bidi="ar-SA"/>
        </w:rPr>
        <w:tab/>
        <w:t xml:space="preserve">Hizmet Alan Memnuniyeti Prosedürü </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 xml:space="preserve">Tedarikçi Bilgi Formu (Dış Kaynak)  </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 xml:space="preserve">FR.052 Periyodik Kontrol- Bakım Takip Formu </w:t>
      </w:r>
    </w:p>
    <w:p w:rsidR="00C97B92" w:rsidRPr="00C97B92" w:rsidRDefault="00C97B92" w:rsidP="00C97B92">
      <w:pPr>
        <w:spacing w:line="240" w:lineRule="auto"/>
        <w:jc w:val="both"/>
        <w:outlineLvl w:val="3"/>
        <w:rPr>
          <w:rFonts w:eastAsia="Times New Roman"/>
          <w:b/>
          <w:i/>
          <w:color w:val="FF0000"/>
          <w:lang w:val="tr-TR" w:eastAsia="tr-TR" w:bidi="ar-SA"/>
        </w:rPr>
      </w:pPr>
      <w:r w:rsidRPr="007566B0">
        <w:rPr>
          <w:rFonts w:eastAsia="Times New Roman"/>
          <w:b/>
          <w:i/>
          <w:lang w:val="tr-TR" w:eastAsia="tr-TR" w:bidi="ar-SA"/>
        </w:rPr>
        <w:t>FR.</w:t>
      </w:r>
      <w:proofErr w:type="gramStart"/>
      <w:r w:rsidRPr="007566B0">
        <w:rPr>
          <w:rFonts w:eastAsia="Times New Roman"/>
          <w:b/>
          <w:i/>
          <w:lang w:val="tr-TR" w:eastAsia="tr-TR" w:bidi="ar-SA"/>
        </w:rPr>
        <w:t>140  Memnuniyet</w:t>
      </w:r>
      <w:proofErr w:type="gramEnd"/>
      <w:r w:rsidRPr="007566B0">
        <w:rPr>
          <w:rFonts w:eastAsia="Times New Roman"/>
          <w:b/>
          <w:i/>
          <w:lang w:val="tr-TR" w:eastAsia="tr-TR" w:bidi="ar-SA"/>
        </w:rPr>
        <w:t xml:space="preserve"> Anketi Formu</w:t>
      </w:r>
      <w:r w:rsidRPr="00C97B92">
        <w:rPr>
          <w:rFonts w:eastAsia="Times New Roman"/>
          <w:b/>
          <w:i/>
          <w:color w:val="FF0000"/>
          <w:lang w:val="tr-TR" w:eastAsia="tr-TR" w:bidi="ar-SA"/>
        </w:rPr>
        <w:tab/>
      </w:r>
    </w:p>
    <w:p w:rsidR="00C97B92" w:rsidRPr="00C97B92" w:rsidRDefault="00C97B92" w:rsidP="00C97B92">
      <w:pPr>
        <w:spacing w:line="240" w:lineRule="auto"/>
        <w:jc w:val="both"/>
        <w:rPr>
          <w:color w:val="FF0000"/>
          <w:lang w:val="tr-TR"/>
        </w:rPr>
      </w:pPr>
    </w:p>
    <w:p w:rsidR="00C97B92" w:rsidRPr="00C97B92" w:rsidRDefault="00C97B92" w:rsidP="00C97B92">
      <w:pPr>
        <w:spacing w:line="240" w:lineRule="auto"/>
        <w:jc w:val="both"/>
        <w:outlineLvl w:val="1"/>
        <w:rPr>
          <w:b/>
          <w:caps/>
          <w:lang w:val="tr-TR" w:bidi="ar-SA"/>
        </w:rPr>
      </w:pPr>
      <w:bookmarkStart w:id="141" w:name="_Toc1920406"/>
      <w:bookmarkStart w:id="142" w:name="_Toc34057081"/>
      <w:r w:rsidRPr="00C97B92">
        <w:rPr>
          <w:b/>
          <w:caps/>
          <w:lang w:val="tr-TR" w:bidi="ar-SA"/>
        </w:rPr>
        <w:t>9.2 İç tetkik</w:t>
      </w:r>
      <w:bookmarkEnd w:id="141"/>
      <w:bookmarkEnd w:id="142"/>
    </w:p>
    <w:p w:rsidR="00C97B92" w:rsidRPr="00C97B92" w:rsidRDefault="00C97B92" w:rsidP="00C97B92">
      <w:pPr>
        <w:spacing w:line="240" w:lineRule="auto"/>
        <w:jc w:val="both"/>
        <w:outlineLvl w:val="2"/>
        <w:rPr>
          <w:b/>
          <w:caps/>
          <w:lang w:val="tr-TR"/>
        </w:rPr>
      </w:pPr>
      <w:bookmarkStart w:id="143" w:name="_Toc34057082"/>
      <w:r w:rsidRPr="00C97B92">
        <w:rPr>
          <w:b/>
          <w:lang w:val="tr-TR"/>
        </w:rPr>
        <w:t>9.2.1 Genel</w:t>
      </w:r>
      <w:bookmarkEnd w:id="143"/>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MTAL EYS ‘ </w:t>
      </w:r>
      <w:proofErr w:type="spellStart"/>
      <w:r w:rsidRPr="00C97B92">
        <w:rPr>
          <w:lang w:val="tr-TR" w:bidi="ar-SA"/>
        </w:rPr>
        <w:t>nin</w:t>
      </w:r>
      <w:proofErr w:type="spellEnd"/>
      <w:r w:rsidRPr="00C97B92">
        <w:rPr>
          <w:lang w:val="tr-TR" w:bidi="ar-SA"/>
        </w:rPr>
        <w:t xml:space="preserve"> tetkiki, Entegre Yönetim Sistemi standartlarının gerektirdiği tüm hususların yeterliliğini ve planlanmış düzenlemelere uygunluğunu ve etkinliğini ölçmek ve değerlendirmek amacı ile </w:t>
      </w:r>
      <w:r w:rsidRPr="007566B0">
        <w:rPr>
          <w:b/>
          <w:i/>
          <w:lang w:val="tr-TR" w:bidi="ar-SA"/>
        </w:rPr>
        <w:t>PR. 027 İç Tetkik Prosedürü</w:t>
      </w:r>
      <w:r w:rsidRPr="00C97B92">
        <w:rPr>
          <w:lang w:val="tr-TR" w:bidi="ar-SA"/>
        </w:rPr>
        <w:t xml:space="preserve">ne uygun olarak yapılmaktadır. </w:t>
      </w:r>
    </w:p>
    <w:p w:rsidR="00C97B92" w:rsidRPr="00C97B92" w:rsidRDefault="00C97B92" w:rsidP="00C97B92">
      <w:pPr>
        <w:spacing w:line="240" w:lineRule="auto"/>
        <w:jc w:val="both"/>
        <w:rPr>
          <w:b/>
          <w:bCs/>
          <w:lang w:val="tr-TR" w:bidi="ar-SA"/>
        </w:rPr>
      </w:pP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w:t>
      </w:r>
    </w:p>
    <w:p w:rsidR="00C97B92" w:rsidRPr="00C97B92"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 027 İç Tetkik Prosedürü</w:t>
      </w:r>
      <w:r w:rsidRPr="00C97B92">
        <w:rPr>
          <w:rFonts w:eastAsia="Times New Roman"/>
          <w:b/>
          <w:i/>
          <w:lang w:val="tr-TR" w:eastAsia="tr-TR" w:bidi="ar-SA"/>
        </w:rPr>
        <w:t xml:space="preserve"> </w:t>
      </w:r>
    </w:p>
    <w:p w:rsidR="00C97B92" w:rsidRPr="00C97B92" w:rsidRDefault="00C97B92" w:rsidP="00C97B92">
      <w:pPr>
        <w:spacing w:line="240" w:lineRule="auto"/>
        <w:jc w:val="both"/>
        <w:rPr>
          <w:color w:val="FF0000"/>
          <w:lang w:val="tr-TR"/>
        </w:rPr>
      </w:pPr>
    </w:p>
    <w:p w:rsidR="00C97B92" w:rsidRPr="00C97B92" w:rsidRDefault="00C97B92" w:rsidP="00C97B92">
      <w:pPr>
        <w:spacing w:line="240" w:lineRule="auto"/>
        <w:jc w:val="both"/>
        <w:outlineLvl w:val="2"/>
        <w:rPr>
          <w:b/>
          <w:caps/>
          <w:lang w:val="tr-TR"/>
        </w:rPr>
      </w:pPr>
      <w:bookmarkStart w:id="144" w:name="_Toc34057083"/>
      <w:r w:rsidRPr="00C97B92">
        <w:rPr>
          <w:b/>
          <w:lang w:val="tr-TR"/>
        </w:rPr>
        <w:t>9.2.2 Tetkik Programı</w:t>
      </w:r>
      <w:bookmarkEnd w:id="144"/>
    </w:p>
    <w:p w:rsidR="00C97B92" w:rsidRPr="00C97B92" w:rsidRDefault="00C97B92" w:rsidP="00C97B92">
      <w:pPr>
        <w:spacing w:line="240" w:lineRule="auto"/>
        <w:jc w:val="both"/>
        <w:rPr>
          <w:lang w:val="tr-TR"/>
        </w:rPr>
      </w:pPr>
      <w:r>
        <w:rPr>
          <w:lang w:val="tr-TR" w:bidi="ar-SA"/>
        </w:rPr>
        <w:t>Faik Çelik</w:t>
      </w:r>
      <w:r w:rsidRPr="00C97B92">
        <w:rPr>
          <w:lang w:val="tr-TR" w:bidi="ar-SA"/>
        </w:rPr>
        <w:t xml:space="preserve"> </w:t>
      </w:r>
      <w:r w:rsidRPr="00C97B92">
        <w:rPr>
          <w:lang w:val="tr-TR"/>
        </w:rPr>
        <w:t xml:space="preserve">MTAL; sıklık, yöntemler, sorumluluklar, planlama şartları ve raporlama dâhil, söz konusu süreçlerin önemi, kuruluşu etkileyen değişiklikler ve önceki tetkik sonuçları değerlendirilerek, bir tetkik programı/programları planlar, oluşturur ve sürekliliğini sağlar. </w:t>
      </w:r>
      <w:r w:rsidRPr="00C97B92">
        <w:rPr>
          <w:lang w:val="tr-TR" w:bidi="ar-SA"/>
        </w:rPr>
        <w:t>Olağanüstü durumlar olmadıkça, her birimde</w:t>
      </w:r>
      <w:r w:rsidR="008A2D29">
        <w:rPr>
          <w:lang w:val="tr-TR" w:bidi="ar-SA"/>
        </w:rPr>
        <w:t xml:space="preserve"> </w:t>
      </w:r>
      <w:r w:rsidR="008A2D29" w:rsidRPr="008A2D29">
        <w:rPr>
          <w:color w:val="FF0000"/>
          <w:lang w:val="tr-TR" w:bidi="ar-SA"/>
        </w:rPr>
        <w:t>en az 2</w:t>
      </w:r>
      <w:r w:rsidRPr="008A2D29">
        <w:rPr>
          <w:color w:val="FF0000"/>
          <w:lang w:val="tr-TR" w:bidi="ar-SA"/>
        </w:rPr>
        <w:t xml:space="preserve"> iç </w:t>
      </w:r>
      <w:r w:rsidRPr="00C97B92">
        <w:rPr>
          <w:lang w:val="tr-TR" w:bidi="ar-SA"/>
        </w:rPr>
        <w:t>tetkik yapılmaktadır.</w:t>
      </w:r>
    </w:p>
    <w:p w:rsidR="00C97B92" w:rsidRPr="00C97B92" w:rsidRDefault="00C97B92" w:rsidP="00C97B92">
      <w:pPr>
        <w:spacing w:line="240" w:lineRule="auto"/>
        <w:jc w:val="both"/>
        <w:rPr>
          <w:lang w:val="tr-TR"/>
        </w:rPr>
      </w:pPr>
      <w:r w:rsidRPr="00C97B92">
        <w:rPr>
          <w:lang w:val="tr-TR"/>
        </w:rPr>
        <w:t xml:space="preserve">Her bir tetkik için tetkik </w:t>
      </w:r>
      <w:proofErr w:type="gramStart"/>
      <w:r w:rsidRPr="00C97B92">
        <w:rPr>
          <w:lang w:val="tr-TR"/>
        </w:rPr>
        <w:t>kriteri</w:t>
      </w:r>
      <w:proofErr w:type="gramEnd"/>
      <w:r w:rsidRPr="00C97B92">
        <w:rPr>
          <w:lang w:val="tr-TR"/>
        </w:rPr>
        <w:t xml:space="preserve"> ve kapsamı belirlenir, tetkik sürecinin objektifliği ve tarafsızlığını güvence altına almak için yetkinliğe ve iç tetkikçi sertifikasına sahip tetkikçileri belirler ve tetkikleri yapar.</w:t>
      </w:r>
    </w:p>
    <w:p w:rsidR="00C97B92" w:rsidRPr="00C97B92" w:rsidRDefault="00C97B92" w:rsidP="00C97B92">
      <w:pPr>
        <w:spacing w:line="240" w:lineRule="auto"/>
        <w:jc w:val="both"/>
        <w:rPr>
          <w:lang w:val="tr-TR"/>
        </w:rPr>
      </w:pPr>
      <w:r w:rsidRPr="00C97B92">
        <w:rPr>
          <w:lang w:val="tr-TR"/>
        </w:rPr>
        <w:t xml:space="preserve">Tetkik sonuçları, tetkik ekipleri tarafından raporlanır, EYS - T tarafından birleştirilen iç tetkik raporları YGG de görüşülmek üzere yönetime sunulur. </w:t>
      </w:r>
    </w:p>
    <w:p w:rsidR="00C97B92" w:rsidRPr="00C97B92" w:rsidRDefault="00C97B92" w:rsidP="00C97B92">
      <w:pPr>
        <w:spacing w:line="240" w:lineRule="auto"/>
        <w:jc w:val="both"/>
        <w:rPr>
          <w:lang w:val="tr-TR"/>
        </w:rPr>
      </w:pPr>
      <w:r w:rsidRPr="00C97B92">
        <w:rPr>
          <w:lang w:val="tr-TR"/>
        </w:rPr>
        <w:t xml:space="preserve">İç tetkikte ortaya çıkan uygunsuzluklarla ilgili </w:t>
      </w:r>
      <w:r w:rsidRPr="007566B0">
        <w:rPr>
          <w:b/>
          <w:i/>
          <w:lang w:val="tr-TR"/>
        </w:rPr>
        <w:t>PR 024 Uygunsuzlukların Kontrolü ve DÖF Prosedürü</w:t>
      </w:r>
      <w:r w:rsidRPr="00C97B92">
        <w:rPr>
          <w:lang w:val="tr-TR"/>
        </w:rPr>
        <w:t>ne uygun olarak işlem yapılır.</w:t>
      </w:r>
    </w:p>
    <w:p w:rsidR="00C97B92" w:rsidRPr="00C97B92" w:rsidRDefault="00C97B92" w:rsidP="00C97B92">
      <w:pPr>
        <w:spacing w:line="240" w:lineRule="auto"/>
        <w:jc w:val="both"/>
        <w:rPr>
          <w:lang w:val="tr-TR"/>
        </w:rPr>
      </w:pPr>
      <w:r w:rsidRPr="00C97B92">
        <w:rPr>
          <w:lang w:val="tr-TR"/>
        </w:rPr>
        <w:t xml:space="preserve">Tetkik programının uygulanmasının ve tetkik sonuçlarının kanıtı olarak </w:t>
      </w:r>
      <w:proofErr w:type="spellStart"/>
      <w:r w:rsidRPr="00C97B92">
        <w:rPr>
          <w:lang w:val="tr-TR"/>
        </w:rPr>
        <w:t>dokümante</w:t>
      </w:r>
      <w:proofErr w:type="spellEnd"/>
      <w:r w:rsidRPr="00C97B92">
        <w:rPr>
          <w:lang w:val="tr-TR"/>
        </w:rPr>
        <w:t xml:space="preserve"> edilmiş bilgi </w:t>
      </w:r>
      <w:r w:rsidRPr="007566B0">
        <w:rPr>
          <w:b/>
          <w:i/>
          <w:lang w:val="tr-TR"/>
        </w:rPr>
        <w:t>PR.003 Kayıtlarının Kontrolü ve Arşiv Prosedürüne</w:t>
      </w:r>
      <w:r w:rsidRPr="00C97B92">
        <w:rPr>
          <w:lang w:val="tr-TR"/>
        </w:rPr>
        <w:t xml:space="preserve"> uygun olarak muhafaza edilir.</w:t>
      </w:r>
    </w:p>
    <w:p w:rsidR="00C97B92" w:rsidRPr="00C97B92" w:rsidRDefault="00C97B92" w:rsidP="00C97B92">
      <w:pPr>
        <w:spacing w:line="240" w:lineRule="auto"/>
        <w:jc w:val="both"/>
        <w:rPr>
          <w:lang w:val="tr-TR" w:bidi="ar-SA"/>
        </w:rPr>
      </w:pPr>
      <w:r w:rsidRPr="00C97B92">
        <w:rPr>
          <w:lang w:val="tr-TR" w:bidi="ar-SA"/>
        </w:rPr>
        <w:t xml:space="preserve">İç tetkik faaliyetleri ile ilgili detaylar ve sorumlular </w:t>
      </w:r>
      <w:r w:rsidRPr="007566B0">
        <w:rPr>
          <w:b/>
          <w:i/>
          <w:lang w:val="tr-TR" w:bidi="ar-SA"/>
        </w:rPr>
        <w:t xml:space="preserve">PR.027 </w:t>
      </w:r>
      <w:r w:rsidRPr="007566B0">
        <w:rPr>
          <w:b/>
          <w:bCs/>
          <w:i/>
          <w:lang w:val="tr-TR" w:bidi="ar-SA"/>
        </w:rPr>
        <w:t xml:space="preserve">İç Tetkik </w:t>
      </w:r>
      <w:proofErr w:type="spellStart"/>
      <w:r w:rsidRPr="007566B0">
        <w:rPr>
          <w:b/>
          <w:bCs/>
          <w:i/>
          <w:lang w:val="tr-TR" w:bidi="ar-SA"/>
        </w:rPr>
        <w:t>Prosedürü</w:t>
      </w:r>
      <w:r w:rsidRPr="00C97B92">
        <w:rPr>
          <w:lang w:val="tr-TR" w:bidi="ar-SA"/>
        </w:rPr>
        <w:t>’nde</w:t>
      </w:r>
      <w:proofErr w:type="spellEnd"/>
      <w:r w:rsidRPr="00C97B92">
        <w:rPr>
          <w:lang w:val="tr-TR" w:bidi="ar-SA"/>
        </w:rPr>
        <w:t xml:space="preserve"> açıklanmıştır.</w:t>
      </w:r>
    </w:p>
    <w:p w:rsidR="00C97B92" w:rsidRPr="00C97B92" w:rsidRDefault="00C97B92" w:rsidP="00C97B92">
      <w:pPr>
        <w:spacing w:line="240" w:lineRule="auto"/>
        <w:jc w:val="both"/>
        <w:rPr>
          <w:lang w:val="tr-TR" w:bidi="ar-SA"/>
        </w:rPr>
      </w:pPr>
    </w:p>
    <w:p w:rsidR="00C97B92" w:rsidRPr="00C97B92" w:rsidRDefault="00C97B92" w:rsidP="00C97B92">
      <w:pPr>
        <w:spacing w:line="240" w:lineRule="auto"/>
        <w:jc w:val="both"/>
        <w:outlineLvl w:val="3"/>
        <w:rPr>
          <w:rFonts w:eastAsia="Times New Roman"/>
          <w:b/>
          <w:i/>
          <w:lang w:val="tr-TR" w:eastAsia="tr-TR" w:bidi="ar-SA"/>
        </w:rPr>
      </w:pPr>
      <w:r w:rsidRPr="00C97B92">
        <w:rPr>
          <w:rFonts w:eastAsia="Times New Roman"/>
          <w:b/>
          <w:i/>
          <w:lang w:val="tr-TR" w:eastAsia="tr-TR" w:bidi="ar-SA"/>
        </w:rPr>
        <w:t>İlgili Doküman</w:t>
      </w:r>
    </w:p>
    <w:p w:rsidR="00C97B92" w:rsidRPr="007566B0" w:rsidRDefault="00C97B92" w:rsidP="00C97B92">
      <w:pPr>
        <w:spacing w:line="240" w:lineRule="auto"/>
        <w:jc w:val="both"/>
        <w:rPr>
          <w:b/>
          <w:i/>
          <w:lang w:val="tr-TR" w:eastAsia="tr-TR" w:bidi="ar-SA"/>
        </w:rPr>
      </w:pPr>
      <w:r w:rsidRPr="007566B0">
        <w:rPr>
          <w:b/>
          <w:i/>
          <w:lang w:val="tr-TR" w:eastAsia="tr-TR" w:bidi="ar-SA"/>
        </w:rPr>
        <w:t>PR.</w:t>
      </w:r>
      <w:proofErr w:type="gramStart"/>
      <w:r w:rsidRPr="007566B0">
        <w:rPr>
          <w:b/>
          <w:i/>
          <w:lang w:val="tr-TR" w:eastAsia="tr-TR" w:bidi="ar-SA"/>
        </w:rPr>
        <w:t>003  Kayıtların</w:t>
      </w:r>
      <w:proofErr w:type="gramEnd"/>
      <w:r w:rsidRPr="007566B0">
        <w:rPr>
          <w:b/>
          <w:i/>
          <w:lang w:val="tr-TR" w:eastAsia="tr-TR" w:bidi="ar-SA"/>
        </w:rPr>
        <w:t xml:space="preserve"> Kontrolü  ve Arşiv Prosedürü</w:t>
      </w:r>
    </w:p>
    <w:p w:rsidR="00C97B92" w:rsidRPr="007566B0" w:rsidRDefault="00C97B92" w:rsidP="00C97B92">
      <w:pPr>
        <w:spacing w:line="240" w:lineRule="auto"/>
        <w:jc w:val="both"/>
        <w:outlineLvl w:val="3"/>
        <w:rPr>
          <w:b/>
          <w:i/>
          <w:lang w:val="tr-TR" w:eastAsia="tr-TR" w:bidi="ar-SA"/>
        </w:rPr>
      </w:pPr>
      <w:r w:rsidRPr="007566B0">
        <w:rPr>
          <w:b/>
          <w:i/>
          <w:lang w:val="tr-TR" w:eastAsia="tr-TR" w:bidi="ar-SA"/>
        </w:rPr>
        <w:t>PR 024 Uygunsuzlukların Kontrolü ve DÖF Prosedürü</w:t>
      </w:r>
    </w:p>
    <w:p w:rsidR="00C97B92" w:rsidRPr="007566B0" w:rsidRDefault="00C97B92" w:rsidP="00C97B92">
      <w:pPr>
        <w:spacing w:line="240" w:lineRule="auto"/>
        <w:jc w:val="both"/>
        <w:outlineLvl w:val="3"/>
        <w:rPr>
          <w:b/>
          <w:i/>
          <w:lang w:val="tr-TR" w:eastAsia="tr-TR" w:bidi="ar-SA"/>
        </w:rPr>
      </w:pPr>
      <w:r w:rsidRPr="007566B0">
        <w:rPr>
          <w:b/>
          <w:i/>
          <w:lang w:val="tr-TR" w:eastAsia="tr-TR" w:bidi="ar-SA"/>
        </w:rPr>
        <w:t>PR 025 Yönetimin Gözden Geçirilmesi Prosedürü</w:t>
      </w:r>
    </w:p>
    <w:p w:rsidR="00C97B92" w:rsidRPr="00C97B92"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lastRenderedPageBreak/>
        <w:t>PR.</w:t>
      </w:r>
      <w:proofErr w:type="gramStart"/>
      <w:r w:rsidRPr="007566B0">
        <w:rPr>
          <w:rFonts w:eastAsia="Times New Roman"/>
          <w:b/>
          <w:i/>
          <w:lang w:val="tr-TR" w:eastAsia="tr-TR" w:bidi="ar-SA"/>
        </w:rPr>
        <w:t>027  İç</w:t>
      </w:r>
      <w:proofErr w:type="gramEnd"/>
      <w:r w:rsidRPr="007566B0">
        <w:rPr>
          <w:rFonts w:eastAsia="Times New Roman"/>
          <w:b/>
          <w:i/>
          <w:lang w:val="tr-TR" w:eastAsia="tr-TR" w:bidi="ar-SA"/>
        </w:rPr>
        <w:t xml:space="preserve"> Tetkik Prosedürü</w:t>
      </w:r>
      <w:r w:rsidRPr="00C97B92">
        <w:rPr>
          <w:rFonts w:eastAsia="Times New Roman"/>
          <w:b/>
          <w:i/>
          <w:lang w:val="tr-TR" w:eastAsia="tr-TR" w:bidi="ar-SA"/>
        </w:rPr>
        <w:t xml:space="preserve"> </w:t>
      </w:r>
    </w:p>
    <w:p w:rsidR="00C97B92" w:rsidRPr="00C97B92" w:rsidRDefault="00C97B92" w:rsidP="00C97B92">
      <w:pPr>
        <w:spacing w:line="240" w:lineRule="auto"/>
        <w:jc w:val="both"/>
        <w:rPr>
          <w:b/>
          <w:i/>
          <w:lang w:val="tr-TR" w:eastAsia="tr-TR" w:bidi="ar-SA"/>
        </w:rPr>
      </w:pPr>
    </w:p>
    <w:p w:rsidR="00C97B92" w:rsidRPr="00C97B92" w:rsidRDefault="00C97B92" w:rsidP="00C97B92">
      <w:pPr>
        <w:spacing w:line="240" w:lineRule="auto"/>
        <w:jc w:val="both"/>
        <w:outlineLvl w:val="1"/>
        <w:rPr>
          <w:b/>
          <w:caps/>
          <w:lang w:val="tr-TR" w:bidi="ar-SA"/>
        </w:rPr>
      </w:pPr>
      <w:bookmarkStart w:id="145" w:name="_Toc1920407"/>
      <w:bookmarkStart w:id="146" w:name="_Toc34057084"/>
      <w:r w:rsidRPr="00C97B92">
        <w:rPr>
          <w:b/>
          <w:lang w:val="tr-TR" w:bidi="ar-SA"/>
        </w:rPr>
        <w:t>9.3 Yönetimin Gözden Geçirmesi</w:t>
      </w:r>
      <w:bookmarkEnd w:id="145"/>
      <w:bookmarkEnd w:id="146"/>
    </w:p>
    <w:p w:rsidR="00C97B92" w:rsidRPr="00C97B92" w:rsidRDefault="00C97B92" w:rsidP="00C97B92">
      <w:pPr>
        <w:spacing w:line="240" w:lineRule="auto"/>
        <w:jc w:val="both"/>
        <w:outlineLvl w:val="2"/>
        <w:rPr>
          <w:b/>
          <w:caps/>
          <w:lang w:val="tr-TR"/>
        </w:rPr>
      </w:pPr>
      <w:bookmarkStart w:id="147" w:name="_Toc1920408"/>
      <w:bookmarkStart w:id="148" w:name="_Toc34057085"/>
      <w:r w:rsidRPr="00C97B92">
        <w:rPr>
          <w:b/>
          <w:lang w:val="tr-TR"/>
        </w:rPr>
        <w:t>9.3.1 Genel</w:t>
      </w:r>
      <w:bookmarkEnd w:id="147"/>
      <w:bookmarkEnd w:id="148"/>
    </w:p>
    <w:p w:rsidR="00C97B92" w:rsidRPr="00C97B92" w:rsidRDefault="00C97B92" w:rsidP="00C97B92">
      <w:pPr>
        <w:spacing w:line="240" w:lineRule="auto"/>
        <w:jc w:val="both"/>
        <w:rPr>
          <w:lang w:val="tr-TR"/>
        </w:rPr>
      </w:pPr>
      <w:r w:rsidRPr="00C97B92">
        <w:rPr>
          <w:lang w:val="tr-TR"/>
        </w:rPr>
        <w:t>Üst yönetim, okulun EYS’</w:t>
      </w:r>
      <w:r w:rsidR="007566B0">
        <w:rPr>
          <w:lang w:val="tr-TR"/>
        </w:rPr>
        <w:t xml:space="preserve"> </w:t>
      </w:r>
      <w:proofErr w:type="spellStart"/>
      <w:r w:rsidRPr="00C97B92">
        <w:rPr>
          <w:lang w:val="tr-TR"/>
        </w:rPr>
        <w:t>nin</w:t>
      </w:r>
      <w:proofErr w:type="spellEnd"/>
      <w:r w:rsidRPr="00C97B92">
        <w:rPr>
          <w:lang w:val="tr-TR"/>
        </w:rPr>
        <w:t xml:space="preserve"> amacına uygunluğunu, yeterliliğini ve etkinliğini sürdürmesini ve kuruluşun stratejik yönü ile uyumluluğunu güvence altına almak için yılda iki kez EYS ‘</w:t>
      </w:r>
      <w:proofErr w:type="spellStart"/>
      <w:r w:rsidRPr="00C97B92">
        <w:rPr>
          <w:lang w:val="tr-TR"/>
        </w:rPr>
        <w:t>yi</w:t>
      </w:r>
      <w:proofErr w:type="spellEnd"/>
      <w:r w:rsidRPr="00C97B92">
        <w:rPr>
          <w:lang w:val="tr-TR"/>
        </w:rPr>
        <w:t xml:space="preserve"> gözden geçirmektedir.</w:t>
      </w:r>
    </w:p>
    <w:p w:rsidR="00C97B92" w:rsidRPr="00C97B92" w:rsidRDefault="00C97B92" w:rsidP="00C97B92">
      <w:pPr>
        <w:spacing w:line="240" w:lineRule="auto"/>
        <w:jc w:val="both"/>
        <w:rPr>
          <w:lang w:val="tr-TR" w:bidi="ar-SA"/>
        </w:rPr>
      </w:pPr>
      <w:r w:rsidRPr="00C97B92">
        <w:rPr>
          <w:lang w:val="tr-TR" w:bidi="ar-SA"/>
        </w:rPr>
        <w:t xml:space="preserve">Bu gözden geçirme, iyileştirme fırsatları, EYS politikası ve EYS hedefleri dâhil, EYS ’de değişiklik ihtiyaçlarını içerir. </w:t>
      </w:r>
    </w:p>
    <w:p w:rsidR="00C97B92" w:rsidRPr="00C97B92" w:rsidRDefault="00C97B92" w:rsidP="00C97B92">
      <w:pPr>
        <w:spacing w:line="240" w:lineRule="auto"/>
        <w:jc w:val="both"/>
        <w:rPr>
          <w:lang w:val="tr-TR" w:bidi="ar-SA"/>
        </w:rPr>
      </w:pPr>
      <w:r w:rsidRPr="00C97B92">
        <w:rPr>
          <w:lang w:val="tr-TR" w:bidi="ar-SA"/>
        </w:rPr>
        <w:t xml:space="preserve">YGG Toplantılarında katılımcılar,  </w:t>
      </w:r>
      <w:r w:rsidRPr="007566B0">
        <w:rPr>
          <w:b/>
          <w:i/>
          <w:lang w:val="tr-TR" w:bidi="ar-SA"/>
        </w:rPr>
        <w:t xml:space="preserve">PR 025 Yönetimin Gözden Geçirilmesi </w:t>
      </w:r>
      <w:proofErr w:type="spellStart"/>
      <w:r w:rsidRPr="007566B0">
        <w:rPr>
          <w:b/>
          <w:i/>
          <w:lang w:val="tr-TR" w:bidi="ar-SA"/>
        </w:rPr>
        <w:t>Prosedürü</w:t>
      </w:r>
      <w:r w:rsidRPr="00C97B92">
        <w:rPr>
          <w:lang w:val="tr-TR" w:bidi="ar-SA"/>
        </w:rPr>
        <w:t>’nde</w:t>
      </w:r>
      <w:proofErr w:type="spellEnd"/>
      <w:r w:rsidRPr="00C97B92">
        <w:rPr>
          <w:lang w:val="tr-TR" w:bidi="ar-SA"/>
        </w:rPr>
        <w:t xml:space="preserve"> belirlenmiştir. </w:t>
      </w:r>
    </w:p>
    <w:p w:rsidR="00C97B92" w:rsidRPr="00C97B92" w:rsidRDefault="00C97B92" w:rsidP="00C97B92">
      <w:pPr>
        <w:autoSpaceDE w:val="0"/>
        <w:autoSpaceDN w:val="0"/>
        <w:adjustRightInd w:val="0"/>
        <w:spacing w:line="240" w:lineRule="auto"/>
        <w:jc w:val="both"/>
        <w:rPr>
          <w:b/>
          <w:bCs/>
          <w:lang w:val="tr-TR" w:bidi="ar-SA"/>
        </w:rPr>
      </w:pP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w:t>
      </w:r>
    </w:p>
    <w:p w:rsidR="00C97B92" w:rsidRPr="00C97B92"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 025 Yönetimin Gözden Geçirilmesi Prosedürü</w:t>
      </w:r>
    </w:p>
    <w:p w:rsidR="00C97B92" w:rsidRPr="00C97B92" w:rsidRDefault="00C97B92" w:rsidP="00C97B92">
      <w:pPr>
        <w:autoSpaceDE w:val="0"/>
        <w:autoSpaceDN w:val="0"/>
        <w:adjustRightInd w:val="0"/>
        <w:spacing w:line="240" w:lineRule="auto"/>
        <w:jc w:val="both"/>
        <w:rPr>
          <w:b/>
          <w:bCs/>
          <w:lang w:val="tr-TR" w:bidi="ar-SA"/>
        </w:rPr>
      </w:pPr>
    </w:p>
    <w:p w:rsidR="00C97B92" w:rsidRPr="00C97B92" w:rsidRDefault="00C97B92" w:rsidP="00C97B92">
      <w:pPr>
        <w:spacing w:line="240" w:lineRule="auto"/>
        <w:jc w:val="both"/>
        <w:outlineLvl w:val="2"/>
        <w:rPr>
          <w:b/>
          <w:caps/>
          <w:lang w:val="tr-TR"/>
        </w:rPr>
      </w:pPr>
      <w:bookmarkStart w:id="149" w:name="_Toc1920409"/>
      <w:bookmarkStart w:id="150" w:name="_Toc34057086"/>
      <w:r w:rsidRPr="00C97B92">
        <w:rPr>
          <w:b/>
          <w:lang w:val="tr-TR"/>
        </w:rPr>
        <w:t>9.3.2 Yönetimin Gözden Geçirmesi Girdileri</w:t>
      </w:r>
      <w:bookmarkEnd w:id="149"/>
      <w:bookmarkEnd w:id="150"/>
    </w:p>
    <w:p w:rsidR="00C97B92" w:rsidRPr="00C97B92" w:rsidRDefault="00C97B92" w:rsidP="00C97B92">
      <w:pPr>
        <w:spacing w:line="240" w:lineRule="auto"/>
        <w:jc w:val="both"/>
        <w:rPr>
          <w:lang w:val="tr-TR"/>
        </w:rPr>
      </w:pPr>
      <w:r w:rsidRPr="00C97B92">
        <w:rPr>
          <w:lang w:val="tr-TR"/>
        </w:rPr>
        <w:t>Yönetimin gözden geçirmesi aşağıdakileri dikkate alınarak planlanır ve gerçekleştirilir:</w:t>
      </w:r>
    </w:p>
    <w:p w:rsidR="00C97B92" w:rsidRPr="00C97B92" w:rsidRDefault="00C97B92" w:rsidP="00C97B92">
      <w:pPr>
        <w:spacing w:line="240" w:lineRule="auto"/>
        <w:jc w:val="both"/>
        <w:rPr>
          <w:lang w:val="tr-TR"/>
        </w:rPr>
      </w:pPr>
      <w:r w:rsidRPr="00C97B92">
        <w:rPr>
          <w:lang w:val="tr-TR"/>
        </w:rPr>
        <w:t>a) Önceki yönetimin gözden geçirme toplantılarında karar alınan faaliyetlerinin durumu,</w:t>
      </w:r>
    </w:p>
    <w:p w:rsidR="00C97B92" w:rsidRPr="00C97B92" w:rsidRDefault="00C97B92" w:rsidP="00C97B92">
      <w:pPr>
        <w:spacing w:line="240" w:lineRule="auto"/>
        <w:jc w:val="both"/>
        <w:rPr>
          <w:lang w:val="tr-TR"/>
        </w:rPr>
      </w:pPr>
      <w:r w:rsidRPr="00C97B92">
        <w:rPr>
          <w:lang w:val="tr-TR"/>
        </w:rPr>
        <w:t>b) EYS ile ilgili iç ve dış hususlardaki değişiklikler,</w:t>
      </w:r>
    </w:p>
    <w:p w:rsidR="00C97B92" w:rsidRPr="00C97B92" w:rsidRDefault="00C97B92" w:rsidP="00C97B92">
      <w:pPr>
        <w:spacing w:line="240" w:lineRule="auto"/>
        <w:jc w:val="both"/>
        <w:rPr>
          <w:lang w:val="tr-TR"/>
        </w:rPr>
      </w:pPr>
      <w:r w:rsidRPr="00C97B92">
        <w:rPr>
          <w:lang w:val="tr-TR"/>
        </w:rPr>
        <w:t xml:space="preserve">c) Aşağıdaki eğilimler dâhil, </w:t>
      </w:r>
      <w:proofErr w:type="spellStart"/>
      <w:r w:rsidRPr="00C97B92">
        <w:rPr>
          <w:lang w:val="tr-TR"/>
        </w:rPr>
        <w:t>EYS’nin</w:t>
      </w:r>
      <w:proofErr w:type="spellEnd"/>
      <w:r w:rsidRPr="00C97B92">
        <w:rPr>
          <w:lang w:val="tr-TR"/>
        </w:rPr>
        <w:t xml:space="preserve"> performansı ve etkinliği ile ilgili bilgi:</w:t>
      </w:r>
    </w:p>
    <w:p w:rsidR="00C97B92" w:rsidRPr="00C97B92" w:rsidRDefault="00C97B92" w:rsidP="00C97B92">
      <w:pPr>
        <w:spacing w:line="240" w:lineRule="auto"/>
        <w:jc w:val="both"/>
        <w:rPr>
          <w:lang w:val="tr-TR"/>
        </w:rPr>
      </w:pPr>
      <w:r w:rsidRPr="00C97B92">
        <w:rPr>
          <w:lang w:val="tr-TR"/>
        </w:rPr>
        <w:t>d) Hizmetalan memnuniyeti ve ilgili taraflardan gelen geri bildirimler, iletişim - ilgili tarafların uygunluk yükümlülükleri dâhil ihtiyaç ve beklentilerinin değerlendirilmesi ve uygunluk yükümlülüklerinin yerine getirilme durumunun gözden geçirilmesi.</w:t>
      </w:r>
    </w:p>
    <w:p w:rsidR="00C97B92" w:rsidRPr="00C97B92" w:rsidRDefault="00C97B92" w:rsidP="00C97B92">
      <w:pPr>
        <w:spacing w:line="240" w:lineRule="auto"/>
        <w:jc w:val="both"/>
        <w:rPr>
          <w:lang w:val="tr-TR"/>
        </w:rPr>
      </w:pPr>
      <w:r w:rsidRPr="00C97B92">
        <w:rPr>
          <w:lang w:val="tr-TR"/>
        </w:rPr>
        <w:t>e)Önemli Çevre Boyutlarının Değerlendirilmesi</w:t>
      </w:r>
    </w:p>
    <w:p w:rsidR="00C97B92" w:rsidRPr="00C97B92" w:rsidRDefault="00C97B92" w:rsidP="00C97B92">
      <w:pPr>
        <w:spacing w:line="240" w:lineRule="auto"/>
        <w:jc w:val="both"/>
        <w:rPr>
          <w:lang w:val="tr-TR"/>
        </w:rPr>
      </w:pPr>
      <w:r w:rsidRPr="00C97B92">
        <w:rPr>
          <w:lang w:val="tr-TR"/>
        </w:rPr>
        <w:t>f) Yasal ve Diğer Şartlara uygunluğun değerlendirilmesi,</w:t>
      </w:r>
    </w:p>
    <w:p w:rsidR="00C97B92" w:rsidRPr="00C97B92" w:rsidRDefault="00C97B92" w:rsidP="00C97B92">
      <w:pPr>
        <w:spacing w:line="240" w:lineRule="auto"/>
        <w:jc w:val="both"/>
        <w:rPr>
          <w:lang w:val="tr-TR"/>
        </w:rPr>
      </w:pPr>
      <w:r w:rsidRPr="00C97B92">
        <w:rPr>
          <w:lang w:val="tr-TR"/>
        </w:rPr>
        <w:t>g) Danışma ve çalışanların katılımının değerlendirmesi,</w:t>
      </w:r>
    </w:p>
    <w:p w:rsidR="00C97B92" w:rsidRPr="00C97B92" w:rsidRDefault="00C97B92" w:rsidP="00C97B92">
      <w:pPr>
        <w:spacing w:line="240" w:lineRule="auto"/>
        <w:jc w:val="both"/>
        <w:rPr>
          <w:lang w:val="tr-TR"/>
        </w:rPr>
      </w:pPr>
      <w:r w:rsidRPr="00C97B92">
        <w:rPr>
          <w:lang w:val="tr-TR"/>
        </w:rPr>
        <w:t>h) EYS politika, amaç ve hedeflerine erişme derecesi,</w:t>
      </w:r>
    </w:p>
    <w:p w:rsidR="00C97B92" w:rsidRPr="00C97B92" w:rsidRDefault="00C97B92" w:rsidP="00C97B92">
      <w:pPr>
        <w:spacing w:line="240" w:lineRule="auto"/>
        <w:jc w:val="both"/>
        <w:rPr>
          <w:lang w:val="tr-TR"/>
        </w:rPr>
      </w:pPr>
      <w:r w:rsidRPr="00C97B92">
        <w:rPr>
          <w:lang w:val="tr-TR"/>
        </w:rPr>
        <w:t>ı) EYS Süreç performansı ile ürün ve hizmetlerin uygunluğu,</w:t>
      </w:r>
    </w:p>
    <w:p w:rsidR="00C97B92" w:rsidRPr="00C97B92" w:rsidRDefault="00C97B92" w:rsidP="00C97B92">
      <w:pPr>
        <w:spacing w:line="240" w:lineRule="auto"/>
        <w:jc w:val="both"/>
        <w:rPr>
          <w:lang w:val="tr-TR"/>
        </w:rPr>
      </w:pPr>
      <w:r w:rsidRPr="00C97B92">
        <w:rPr>
          <w:lang w:val="tr-TR"/>
        </w:rPr>
        <w:t>i) EYS Uygunsuzluklar, olaylar ve düzeltici faaliyetler,</w:t>
      </w:r>
    </w:p>
    <w:p w:rsidR="00C97B92" w:rsidRPr="00C97B92" w:rsidRDefault="00C97B92" w:rsidP="00C97B92">
      <w:pPr>
        <w:spacing w:line="240" w:lineRule="auto"/>
        <w:jc w:val="both"/>
        <w:rPr>
          <w:lang w:val="tr-TR"/>
        </w:rPr>
      </w:pPr>
      <w:r w:rsidRPr="00C97B92">
        <w:rPr>
          <w:lang w:val="tr-TR"/>
        </w:rPr>
        <w:t>j) EYS İzleme ve ölçme sonuçları,</w:t>
      </w:r>
    </w:p>
    <w:p w:rsidR="00C97B92" w:rsidRPr="00C97B92" w:rsidRDefault="00C97B92" w:rsidP="00C97B92">
      <w:pPr>
        <w:spacing w:line="240" w:lineRule="auto"/>
        <w:jc w:val="both"/>
        <w:rPr>
          <w:lang w:val="tr-TR"/>
        </w:rPr>
      </w:pPr>
      <w:r w:rsidRPr="00C97B92">
        <w:rPr>
          <w:lang w:val="tr-TR"/>
        </w:rPr>
        <w:t>k) EYS Tetkik sonuçları,</w:t>
      </w:r>
    </w:p>
    <w:p w:rsidR="00C97B92" w:rsidRPr="00C97B92" w:rsidRDefault="00C97B92" w:rsidP="00C97B92">
      <w:pPr>
        <w:spacing w:line="240" w:lineRule="auto"/>
        <w:jc w:val="both"/>
        <w:rPr>
          <w:lang w:val="tr-TR"/>
        </w:rPr>
      </w:pPr>
      <w:r w:rsidRPr="00C97B92">
        <w:rPr>
          <w:lang w:val="tr-TR"/>
        </w:rPr>
        <w:t>l) Dış tedarikçilerin performansı,</w:t>
      </w:r>
    </w:p>
    <w:p w:rsidR="00C97B92" w:rsidRPr="00C97B92" w:rsidRDefault="00C97B92" w:rsidP="00C97B92">
      <w:pPr>
        <w:spacing w:line="240" w:lineRule="auto"/>
        <w:jc w:val="both"/>
        <w:rPr>
          <w:lang w:val="tr-TR"/>
        </w:rPr>
      </w:pPr>
      <w:r w:rsidRPr="00C97B92">
        <w:rPr>
          <w:lang w:val="tr-TR"/>
        </w:rPr>
        <w:t>m) Kaynakların varlığı, yeterliliği,</w:t>
      </w:r>
    </w:p>
    <w:p w:rsidR="00C97B92" w:rsidRPr="00C97B92" w:rsidRDefault="00C97B92" w:rsidP="00C97B92">
      <w:pPr>
        <w:spacing w:line="240" w:lineRule="auto"/>
        <w:jc w:val="both"/>
        <w:rPr>
          <w:lang w:val="tr-TR"/>
        </w:rPr>
      </w:pPr>
      <w:r w:rsidRPr="00C97B92">
        <w:rPr>
          <w:lang w:val="tr-TR"/>
        </w:rPr>
        <w:t>n) EYS Risk ve fırsatları belirleme faaliyetleri için gerçekleştirilen faaliyetlerin etkinliği,</w:t>
      </w:r>
    </w:p>
    <w:p w:rsidR="00C97B92" w:rsidRPr="00C97B92" w:rsidRDefault="00C97B92" w:rsidP="00C97B92">
      <w:pPr>
        <w:spacing w:line="240" w:lineRule="auto"/>
        <w:jc w:val="both"/>
        <w:rPr>
          <w:lang w:val="tr-TR"/>
        </w:rPr>
      </w:pPr>
      <w:r w:rsidRPr="00C97B92">
        <w:rPr>
          <w:lang w:val="tr-TR"/>
        </w:rPr>
        <w:t>o)  EYS İyileştirme için fırsatlar.</w:t>
      </w:r>
    </w:p>
    <w:p w:rsidR="00C97B92" w:rsidRPr="00C97B92" w:rsidRDefault="00C97B92" w:rsidP="00C97B92">
      <w:pPr>
        <w:autoSpaceDE w:val="0"/>
        <w:autoSpaceDN w:val="0"/>
        <w:adjustRightInd w:val="0"/>
        <w:spacing w:line="240" w:lineRule="auto"/>
        <w:jc w:val="both"/>
        <w:rPr>
          <w:lang w:val="tr-TR" w:bidi="ar-SA"/>
        </w:rPr>
      </w:pP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w:t>
      </w:r>
    </w:p>
    <w:p w:rsidR="00C97B92" w:rsidRPr="00C97B92"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PR.025</w:t>
      </w:r>
      <w:r w:rsidRPr="007566B0">
        <w:rPr>
          <w:rFonts w:eastAsia="Times New Roman"/>
          <w:b/>
          <w:i/>
          <w:lang w:val="tr-TR" w:eastAsia="tr-TR" w:bidi="ar-SA"/>
        </w:rPr>
        <w:tab/>
        <w:t>Yönetimin Gözden Geçirmesi Prosedürü</w:t>
      </w:r>
    </w:p>
    <w:p w:rsidR="00C97B92" w:rsidRPr="00C97B92" w:rsidRDefault="00C97B92" w:rsidP="00C97B92">
      <w:pPr>
        <w:tabs>
          <w:tab w:val="left" w:pos="993"/>
        </w:tabs>
        <w:autoSpaceDE w:val="0"/>
        <w:autoSpaceDN w:val="0"/>
        <w:adjustRightInd w:val="0"/>
        <w:spacing w:line="240" w:lineRule="auto"/>
        <w:jc w:val="both"/>
        <w:rPr>
          <w:b/>
          <w:bCs/>
          <w:lang w:val="tr-TR" w:bidi="ar-SA"/>
        </w:rPr>
      </w:pPr>
    </w:p>
    <w:p w:rsidR="00C97B92" w:rsidRPr="00C97B92" w:rsidRDefault="00C97B92" w:rsidP="00C97B92">
      <w:pPr>
        <w:spacing w:line="240" w:lineRule="auto"/>
        <w:jc w:val="both"/>
        <w:outlineLvl w:val="2"/>
        <w:rPr>
          <w:b/>
          <w:caps/>
          <w:lang w:val="tr-TR"/>
        </w:rPr>
      </w:pPr>
      <w:bookmarkStart w:id="151" w:name="_Toc1920410"/>
      <w:bookmarkStart w:id="152" w:name="_Toc34057087"/>
      <w:r w:rsidRPr="00C97B92">
        <w:rPr>
          <w:b/>
          <w:lang w:val="tr-TR"/>
        </w:rPr>
        <w:t>9.3.3 Yönetimin Gözden Geçirmesi Çıktıları</w:t>
      </w:r>
      <w:bookmarkEnd w:id="151"/>
      <w:bookmarkEnd w:id="152"/>
    </w:p>
    <w:p w:rsidR="00C97B92" w:rsidRPr="00C97B92" w:rsidRDefault="00C97B92" w:rsidP="00C97B92">
      <w:pPr>
        <w:spacing w:line="240" w:lineRule="auto"/>
        <w:jc w:val="both"/>
        <w:rPr>
          <w:lang w:val="tr-TR"/>
        </w:rPr>
      </w:pPr>
      <w:r w:rsidRPr="00C97B92">
        <w:rPr>
          <w:lang w:val="tr-TR"/>
        </w:rPr>
        <w:t>Yönetimin gözden geçirmesi çıktıları, aşağıdaki konularla ilgili karar ve faaliyetleri kapsar:</w:t>
      </w:r>
    </w:p>
    <w:p w:rsidR="00C97B92" w:rsidRPr="00C97B92" w:rsidRDefault="00C97B92" w:rsidP="00C97B92">
      <w:pPr>
        <w:spacing w:line="240" w:lineRule="auto"/>
        <w:jc w:val="both"/>
        <w:rPr>
          <w:lang w:val="tr-TR"/>
        </w:rPr>
      </w:pPr>
      <w:r w:rsidRPr="00C97B92">
        <w:rPr>
          <w:lang w:val="tr-TR"/>
        </w:rPr>
        <w:t>a) Sürekli iyileştirme için fırsatlar,</w:t>
      </w:r>
    </w:p>
    <w:p w:rsidR="00C97B92" w:rsidRPr="00C97B92" w:rsidRDefault="00C97B92" w:rsidP="00C97B92">
      <w:pPr>
        <w:spacing w:line="240" w:lineRule="auto"/>
        <w:jc w:val="both"/>
        <w:rPr>
          <w:lang w:val="tr-TR"/>
        </w:rPr>
      </w:pPr>
      <w:r w:rsidRPr="00C97B92">
        <w:rPr>
          <w:lang w:val="tr-TR"/>
        </w:rPr>
        <w:t>b) EYS ile ilgili değişiklik ihtiyacı,</w:t>
      </w:r>
    </w:p>
    <w:p w:rsidR="00C97B92" w:rsidRPr="00C97B92" w:rsidRDefault="00C97B92" w:rsidP="00C97B92">
      <w:pPr>
        <w:spacing w:line="240" w:lineRule="auto"/>
        <w:jc w:val="both"/>
        <w:rPr>
          <w:lang w:val="tr-TR"/>
        </w:rPr>
      </w:pPr>
      <w:r w:rsidRPr="00C97B92">
        <w:rPr>
          <w:lang w:val="tr-TR"/>
        </w:rPr>
        <w:t>c) EYS’ ye ihtiyaç duyulan kaynaklar,</w:t>
      </w:r>
    </w:p>
    <w:p w:rsidR="00C97B92" w:rsidRPr="00C97B92" w:rsidRDefault="00C97B92" w:rsidP="00C97B92">
      <w:pPr>
        <w:spacing w:line="240" w:lineRule="auto"/>
        <w:jc w:val="both"/>
        <w:rPr>
          <w:lang w:val="tr-TR"/>
        </w:rPr>
      </w:pPr>
      <w:r w:rsidRPr="00C97B92">
        <w:rPr>
          <w:lang w:val="tr-TR"/>
        </w:rPr>
        <w:t>d)EYS ile ilgili uygunluğu, yeterliliği ve etkinliğinin sürekliliği amaçlara ulaşılmadığında yapılacak faaliyetler,</w:t>
      </w:r>
    </w:p>
    <w:p w:rsidR="00C97B92" w:rsidRPr="00C97B92" w:rsidRDefault="00C97B92" w:rsidP="00C97B92">
      <w:pPr>
        <w:spacing w:line="240" w:lineRule="auto"/>
        <w:jc w:val="both"/>
        <w:rPr>
          <w:lang w:val="tr-TR"/>
        </w:rPr>
      </w:pPr>
      <w:r w:rsidRPr="00C97B92">
        <w:rPr>
          <w:lang w:val="tr-TR"/>
        </w:rPr>
        <w:t>e) Kurumun Stratejik yönü ile ilgili çıkarımlar,</w:t>
      </w:r>
    </w:p>
    <w:p w:rsidR="00C97B92" w:rsidRPr="00C97B92" w:rsidRDefault="00C97B92" w:rsidP="00C97B92">
      <w:pPr>
        <w:spacing w:line="240" w:lineRule="auto"/>
        <w:jc w:val="both"/>
        <w:rPr>
          <w:lang w:val="tr-TR"/>
        </w:rPr>
      </w:pPr>
      <w:r w:rsidRPr="00C97B92">
        <w:rPr>
          <w:lang w:val="tr-TR"/>
        </w:rPr>
        <w:t>f)Faaliyetler gerektiğinde diğer iş süreçleri ile EYS ’</w:t>
      </w:r>
      <w:proofErr w:type="spellStart"/>
      <w:r w:rsidRPr="00C97B92">
        <w:rPr>
          <w:lang w:val="tr-TR"/>
        </w:rPr>
        <w:t>nin</w:t>
      </w:r>
      <w:proofErr w:type="spellEnd"/>
      <w:r w:rsidRPr="00C97B92">
        <w:rPr>
          <w:lang w:val="tr-TR"/>
        </w:rPr>
        <w:t xml:space="preserve"> </w:t>
      </w:r>
      <w:proofErr w:type="gramStart"/>
      <w:r w:rsidRPr="00C97B92">
        <w:rPr>
          <w:lang w:val="tr-TR"/>
        </w:rPr>
        <w:t>entegrasyonunun</w:t>
      </w:r>
      <w:proofErr w:type="gramEnd"/>
      <w:r w:rsidRPr="00C97B92">
        <w:rPr>
          <w:lang w:val="tr-TR"/>
        </w:rPr>
        <w:t xml:space="preserve"> geliştirilmesi için fırsatlar</w:t>
      </w: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w:t>
      </w:r>
    </w:p>
    <w:p w:rsidR="00C97B92" w:rsidRPr="00C97B92"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 025 Yönetimin Gözden Geçirilmesi Prosedürü</w:t>
      </w:r>
    </w:p>
    <w:p w:rsidR="00C97B92" w:rsidRPr="00C97B92" w:rsidRDefault="00C97B92" w:rsidP="00C97B92">
      <w:pPr>
        <w:autoSpaceDE w:val="0"/>
        <w:autoSpaceDN w:val="0"/>
        <w:adjustRightInd w:val="0"/>
        <w:spacing w:line="240" w:lineRule="auto"/>
        <w:jc w:val="both"/>
        <w:rPr>
          <w:b/>
          <w:bCs/>
          <w:lang w:val="tr-TR" w:bidi="ar-SA"/>
        </w:rPr>
      </w:pPr>
    </w:p>
    <w:p w:rsidR="00C97B92" w:rsidRPr="00C97B92" w:rsidRDefault="00C97B92" w:rsidP="00C97B92">
      <w:pPr>
        <w:spacing w:line="240" w:lineRule="auto"/>
        <w:jc w:val="both"/>
        <w:outlineLvl w:val="0"/>
        <w:rPr>
          <w:rFonts w:eastAsia="Times New Roman"/>
          <w:b/>
          <w:caps/>
          <w:spacing w:val="20"/>
          <w:lang w:val="tr-TR" w:eastAsia="tr-TR" w:bidi="ar-SA"/>
        </w:rPr>
      </w:pPr>
      <w:bookmarkStart w:id="153" w:name="_Toc1920411"/>
      <w:bookmarkStart w:id="154" w:name="_Toc34057088"/>
      <w:r w:rsidRPr="00C97B92">
        <w:rPr>
          <w:rFonts w:eastAsia="Times New Roman"/>
          <w:b/>
          <w:caps/>
          <w:spacing w:val="20"/>
          <w:lang w:val="tr-TR" w:eastAsia="tr-TR" w:bidi="ar-SA"/>
        </w:rPr>
        <w:t>10 İyileştirme</w:t>
      </w:r>
      <w:bookmarkEnd w:id="153"/>
      <w:bookmarkEnd w:id="154"/>
    </w:p>
    <w:p w:rsidR="00C97B92" w:rsidRPr="00C97B92" w:rsidRDefault="00C97B92" w:rsidP="00C97B92">
      <w:pPr>
        <w:spacing w:line="240" w:lineRule="auto"/>
        <w:jc w:val="both"/>
        <w:outlineLvl w:val="1"/>
        <w:rPr>
          <w:b/>
          <w:caps/>
          <w:lang w:val="tr-TR" w:bidi="ar-SA"/>
        </w:rPr>
      </w:pPr>
      <w:bookmarkStart w:id="155" w:name="_Toc1920412"/>
      <w:bookmarkStart w:id="156" w:name="_Toc34057089"/>
      <w:r w:rsidRPr="00C97B92">
        <w:rPr>
          <w:b/>
          <w:lang w:val="tr-TR" w:bidi="ar-SA"/>
        </w:rPr>
        <w:lastRenderedPageBreak/>
        <w:t>10.1 Genel</w:t>
      </w:r>
      <w:bookmarkEnd w:id="155"/>
      <w:bookmarkEnd w:id="156"/>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w:t>
      </w:r>
      <w:proofErr w:type="gramStart"/>
      <w:r w:rsidRPr="00C97B92">
        <w:rPr>
          <w:lang w:val="tr-TR" w:bidi="ar-SA"/>
        </w:rPr>
        <w:t>MTAL  EYS</w:t>
      </w:r>
      <w:proofErr w:type="gramEnd"/>
      <w:r w:rsidRPr="00C97B92">
        <w:rPr>
          <w:lang w:val="tr-TR" w:bidi="ar-SA"/>
        </w:rPr>
        <w:t xml:space="preserve">   politikası, EYS   hedefleri, iç tetkik sonuçları, veri analizi, düzeltici veya önleyici faaliyetler ile yönetimin gözden geçirmesi sonuçlarını kullanılarak, EYS  etkinliğini sürekli iyileştirir. </w:t>
      </w:r>
    </w:p>
    <w:p w:rsidR="00C97B92" w:rsidRPr="00C97B92" w:rsidRDefault="00C97B92" w:rsidP="00C97B92">
      <w:pPr>
        <w:spacing w:line="240" w:lineRule="auto"/>
        <w:jc w:val="both"/>
        <w:rPr>
          <w:lang w:val="tr-TR" w:bidi="ar-SA"/>
        </w:rPr>
      </w:pPr>
    </w:p>
    <w:p w:rsidR="00C97B92" w:rsidRPr="00C97B92" w:rsidRDefault="00C97B92" w:rsidP="00C97B92">
      <w:pPr>
        <w:spacing w:line="240" w:lineRule="auto"/>
        <w:jc w:val="both"/>
        <w:rPr>
          <w:b/>
          <w:lang w:val="tr-TR" w:bidi="ar-SA"/>
        </w:rPr>
      </w:pPr>
      <w:r w:rsidRPr="00C97B92">
        <w:rPr>
          <w:b/>
          <w:lang w:val="tr-TR" w:bidi="ar-SA"/>
        </w:rPr>
        <w:t>İlgili Doküman</w:t>
      </w:r>
    </w:p>
    <w:p w:rsidR="00C97B92" w:rsidRPr="00C97B92" w:rsidRDefault="00C97B92" w:rsidP="00C97B92">
      <w:pPr>
        <w:spacing w:line="240" w:lineRule="auto"/>
        <w:jc w:val="both"/>
        <w:rPr>
          <w:b/>
          <w:i/>
          <w:lang w:val="tr-TR" w:bidi="ar-SA"/>
        </w:rPr>
      </w:pPr>
      <w:r w:rsidRPr="007566B0">
        <w:rPr>
          <w:b/>
          <w:i/>
          <w:lang w:val="tr-TR" w:bidi="ar-SA"/>
        </w:rPr>
        <w:t>PR.28 Risk ve Fırsatların Yönetimi Prosedürü</w:t>
      </w:r>
    </w:p>
    <w:p w:rsidR="00C97B92" w:rsidRPr="00C97B92" w:rsidRDefault="00C97B92" w:rsidP="00C97B92">
      <w:pPr>
        <w:spacing w:line="240" w:lineRule="auto"/>
        <w:jc w:val="both"/>
        <w:rPr>
          <w:color w:val="FF0000"/>
          <w:lang w:val="tr-TR"/>
        </w:rPr>
      </w:pPr>
    </w:p>
    <w:p w:rsidR="00C97B92" w:rsidRPr="00C97B92" w:rsidRDefault="00C97B92" w:rsidP="00C97B92">
      <w:pPr>
        <w:spacing w:line="240" w:lineRule="auto"/>
        <w:jc w:val="both"/>
        <w:outlineLvl w:val="1"/>
        <w:rPr>
          <w:b/>
          <w:caps/>
          <w:lang w:val="tr-TR" w:bidi="ar-SA"/>
        </w:rPr>
      </w:pPr>
      <w:bookmarkStart w:id="157" w:name="_Toc1920413"/>
      <w:bookmarkStart w:id="158" w:name="_Toc34057090"/>
      <w:r w:rsidRPr="00C97B92">
        <w:rPr>
          <w:b/>
          <w:lang w:val="tr-TR" w:bidi="ar-SA"/>
        </w:rPr>
        <w:t>10.2. Olay, Uygunsuzluk ve Düzeltici Faaliyet</w:t>
      </w:r>
      <w:bookmarkEnd w:id="157"/>
      <w:bookmarkEnd w:id="158"/>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MTAL ’de uygun olmayan hizmet ve ürünün tanımlandığı, sorumluluk, uygulamaların açıklandığı, </w:t>
      </w:r>
      <w:proofErr w:type="spellStart"/>
      <w:r w:rsidRPr="00C97B92">
        <w:rPr>
          <w:lang w:val="tr-TR" w:bidi="ar-SA"/>
        </w:rPr>
        <w:t>dokümante</w:t>
      </w:r>
      <w:proofErr w:type="spellEnd"/>
      <w:r w:rsidRPr="00C97B92">
        <w:rPr>
          <w:lang w:val="tr-TR" w:bidi="ar-SA"/>
        </w:rPr>
        <w:t xml:space="preserve"> edilmiş </w:t>
      </w:r>
      <w:proofErr w:type="gramStart"/>
      <w:r w:rsidRPr="00C97B92">
        <w:rPr>
          <w:lang w:val="tr-TR" w:bidi="ar-SA"/>
        </w:rPr>
        <w:t>prosedürler</w:t>
      </w:r>
      <w:proofErr w:type="gramEnd"/>
      <w:r w:rsidRPr="00C97B92">
        <w:rPr>
          <w:lang w:val="tr-TR" w:bidi="ar-SA"/>
        </w:rPr>
        <w:t xml:space="preserve"> oluşturulmuştur. </w:t>
      </w:r>
      <w:r w:rsidRPr="007566B0">
        <w:rPr>
          <w:b/>
          <w:i/>
          <w:lang w:val="tr-TR" w:bidi="ar-SA"/>
        </w:rPr>
        <w:t xml:space="preserve">PR.024 Uygunsuzlukların Kontrolü ve DÖF </w:t>
      </w:r>
      <w:proofErr w:type="spellStart"/>
      <w:r w:rsidRPr="007566B0">
        <w:rPr>
          <w:b/>
          <w:i/>
          <w:lang w:val="tr-TR" w:bidi="ar-SA"/>
        </w:rPr>
        <w:t>Prosedürü</w:t>
      </w:r>
      <w:r w:rsidRPr="00C97B92">
        <w:rPr>
          <w:lang w:val="tr-TR" w:bidi="ar-SA"/>
        </w:rPr>
        <w:t>’nde</w:t>
      </w:r>
      <w:proofErr w:type="spellEnd"/>
      <w:r w:rsidRPr="00C97B92">
        <w:rPr>
          <w:lang w:val="tr-TR" w:bidi="ar-SA"/>
        </w:rPr>
        <w:t xml:space="preserve"> belirtilen şartları sağlamamış hizmet ve ürün uygunsuz olarak tanımlanır ve yasal şartlar gereği işleme tabi tutulur.  </w:t>
      </w:r>
    </w:p>
    <w:p w:rsidR="00C97B92" w:rsidRPr="00C97B92" w:rsidRDefault="00C97B92" w:rsidP="00C97B92">
      <w:pPr>
        <w:spacing w:line="240" w:lineRule="auto"/>
        <w:jc w:val="both"/>
        <w:rPr>
          <w:lang w:val="tr-TR"/>
        </w:rPr>
      </w:pPr>
      <w:r w:rsidRPr="00C97B92">
        <w:rPr>
          <w:lang w:val="tr-TR"/>
        </w:rPr>
        <w:t xml:space="preserve">Bir uygunsuzluk oluştuğunda, şikayetlerden kaynaklananlar dahil, </w:t>
      </w:r>
      <w:r>
        <w:rPr>
          <w:lang w:val="tr-TR"/>
        </w:rPr>
        <w:t>Faik Çelik</w:t>
      </w:r>
      <w:r w:rsidRPr="00C97B92">
        <w:rPr>
          <w:lang w:val="tr-TR"/>
        </w:rPr>
        <w:t xml:space="preserve"> </w:t>
      </w:r>
      <w:proofErr w:type="gramStart"/>
      <w:r w:rsidRPr="00C97B92">
        <w:rPr>
          <w:lang w:val="tr-TR"/>
        </w:rPr>
        <w:t>MTAL : Uygunsuzluğa</w:t>
      </w:r>
      <w:proofErr w:type="gramEnd"/>
      <w:r w:rsidRPr="00C97B92">
        <w:rPr>
          <w:lang w:val="tr-TR"/>
        </w:rPr>
        <w:t xml:space="preserve"> tepki vererek uygunsuzluğu kontrol etmek ve düzeltmek için faaliyet yapar ve sonuçları değerlendirir.</w:t>
      </w:r>
    </w:p>
    <w:p w:rsidR="00C97B92" w:rsidRPr="00C97B92" w:rsidRDefault="00C97B92" w:rsidP="00C97B92">
      <w:pPr>
        <w:spacing w:line="240" w:lineRule="auto"/>
        <w:jc w:val="both"/>
        <w:rPr>
          <w:lang w:val="tr-TR"/>
        </w:rPr>
      </w:pPr>
      <w:r w:rsidRPr="00C97B92">
        <w:rPr>
          <w:lang w:val="tr-TR"/>
        </w:rPr>
        <w:t>Uygunsuzluğun tekrar veya başka bir yerde oluşmaması için nedenlerini ortadan kaldırmak amacıyla uygunsuzluğun gözden geçirilmesi ve analizi, uygunsuzluğun sebeplerinin tayini, benzer uygunsuzlukların varlığı veya potansiyel olarak oluşabileceğinin tayini işlemlerini yapar.</w:t>
      </w:r>
    </w:p>
    <w:p w:rsidR="00C97B92" w:rsidRPr="00C97B92" w:rsidRDefault="00C97B92" w:rsidP="00C97B92">
      <w:pPr>
        <w:spacing w:line="240" w:lineRule="auto"/>
        <w:jc w:val="both"/>
        <w:rPr>
          <w:lang w:val="tr-TR"/>
        </w:rPr>
      </w:pPr>
      <w:r w:rsidRPr="00C97B92">
        <w:rPr>
          <w:lang w:val="tr-TR"/>
        </w:rPr>
        <w:t xml:space="preserve">İhtiyaç duyulan herhangi bir faaliyeti gerçekleştirir, gerçekleştirilen düzeltici faaliyetlerin etkinliğini gözden geçirir, planlama esnasında tayin edilen risk ve fırsatları günceller ve gerektiğinde, EYS ‘ de değişiklik yapar. </w:t>
      </w:r>
      <w:proofErr w:type="spellStart"/>
      <w:r w:rsidRPr="00C97B92">
        <w:rPr>
          <w:lang w:val="tr-TR"/>
        </w:rPr>
        <w:t>Dokümante</w:t>
      </w:r>
      <w:proofErr w:type="spellEnd"/>
      <w:r w:rsidRPr="00C97B92">
        <w:rPr>
          <w:lang w:val="tr-TR"/>
        </w:rPr>
        <w:t xml:space="preserve"> edilmiş bilgi </w:t>
      </w:r>
      <w:r w:rsidRPr="007566B0">
        <w:rPr>
          <w:b/>
          <w:i/>
          <w:lang w:val="tr-TR"/>
        </w:rPr>
        <w:t>PR 030 Kayıtların Kontrolü ve Arşiv Prosedürü</w:t>
      </w:r>
      <w:r w:rsidRPr="00C97B92">
        <w:rPr>
          <w:lang w:val="tr-TR"/>
        </w:rPr>
        <w:t>’ ne göre muhafaza edilir.</w:t>
      </w:r>
    </w:p>
    <w:p w:rsidR="00C97B92" w:rsidRPr="00C97B92" w:rsidRDefault="00C97B92" w:rsidP="00C97B92">
      <w:pPr>
        <w:spacing w:line="240" w:lineRule="auto"/>
        <w:jc w:val="both"/>
        <w:rPr>
          <w:lang w:val="tr-TR"/>
        </w:rPr>
      </w:pPr>
    </w:p>
    <w:p w:rsidR="00C97B92" w:rsidRPr="00C97B92" w:rsidRDefault="00C97B92" w:rsidP="00C97B92">
      <w:pPr>
        <w:spacing w:line="240" w:lineRule="auto"/>
        <w:jc w:val="both"/>
        <w:outlineLvl w:val="3"/>
        <w:rPr>
          <w:rFonts w:eastAsia="Times New Roman"/>
          <w:b/>
          <w:lang w:val="tr-TR" w:eastAsia="tr-TR" w:bidi="ar-SA"/>
        </w:rPr>
      </w:pPr>
      <w:r w:rsidRPr="00C97B92">
        <w:rPr>
          <w:rFonts w:eastAsia="Times New Roman"/>
          <w:b/>
          <w:lang w:val="tr-TR" w:eastAsia="tr-TR" w:bidi="ar-SA"/>
        </w:rPr>
        <w:t>İlgili Dokümanlar</w:t>
      </w:r>
    </w:p>
    <w:p w:rsidR="00C97B92" w:rsidRPr="007566B0" w:rsidRDefault="00C97B92" w:rsidP="00C97B92">
      <w:pPr>
        <w:spacing w:line="240" w:lineRule="auto"/>
        <w:jc w:val="both"/>
        <w:outlineLvl w:val="3"/>
        <w:rPr>
          <w:rFonts w:eastAsia="Times New Roman"/>
          <w:b/>
          <w:i/>
          <w:lang w:val="tr-TR" w:eastAsia="tr-TR" w:bidi="ar-SA"/>
        </w:rPr>
      </w:pPr>
      <w:r w:rsidRPr="007566B0">
        <w:rPr>
          <w:rFonts w:eastAsia="Times New Roman"/>
          <w:b/>
          <w:i/>
          <w:lang w:val="tr-TR" w:eastAsia="tr-TR" w:bidi="ar-SA"/>
        </w:rPr>
        <w:t>PR.003 Kayıtların Kontrolü ve Arşiv Prosedürü</w:t>
      </w:r>
    </w:p>
    <w:p w:rsidR="00C97B92" w:rsidRPr="007566B0" w:rsidRDefault="00C97B92" w:rsidP="00C97B92">
      <w:pPr>
        <w:spacing w:line="240" w:lineRule="auto"/>
        <w:jc w:val="both"/>
        <w:rPr>
          <w:rFonts w:eastAsia="Times New Roman"/>
          <w:b/>
          <w:i/>
          <w:lang w:val="tr-TR" w:eastAsia="tr-TR" w:bidi="ar-SA"/>
        </w:rPr>
      </w:pPr>
      <w:r w:rsidRPr="007566B0">
        <w:rPr>
          <w:rFonts w:eastAsia="Times New Roman"/>
          <w:b/>
          <w:i/>
          <w:lang w:val="tr-TR" w:eastAsia="tr-TR" w:bidi="ar-SA"/>
        </w:rPr>
        <w:t>PR.024 Uygunsuzlukların Kontrolü ve DÖF Prosedürü</w:t>
      </w:r>
    </w:p>
    <w:p w:rsidR="00C97B92" w:rsidRPr="00C97B92" w:rsidRDefault="00C97B92" w:rsidP="00C97B92">
      <w:pPr>
        <w:spacing w:line="240" w:lineRule="auto"/>
        <w:jc w:val="both"/>
        <w:rPr>
          <w:rFonts w:eastAsia="Times New Roman"/>
          <w:b/>
          <w:i/>
          <w:lang w:val="tr-TR" w:eastAsia="tr-TR" w:bidi="ar-SA"/>
        </w:rPr>
      </w:pPr>
      <w:r w:rsidRPr="007566B0">
        <w:rPr>
          <w:rFonts w:eastAsia="Times New Roman"/>
          <w:b/>
          <w:i/>
          <w:lang w:val="tr-TR" w:eastAsia="tr-TR" w:bidi="ar-SA"/>
        </w:rPr>
        <w:t>PR.028 Risk ve Fırsatların Yönetimi Prosedürü</w:t>
      </w:r>
    </w:p>
    <w:p w:rsidR="007566B0" w:rsidRDefault="007566B0" w:rsidP="00C97B92">
      <w:pPr>
        <w:spacing w:line="240" w:lineRule="auto"/>
        <w:jc w:val="both"/>
        <w:outlineLvl w:val="1"/>
        <w:rPr>
          <w:b/>
          <w:lang w:val="tr-TR" w:bidi="ar-SA"/>
        </w:rPr>
      </w:pPr>
      <w:bookmarkStart w:id="159" w:name="_Toc1920414"/>
    </w:p>
    <w:p w:rsidR="00C97B92" w:rsidRPr="00C97B92" w:rsidRDefault="00C97B92" w:rsidP="00C97B92">
      <w:pPr>
        <w:spacing w:line="240" w:lineRule="auto"/>
        <w:jc w:val="both"/>
        <w:outlineLvl w:val="1"/>
        <w:rPr>
          <w:b/>
          <w:caps/>
          <w:lang w:val="tr-TR" w:bidi="ar-SA"/>
        </w:rPr>
      </w:pPr>
      <w:bookmarkStart w:id="160" w:name="_Toc34057091"/>
      <w:r w:rsidRPr="00C97B92">
        <w:rPr>
          <w:b/>
          <w:lang w:val="tr-TR" w:bidi="ar-SA"/>
        </w:rPr>
        <w:t>10.3. Sürekli İyileştirme</w:t>
      </w:r>
      <w:bookmarkEnd w:id="159"/>
      <w:bookmarkEnd w:id="160"/>
    </w:p>
    <w:p w:rsidR="00C97B92" w:rsidRPr="00C97B92" w:rsidRDefault="00C97B92" w:rsidP="00C97B92">
      <w:pPr>
        <w:spacing w:line="240" w:lineRule="auto"/>
        <w:jc w:val="both"/>
        <w:rPr>
          <w:lang w:val="tr-TR" w:bidi="ar-SA"/>
        </w:rPr>
      </w:pPr>
      <w:r w:rsidRPr="00C97B92">
        <w:rPr>
          <w:lang w:val="tr-TR" w:bidi="ar-SA"/>
        </w:rPr>
        <w:t>Sürekli iyileştirme süreçler bütününü kapsayan değerdir</w:t>
      </w:r>
      <w:r w:rsidRPr="00C97B92">
        <w:rPr>
          <w:b/>
          <w:lang w:val="tr-TR" w:bidi="ar-SA"/>
        </w:rPr>
        <w:t>.</w:t>
      </w:r>
      <w:r w:rsidRPr="00C97B92">
        <w:rPr>
          <w:b/>
          <w:color w:val="FF0000"/>
          <w:lang w:val="tr-TR" w:bidi="ar-SA"/>
        </w:rPr>
        <w:t xml:space="preserve"> </w:t>
      </w:r>
      <w:r w:rsidRPr="00C97B92">
        <w:rPr>
          <w:lang w:val="tr-TR" w:bidi="ar-SA"/>
        </w:rPr>
        <w:t xml:space="preserve">Tüm süreçler boyunca ortaya çıkan ara sonuçların ve/veya çıkma potansiyeli olup sonuç üzerinde belirsizlik oluşturma olasılığı olanlar için yapılan tüm tespit ve çalışmalarda elde edilen veriler analiz edilir. </w:t>
      </w:r>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MTAL ’de süreç faaliyetlerini ve sonuçlarını izlemek ve iyileştirmek üzere yasal şartlara uygun olarak EYS Temsilcisinin koordinatörlüğünde çalışan EYS Ekibi oluşturulmuştur. EYS Ekibi toplantılarında alınan iyileştirme kararları okul müdürü / işveren vekiline öneri raporu olarak sunulur.</w:t>
      </w:r>
    </w:p>
    <w:p w:rsidR="00C97B92" w:rsidRPr="00C97B92" w:rsidRDefault="00C97B92" w:rsidP="00C97B92">
      <w:pPr>
        <w:spacing w:line="240" w:lineRule="auto"/>
        <w:jc w:val="both"/>
        <w:rPr>
          <w:lang w:val="tr-TR" w:bidi="ar-SA"/>
        </w:rPr>
      </w:pPr>
      <w:r w:rsidRPr="00C97B92">
        <w:rPr>
          <w:lang w:val="tr-TR" w:bidi="ar-SA"/>
        </w:rPr>
        <w:t>Öğrencilerden ve çalışanlardan gelen öneriler EYS Yönetim Temsilcisi’ne verilir; EYS Ekibi ve YGG toplantısında değerlendirilir. Alınan kararlar toplantı tutanak formuna yazılarak takip altına alınır. Bir sonraki YGG toplantısında bu iyileştirme faaliyetinin sonuçları değerlendirilir.</w:t>
      </w:r>
    </w:p>
    <w:p w:rsidR="00C97B92" w:rsidRPr="00C97B92" w:rsidRDefault="00C97B92" w:rsidP="00C97B92">
      <w:pPr>
        <w:spacing w:line="240" w:lineRule="auto"/>
        <w:jc w:val="both"/>
        <w:rPr>
          <w:lang w:val="tr-TR" w:bidi="ar-SA"/>
        </w:rPr>
      </w:pPr>
      <w:r w:rsidRPr="00C97B92">
        <w:rPr>
          <w:lang w:val="tr-TR" w:bidi="ar-SA"/>
        </w:rPr>
        <w:t xml:space="preserve">İyileştirme ve Geliştirme Süreci, Düzeltici ve önleyici faaliyetler, Ar-Ge ve </w:t>
      </w:r>
      <w:proofErr w:type="spellStart"/>
      <w:r w:rsidRPr="00C97B92">
        <w:rPr>
          <w:lang w:val="tr-TR" w:bidi="ar-SA"/>
        </w:rPr>
        <w:t>inovasyon</w:t>
      </w:r>
      <w:proofErr w:type="spellEnd"/>
      <w:r w:rsidRPr="00C97B92">
        <w:rPr>
          <w:lang w:val="tr-TR" w:bidi="ar-SA"/>
        </w:rPr>
        <w:t xml:space="preserve">, kurumsal gelişim, reklam tanıtım ve yönlendirme alt süreçlerini kapsayacak şekilde oluşturulmuştur. </w:t>
      </w:r>
    </w:p>
    <w:p w:rsidR="00C97B92" w:rsidRPr="00C97B92" w:rsidRDefault="00C97B92" w:rsidP="00C97B92">
      <w:pPr>
        <w:spacing w:line="240" w:lineRule="auto"/>
        <w:jc w:val="both"/>
        <w:rPr>
          <w:lang w:val="tr-TR" w:bidi="ar-SA"/>
        </w:rPr>
      </w:pPr>
      <w:r w:rsidRPr="00C97B92">
        <w:rPr>
          <w:lang w:val="tr-TR" w:bidi="ar-SA"/>
        </w:rPr>
        <w:t>Ölçme, analiz ve değerlendirme yapılarak iyileştirme gerçekleştirilmesi kararlaştırılan faaliyetler bu süreç içerisinde değerlendirilir, gerekli çalışmalar yapılır ve iyileştirmenin etkinliği tekrar değerlendirilir.</w:t>
      </w:r>
    </w:p>
    <w:p w:rsidR="00C97B92" w:rsidRPr="00C97B92" w:rsidRDefault="00C97B92" w:rsidP="00C97B92">
      <w:pPr>
        <w:spacing w:line="240" w:lineRule="auto"/>
        <w:jc w:val="both"/>
        <w:rPr>
          <w:lang w:val="tr-TR" w:bidi="ar-SA"/>
        </w:rPr>
      </w:pPr>
      <w:r>
        <w:rPr>
          <w:lang w:val="tr-TR" w:bidi="ar-SA"/>
        </w:rPr>
        <w:t>Faik Çelik</w:t>
      </w:r>
      <w:r w:rsidRPr="00C97B92">
        <w:rPr>
          <w:lang w:val="tr-TR" w:bidi="ar-SA"/>
        </w:rPr>
        <w:t xml:space="preserve"> MTAL İSG Süreci ile ilgili aşağıdaki şartları yerine getirerek sürekli iyileştirmeyi sağlar.</w:t>
      </w:r>
    </w:p>
    <w:p w:rsidR="00C97B92" w:rsidRPr="00C97B92" w:rsidRDefault="00C97B92" w:rsidP="00C97B92">
      <w:pPr>
        <w:widowControl w:val="0"/>
        <w:numPr>
          <w:ilvl w:val="2"/>
          <w:numId w:val="37"/>
        </w:numPr>
        <w:tabs>
          <w:tab w:val="left" w:pos="877"/>
        </w:tabs>
        <w:spacing w:line="240" w:lineRule="auto"/>
        <w:ind w:left="876"/>
        <w:jc w:val="both"/>
        <w:rPr>
          <w:rFonts w:eastAsia="Cambria" w:cs="Times New Roman"/>
          <w:lang w:val="tr-TR" w:bidi="ar-SA"/>
        </w:rPr>
      </w:pPr>
      <w:r w:rsidRPr="00C97B92">
        <w:rPr>
          <w:rFonts w:eastAsia="Cambria" w:cs="Times New Roman"/>
          <w:lang w:val="tr-TR" w:bidi="ar-SA"/>
        </w:rPr>
        <w:t>İSG</w:t>
      </w:r>
      <w:r w:rsidRPr="00C97B92">
        <w:rPr>
          <w:rFonts w:eastAsia="Cambria" w:cs="Times New Roman"/>
          <w:spacing w:val="-16"/>
          <w:lang w:val="tr-TR" w:bidi="ar-SA"/>
        </w:rPr>
        <w:t xml:space="preserve"> </w:t>
      </w:r>
      <w:r w:rsidRPr="00C97B92">
        <w:rPr>
          <w:rFonts w:eastAsia="Cambria" w:cs="Times New Roman"/>
          <w:lang w:val="tr-TR" w:bidi="ar-SA"/>
        </w:rPr>
        <w:t>performansının</w:t>
      </w:r>
      <w:r w:rsidRPr="00C97B92">
        <w:rPr>
          <w:rFonts w:eastAsia="Cambria" w:cs="Times New Roman"/>
          <w:spacing w:val="-14"/>
          <w:lang w:val="tr-TR" w:bidi="ar-SA"/>
        </w:rPr>
        <w:t xml:space="preserve"> </w:t>
      </w:r>
      <w:r w:rsidRPr="00C97B92">
        <w:rPr>
          <w:rFonts w:eastAsia="Cambria" w:cs="Times New Roman"/>
          <w:lang w:val="tr-TR" w:bidi="ar-SA"/>
        </w:rPr>
        <w:t>arttırılması,</w:t>
      </w:r>
    </w:p>
    <w:p w:rsidR="00C97B92" w:rsidRPr="00C97B92" w:rsidRDefault="00C97B92" w:rsidP="00C97B92">
      <w:pPr>
        <w:widowControl w:val="0"/>
        <w:numPr>
          <w:ilvl w:val="2"/>
          <w:numId w:val="37"/>
        </w:numPr>
        <w:tabs>
          <w:tab w:val="left" w:pos="877"/>
        </w:tabs>
        <w:spacing w:line="240" w:lineRule="auto"/>
        <w:ind w:left="876"/>
        <w:jc w:val="both"/>
        <w:rPr>
          <w:rFonts w:eastAsia="Cambria" w:cs="Times New Roman"/>
          <w:lang w:val="tr-TR" w:bidi="ar-SA"/>
        </w:rPr>
      </w:pPr>
      <w:r w:rsidRPr="00C97B92">
        <w:rPr>
          <w:rFonts w:eastAsia="Cambria" w:cs="Times New Roman"/>
          <w:lang w:val="tr-TR" w:bidi="ar-SA"/>
        </w:rPr>
        <w:t>İSG</w:t>
      </w:r>
      <w:r w:rsidRPr="00C97B92">
        <w:rPr>
          <w:rFonts w:eastAsia="Cambria" w:cs="Times New Roman"/>
          <w:spacing w:val="-9"/>
          <w:lang w:val="tr-TR" w:bidi="ar-SA"/>
        </w:rPr>
        <w:t xml:space="preserve"> </w:t>
      </w:r>
      <w:r w:rsidRPr="00C97B92">
        <w:rPr>
          <w:rFonts w:eastAsia="Cambria" w:cs="Times New Roman"/>
          <w:lang w:val="tr-TR" w:bidi="ar-SA"/>
        </w:rPr>
        <w:t>yönetim</w:t>
      </w:r>
      <w:r w:rsidRPr="00C97B92">
        <w:rPr>
          <w:rFonts w:eastAsia="Cambria" w:cs="Times New Roman"/>
          <w:spacing w:val="-9"/>
          <w:lang w:val="tr-TR" w:bidi="ar-SA"/>
        </w:rPr>
        <w:t xml:space="preserve"> </w:t>
      </w:r>
      <w:r w:rsidRPr="00C97B92">
        <w:rPr>
          <w:rFonts w:eastAsia="Cambria" w:cs="Times New Roman"/>
          <w:spacing w:val="-1"/>
          <w:lang w:val="tr-TR" w:bidi="ar-SA"/>
        </w:rPr>
        <w:t>sistemini</w:t>
      </w:r>
      <w:r w:rsidRPr="00C97B92">
        <w:rPr>
          <w:rFonts w:eastAsia="Cambria" w:cs="Times New Roman"/>
          <w:spacing w:val="-9"/>
          <w:lang w:val="tr-TR" w:bidi="ar-SA"/>
        </w:rPr>
        <w:t xml:space="preserve"> </w:t>
      </w:r>
      <w:r w:rsidRPr="00C97B92">
        <w:rPr>
          <w:rFonts w:eastAsia="Cambria" w:cs="Times New Roman"/>
          <w:lang w:val="tr-TR" w:bidi="ar-SA"/>
        </w:rPr>
        <w:t>destekleyen</w:t>
      </w:r>
      <w:r w:rsidRPr="00C97B92">
        <w:rPr>
          <w:rFonts w:eastAsia="Cambria" w:cs="Times New Roman"/>
          <w:spacing w:val="-9"/>
          <w:lang w:val="tr-TR" w:bidi="ar-SA"/>
        </w:rPr>
        <w:t xml:space="preserve"> </w:t>
      </w:r>
      <w:r w:rsidRPr="00C97B92">
        <w:rPr>
          <w:rFonts w:eastAsia="Cambria" w:cs="Times New Roman"/>
          <w:lang w:val="tr-TR" w:bidi="ar-SA"/>
        </w:rPr>
        <w:t>bir</w:t>
      </w:r>
      <w:r w:rsidRPr="00C97B92">
        <w:rPr>
          <w:rFonts w:eastAsia="Cambria" w:cs="Times New Roman"/>
          <w:spacing w:val="-7"/>
          <w:lang w:val="tr-TR" w:bidi="ar-SA"/>
        </w:rPr>
        <w:t xml:space="preserve"> </w:t>
      </w:r>
      <w:r w:rsidRPr="00C97B92">
        <w:rPr>
          <w:rFonts w:eastAsia="Cambria" w:cs="Times New Roman"/>
          <w:lang w:val="tr-TR" w:bidi="ar-SA"/>
        </w:rPr>
        <w:t>kültürün</w:t>
      </w:r>
      <w:r w:rsidRPr="00C97B92">
        <w:rPr>
          <w:rFonts w:eastAsia="Cambria" w:cs="Times New Roman"/>
          <w:spacing w:val="-8"/>
          <w:lang w:val="tr-TR" w:bidi="ar-SA"/>
        </w:rPr>
        <w:t xml:space="preserve"> </w:t>
      </w:r>
      <w:r w:rsidRPr="00C97B92">
        <w:rPr>
          <w:rFonts w:eastAsia="Cambria" w:cs="Times New Roman"/>
          <w:lang w:val="tr-TR" w:bidi="ar-SA"/>
        </w:rPr>
        <w:t>teşvik</w:t>
      </w:r>
      <w:r w:rsidRPr="00C97B92">
        <w:rPr>
          <w:rFonts w:eastAsia="Cambria" w:cs="Times New Roman"/>
          <w:spacing w:val="-9"/>
          <w:lang w:val="tr-TR" w:bidi="ar-SA"/>
        </w:rPr>
        <w:t xml:space="preserve"> </w:t>
      </w:r>
      <w:r w:rsidRPr="00C97B92">
        <w:rPr>
          <w:rFonts w:eastAsia="Cambria" w:cs="Times New Roman"/>
          <w:lang w:val="tr-TR" w:bidi="ar-SA"/>
        </w:rPr>
        <w:t>edilmesi,</w:t>
      </w:r>
    </w:p>
    <w:p w:rsidR="00C97B92" w:rsidRPr="00C97B92" w:rsidRDefault="00C97B92" w:rsidP="00C97B92">
      <w:pPr>
        <w:widowControl w:val="0"/>
        <w:numPr>
          <w:ilvl w:val="2"/>
          <w:numId w:val="37"/>
        </w:numPr>
        <w:tabs>
          <w:tab w:val="left" w:pos="877"/>
        </w:tabs>
        <w:spacing w:line="240" w:lineRule="auto"/>
        <w:ind w:left="876" w:right="670"/>
        <w:jc w:val="both"/>
        <w:rPr>
          <w:rFonts w:eastAsia="Cambria" w:cs="Times New Roman"/>
          <w:lang w:val="tr-TR" w:bidi="ar-SA"/>
        </w:rPr>
      </w:pPr>
      <w:r w:rsidRPr="00C97B92">
        <w:rPr>
          <w:rFonts w:eastAsia="Cambria" w:cs="Times New Roman"/>
          <w:lang w:val="tr-TR" w:bidi="ar-SA"/>
        </w:rPr>
        <w:t>İSG</w:t>
      </w:r>
      <w:r w:rsidRPr="00C97B92">
        <w:rPr>
          <w:rFonts w:eastAsia="Cambria" w:cs="Times New Roman"/>
          <w:spacing w:val="-11"/>
          <w:lang w:val="tr-TR" w:bidi="ar-SA"/>
        </w:rPr>
        <w:t xml:space="preserve"> </w:t>
      </w:r>
      <w:r w:rsidRPr="00C97B92">
        <w:rPr>
          <w:rFonts w:eastAsia="Cambria" w:cs="Times New Roman"/>
          <w:lang w:val="tr-TR" w:bidi="ar-SA"/>
        </w:rPr>
        <w:t>yönetim</w:t>
      </w:r>
      <w:r w:rsidRPr="00C97B92">
        <w:rPr>
          <w:rFonts w:eastAsia="Cambria" w:cs="Times New Roman"/>
          <w:spacing w:val="-11"/>
          <w:lang w:val="tr-TR" w:bidi="ar-SA"/>
        </w:rPr>
        <w:t xml:space="preserve"> </w:t>
      </w:r>
      <w:r w:rsidRPr="00C97B92">
        <w:rPr>
          <w:rFonts w:eastAsia="Cambria" w:cs="Times New Roman"/>
          <w:spacing w:val="-1"/>
          <w:lang w:val="tr-TR" w:bidi="ar-SA"/>
        </w:rPr>
        <w:t>sisteminin</w:t>
      </w:r>
      <w:r w:rsidRPr="00C97B92">
        <w:rPr>
          <w:rFonts w:eastAsia="Cambria" w:cs="Times New Roman"/>
          <w:spacing w:val="-11"/>
          <w:lang w:val="tr-TR" w:bidi="ar-SA"/>
        </w:rPr>
        <w:t xml:space="preserve"> </w:t>
      </w:r>
      <w:r w:rsidRPr="00C97B92">
        <w:rPr>
          <w:rFonts w:eastAsia="Cambria" w:cs="Times New Roman"/>
          <w:lang w:val="tr-TR" w:bidi="ar-SA"/>
        </w:rPr>
        <w:t>sürekli</w:t>
      </w:r>
      <w:r w:rsidRPr="00C97B92">
        <w:rPr>
          <w:rFonts w:eastAsia="Cambria" w:cs="Times New Roman"/>
          <w:spacing w:val="-10"/>
          <w:lang w:val="tr-TR" w:bidi="ar-SA"/>
        </w:rPr>
        <w:t xml:space="preserve"> </w:t>
      </w:r>
      <w:r w:rsidRPr="00C97B92">
        <w:rPr>
          <w:rFonts w:eastAsia="Cambria" w:cs="Times New Roman"/>
          <w:lang w:val="tr-TR" w:bidi="ar-SA"/>
        </w:rPr>
        <w:t>iyileştirilmesi</w:t>
      </w:r>
      <w:r w:rsidRPr="00C97B92">
        <w:rPr>
          <w:rFonts w:eastAsia="Cambria" w:cs="Times New Roman"/>
          <w:spacing w:val="-11"/>
          <w:lang w:val="tr-TR" w:bidi="ar-SA"/>
        </w:rPr>
        <w:t xml:space="preserve"> </w:t>
      </w:r>
      <w:r w:rsidRPr="00C97B92">
        <w:rPr>
          <w:rFonts w:eastAsia="Cambria" w:cs="Times New Roman"/>
          <w:lang w:val="tr-TR" w:bidi="ar-SA"/>
        </w:rPr>
        <w:t>için</w:t>
      </w:r>
      <w:r w:rsidRPr="00C97B92">
        <w:rPr>
          <w:rFonts w:eastAsia="Cambria" w:cs="Times New Roman"/>
          <w:spacing w:val="-11"/>
          <w:lang w:val="tr-TR" w:bidi="ar-SA"/>
        </w:rPr>
        <w:t xml:space="preserve"> </w:t>
      </w:r>
      <w:r w:rsidRPr="00C97B92">
        <w:rPr>
          <w:rFonts w:eastAsia="Cambria" w:cs="Times New Roman"/>
          <w:lang w:val="tr-TR" w:bidi="ar-SA"/>
        </w:rPr>
        <w:t>faaliyetlerin</w:t>
      </w:r>
      <w:r w:rsidRPr="00C97B92">
        <w:rPr>
          <w:rFonts w:eastAsia="Cambria" w:cs="Times New Roman"/>
          <w:spacing w:val="-11"/>
          <w:lang w:val="tr-TR" w:bidi="ar-SA"/>
        </w:rPr>
        <w:t xml:space="preserve"> </w:t>
      </w:r>
      <w:r w:rsidRPr="00C97B92">
        <w:rPr>
          <w:rFonts w:eastAsia="Cambria" w:cs="Times New Roman"/>
          <w:lang w:val="tr-TR" w:bidi="ar-SA"/>
        </w:rPr>
        <w:t>uygulanmasında</w:t>
      </w:r>
      <w:r w:rsidRPr="00C97B92">
        <w:rPr>
          <w:rFonts w:eastAsia="Cambria" w:cs="Times New Roman"/>
          <w:spacing w:val="-11"/>
          <w:lang w:val="tr-TR" w:bidi="ar-SA"/>
        </w:rPr>
        <w:t xml:space="preserve"> </w:t>
      </w:r>
      <w:r w:rsidRPr="00C97B92">
        <w:rPr>
          <w:rFonts w:eastAsia="Cambria" w:cs="Times New Roman"/>
          <w:lang w:val="tr-TR" w:bidi="ar-SA"/>
        </w:rPr>
        <w:t>çalışanların</w:t>
      </w:r>
      <w:r w:rsidRPr="00C97B92">
        <w:rPr>
          <w:rFonts w:eastAsia="Cambria" w:cs="Times New Roman"/>
          <w:spacing w:val="20"/>
          <w:w w:val="99"/>
          <w:lang w:val="tr-TR" w:bidi="ar-SA"/>
        </w:rPr>
        <w:t xml:space="preserve"> </w:t>
      </w:r>
      <w:r w:rsidRPr="00C97B92">
        <w:rPr>
          <w:rFonts w:eastAsia="Cambria" w:cs="Times New Roman"/>
          <w:lang w:val="tr-TR" w:bidi="ar-SA"/>
        </w:rPr>
        <w:t>katılımının</w:t>
      </w:r>
      <w:r w:rsidRPr="00C97B92">
        <w:rPr>
          <w:rFonts w:eastAsia="Cambria" w:cs="Times New Roman"/>
          <w:spacing w:val="-12"/>
          <w:lang w:val="tr-TR" w:bidi="ar-SA"/>
        </w:rPr>
        <w:t xml:space="preserve"> </w:t>
      </w:r>
      <w:r w:rsidRPr="00C97B92">
        <w:rPr>
          <w:rFonts w:eastAsia="Cambria" w:cs="Times New Roman"/>
          <w:lang w:val="tr-TR" w:bidi="ar-SA"/>
        </w:rPr>
        <w:t>teşvik</w:t>
      </w:r>
      <w:r w:rsidRPr="00C97B92">
        <w:rPr>
          <w:rFonts w:eastAsia="Cambria" w:cs="Times New Roman"/>
          <w:spacing w:val="-13"/>
          <w:lang w:val="tr-TR" w:bidi="ar-SA"/>
        </w:rPr>
        <w:t xml:space="preserve"> </w:t>
      </w:r>
      <w:r w:rsidRPr="00C97B92">
        <w:rPr>
          <w:rFonts w:eastAsia="Cambria" w:cs="Times New Roman"/>
          <w:lang w:val="tr-TR" w:bidi="ar-SA"/>
        </w:rPr>
        <w:t>edilmesi,</w:t>
      </w:r>
    </w:p>
    <w:p w:rsidR="00C97B92" w:rsidRPr="007566B0" w:rsidRDefault="00C97B92" w:rsidP="00C97B92">
      <w:pPr>
        <w:widowControl w:val="0"/>
        <w:numPr>
          <w:ilvl w:val="2"/>
          <w:numId w:val="37"/>
        </w:numPr>
        <w:tabs>
          <w:tab w:val="left" w:pos="877"/>
        </w:tabs>
        <w:spacing w:line="240" w:lineRule="auto"/>
        <w:ind w:left="876" w:right="164"/>
        <w:jc w:val="both"/>
        <w:rPr>
          <w:rFonts w:eastAsia="Cambria" w:cs="Times New Roman"/>
          <w:lang w:val="tr-TR" w:bidi="ar-SA"/>
        </w:rPr>
      </w:pPr>
      <w:proofErr w:type="gramStart"/>
      <w:r w:rsidRPr="00C97B92">
        <w:rPr>
          <w:rFonts w:eastAsia="Cambria" w:cs="Times New Roman"/>
          <w:lang w:val="tr-TR" w:bidi="ar-SA"/>
        </w:rPr>
        <w:t xml:space="preserve">Çalışanlara </w:t>
      </w:r>
      <w:r w:rsidRPr="00C97B92">
        <w:rPr>
          <w:rFonts w:eastAsia="Cambria" w:cs="Times New Roman"/>
          <w:spacing w:val="23"/>
          <w:lang w:val="tr-TR" w:bidi="ar-SA"/>
        </w:rPr>
        <w:t xml:space="preserve"> </w:t>
      </w:r>
      <w:r w:rsidRPr="00C97B92">
        <w:rPr>
          <w:rFonts w:eastAsia="Cambria" w:cs="Times New Roman"/>
          <w:lang w:val="tr-TR" w:bidi="ar-SA"/>
        </w:rPr>
        <w:t>ve</w:t>
      </w:r>
      <w:proofErr w:type="gramEnd"/>
      <w:r w:rsidRPr="00C97B92">
        <w:rPr>
          <w:rFonts w:eastAsia="Cambria" w:cs="Times New Roman"/>
          <w:lang w:val="tr-TR" w:bidi="ar-SA"/>
        </w:rPr>
        <w:t xml:space="preserve"> </w:t>
      </w:r>
      <w:r w:rsidRPr="00C97B92">
        <w:rPr>
          <w:rFonts w:eastAsia="Cambria" w:cs="Times New Roman"/>
          <w:spacing w:val="23"/>
          <w:lang w:val="tr-TR" w:bidi="ar-SA"/>
        </w:rPr>
        <w:t xml:space="preserve"> </w:t>
      </w:r>
      <w:r w:rsidRPr="00C97B92">
        <w:rPr>
          <w:rFonts w:eastAsia="Cambria" w:cs="Times New Roman"/>
          <w:lang w:val="tr-TR" w:bidi="ar-SA"/>
        </w:rPr>
        <w:t xml:space="preserve">bulundukları </w:t>
      </w:r>
      <w:r w:rsidRPr="00C97B92">
        <w:rPr>
          <w:rFonts w:eastAsia="Cambria" w:cs="Times New Roman"/>
          <w:spacing w:val="22"/>
          <w:lang w:val="tr-TR" w:bidi="ar-SA"/>
        </w:rPr>
        <w:t xml:space="preserve"> </w:t>
      </w:r>
      <w:r w:rsidRPr="00C97B92">
        <w:rPr>
          <w:rFonts w:eastAsia="Cambria" w:cs="Times New Roman"/>
          <w:lang w:val="tr-TR" w:bidi="ar-SA"/>
        </w:rPr>
        <w:t xml:space="preserve">yerde </w:t>
      </w:r>
      <w:r w:rsidRPr="00C97B92">
        <w:rPr>
          <w:rFonts w:eastAsia="Cambria" w:cs="Times New Roman"/>
          <w:spacing w:val="23"/>
          <w:lang w:val="tr-TR" w:bidi="ar-SA"/>
        </w:rPr>
        <w:t xml:space="preserve"> </w:t>
      </w:r>
      <w:r w:rsidRPr="00C97B92">
        <w:rPr>
          <w:rFonts w:eastAsia="Cambria" w:cs="Times New Roman"/>
          <w:lang w:val="tr-TR" w:bidi="ar-SA"/>
        </w:rPr>
        <w:t xml:space="preserve">varsa, </w:t>
      </w:r>
      <w:r w:rsidRPr="00C97B92">
        <w:rPr>
          <w:rFonts w:eastAsia="Cambria" w:cs="Times New Roman"/>
          <w:spacing w:val="23"/>
          <w:lang w:val="tr-TR" w:bidi="ar-SA"/>
        </w:rPr>
        <w:t xml:space="preserve"> </w:t>
      </w:r>
      <w:r w:rsidRPr="00C97B92">
        <w:rPr>
          <w:rFonts w:eastAsia="Cambria" w:cs="Times New Roman"/>
          <w:lang w:val="tr-TR" w:bidi="ar-SA"/>
        </w:rPr>
        <w:t xml:space="preserve">çalışan </w:t>
      </w:r>
      <w:r w:rsidRPr="00C97B92">
        <w:rPr>
          <w:rFonts w:eastAsia="Cambria" w:cs="Times New Roman"/>
          <w:spacing w:val="21"/>
          <w:lang w:val="tr-TR" w:bidi="ar-SA"/>
        </w:rPr>
        <w:t xml:space="preserve"> </w:t>
      </w:r>
      <w:r w:rsidRPr="00C97B92">
        <w:rPr>
          <w:rFonts w:eastAsia="Cambria" w:cs="Times New Roman"/>
          <w:lang w:val="tr-TR" w:bidi="ar-SA"/>
        </w:rPr>
        <w:t xml:space="preserve">temsilcilerine </w:t>
      </w:r>
      <w:r w:rsidRPr="00C97B92">
        <w:rPr>
          <w:rFonts w:eastAsia="Cambria" w:cs="Times New Roman"/>
          <w:spacing w:val="22"/>
          <w:lang w:val="tr-TR" w:bidi="ar-SA"/>
        </w:rPr>
        <w:t xml:space="preserve"> </w:t>
      </w:r>
      <w:r w:rsidRPr="00C97B92">
        <w:rPr>
          <w:rFonts w:eastAsia="Cambria" w:cs="Times New Roman"/>
          <w:lang w:val="tr-TR" w:bidi="ar-SA"/>
        </w:rPr>
        <w:t xml:space="preserve">sürekli </w:t>
      </w:r>
      <w:r w:rsidRPr="00C97B92">
        <w:rPr>
          <w:rFonts w:eastAsia="Cambria" w:cs="Times New Roman"/>
          <w:spacing w:val="23"/>
          <w:lang w:val="tr-TR" w:bidi="ar-SA"/>
        </w:rPr>
        <w:t xml:space="preserve"> </w:t>
      </w:r>
      <w:r w:rsidRPr="00C97B92">
        <w:rPr>
          <w:rFonts w:eastAsia="Cambria" w:cs="Times New Roman"/>
          <w:lang w:val="tr-TR" w:bidi="ar-SA"/>
        </w:rPr>
        <w:t xml:space="preserve">iyileştirmenin </w:t>
      </w:r>
      <w:r w:rsidRPr="00C97B92">
        <w:rPr>
          <w:rFonts w:eastAsia="Cambria" w:cs="Times New Roman"/>
          <w:spacing w:val="21"/>
          <w:lang w:val="tr-TR" w:bidi="ar-SA"/>
        </w:rPr>
        <w:t xml:space="preserve"> </w:t>
      </w:r>
      <w:r w:rsidRPr="00C97B92">
        <w:rPr>
          <w:rFonts w:eastAsia="Cambria" w:cs="Times New Roman"/>
          <w:lang w:val="tr-TR" w:bidi="ar-SA"/>
        </w:rPr>
        <w:t>ilgili</w:t>
      </w:r>
      <w:r w:rsidRPr="00C97B92">
        <w:rPr>
          <w:rFonts w:eastAsia="Cambria" w:cs="Times New Roman"/>
          <w:spacing w:val="26"/>
          <w:w w:val="99"/>
          <w:lang w:val="tr-TR" w:bidi="ar-SA"/>
        </w:rPr>
        <w:t xml:space="preserve"> </w:t>
      </w:r>
      <w:r w:rsidRPr="00C97B92">
        <w:rPr>
          <w:rFonts w:eastAsia="Cambria" w:cs="Times New Roman"/>
          <w:lang w:val="tr-TR" w:bidi="ar-SA"/>
        </w:rPr>
        <w:t>sonuçlarının</w:t>
      </w:r>
      <w:r w:rsidRPr="00C97B92">
        <w:rPr>
          <w:rFonts w:eastAsia="Cambria" w:cs="Times New Roman"/>
          <w:spacing w:val="-21"/>
          <w:lang w:val="tr-TR" w:bidi="ar-SA"/>
        </w:rPr>
        <w:t xml:space="preserve"> </w:t>
      </w:r>
      <w:r w:rsidR="007566B0">
        <w:rPr>
          <w:rFonts w:eastAsia="Cambria" w:cs="Times New Roman"/>
          <w:spacing w:val="-1"/>
          <w:lang w:val="tr-TR" w:bidi="ar-SA"/>
        </w:rPr>
        <w:t>iletilmesi.</w:t>
      </w:r>
    </w:p>
    <w:p w:rsidR="007566B0" w:rsidRDefault="007566B0" w:rsidP="00C97B92">
      <w:pPr>
        <w:spacing w:line="240" w:lineRule="auto"/>
        <w:jc w:val="both"/>
        <w:outlineLvl w:val="3"/>
        <w:rPr>
          <w:rFonts w:eastAsia="Times New Roman"/>
          <w:b/>
          <w:lang w:val="tr-TR" w:eastAsia="tr-TR" w:bidi="ar-SA"/>
        </w:rPr>
      </w:pPr>
    </w:p>
    <w:p w:rsidR="007566B0" w:rsidRDefault="00C97B92" w:rsidP="007566B0">
      <w:pPr>
        <w:spacing w:line="240" w:lineRule="auto"/>
        <w:jc w:val="both"/>
        <w:outlineLvl w:val="3"/>
        <w:rPr>
          <w:rFonts w:eastAsia="Times New Roman"/>
          <w:b/>
          <w:lang w:val="tr-TR" w:eastAsia="tr-TR" w:bidi="ar-SA"/>
        </w:rPr>
      </w:pPr>
      <w:r w:rsidRPr="00C97B92">
        <w:rPr>
          <w:rFonts w:eastAsia="Times New Roman"/>
          <w:b/>
          <w:lang w:val="tr-TR" w:eastAsia="tr-TR" w:bidi="ar-SA"/>
        </w:rPr>
        <w:t xml:space="preserve">İlgili Dokümanlar </w:t>
      </w:r>
    </w:p>
    <w:p w:rsidR="00C24888" w:rsidRPr="00DF650C" w:rsidRDefault="00C97B92" w:rsidP="00DF650C">
      <w:pPr>
        <w:spacing w:line="240" w:lineRule="auto"/>
        <w:jc w:val="both"/>
        <w:outlineLvl w:val="3"/>
        <w:rPr>
          <w:rFonts w:eastAsia="Times New Roman"/>
          <w:b/>
          <w:lang w:val="tr-TR" w:eastAsia="tr-TR" w:bidi="ar-SA"/>
        </w:rPr>
      </w:pPr>
      <w:r w:rsidRPr="007566B0">
        <w:rPr>
          <w:rFonts w:eastAsia="Times New Roman"/>
          <w:b/>
          <w:i/>
          <w:lang w:val="tr-TR" w:eastAsia="tr-TR" w:bidi="ar-SA"/>
        </w:rPr>
        <w:t>PR.22 Performans Değerlendirme Prosedürü</w:t>
      </w:r>
    </w:p>
    <w:sectPr w:rsidR="00C24888" w:rsidRPr="00DF650C" w:rsidSect="001406A0">
      <w:headerReference w:type="even" r:id="rId10"/>
      <w:headerReference w:type="default" r:id="rId11"/>
      <w:footerReference w:type="even" r:id="rId12"/>
      <w:footerReference w:type="default" r:id="rId13"/>
      <w:headerReference w:type="first" r:id="rId14"/>
      <w:footerReference w:type="first" r:id="rId15"/>
      <w:pgSz w:w="11906" w:h="16838"/>
      <w:pgMar w:top="1418" w:right="1274" w:bottom="1135" w:left="1418" w:header="56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582" w:rsidRDefault="006A6582" w:rsidP="007C5FF1">
      <w:pPr>
        <w:spacing w:line="240" w:lineRule="auto"/>
      </w:pPr>
      <w:r>
        <w:separator/>
      </w:r>
    </w:p>
  </w:endnote>
  <w:endnote w:type="continuationSeparator" w:id="0">
    <w:p w:rsidR="006A6582" w:rsidRDefault="006A6582" w:rsidP="007C5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aramondPro-Regular">
    <w:altName w:val="MS Gothic"/>
    <w:panose1 w:val="00000000000000000000"/>
    <w:charset w:val="80"/>
    <w:family w:val="auto"/>
    <w:notTrueType/>
    <w:pitch w:val="default"/>
    <w:sig w:usb0="00000000" w:usb1="08070000" w:usb2="00000010" w:usb3="00000000" w:csb0="00020000" w:csb1="00000000"/>
  </w:font>
  <w:font w:name="ComicSansMS">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A3" w:rsidRDefault="00CE0D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center" w:tblpY="330"/>
      <w:tblW w:w="10348" w:type="dxa"/>
      <w:tblLayout w:type="fixed"/>
      <w:tblCellMar>
        <w:left w:w="70" w:type="dxa"/>
        <w:right w:w="70" w:type="dxa"/>
      </w:tblCellMar>
      <w:tblLook w:val="04A0" w:firstRow="1" w:lastRow="0" w:firstColumn="1" w:lastColumn="0" w:noHBand="0" w:noVBand="1"/>
    </w:tblPr>
    <w:tblGrid>
      <w:gridCol w:w="2944"/>
      <w:gridCol w:w="4042"/>
      <w:gridCol w:w="3362"/>
    </w:tblGrid>
    <w:tr w:rsidR="00CE0DA3" w:rsidRPr="00FD66B6" w:rsidTr="001406A0">
      <w:trPr>
        <w:trHeight w:val="272"/>
      </w:trPr>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DA3" w:rsidRPr="00FD66B6" w:rsidRDefault="00CE0DA3" w:rsidP="001406A0">
          <w:pPr>
            <w:spacing w:line="240" w:lineRule="auto"/>
            <w:jc w:val="center"/>
            <w:rPr>
              <w:rFonts w:eastAsia="Times New Roman"/>
              <w:b/>
              <w:color w:val="000000"/>
              <w:sz w:val="20"/>
              <w:szCs w:val="20"/>
              <w:lang w:eastAsia="tr-TR"/>
            </w:rPr>
          </w:pPr>
          <w:r w:rsidRPr="00FD66B6">
            <w:rPr>
              <w:rFonts w:eastAsia="Times New Roman"/>
              <w:b/>
              <w:color w:val="000000"/>
              <w:sz w:val="20"/>
              <w:szCs w:val="20"/>
              <w:lang w:eastAsia="tr-TR"/>
            </w:rPr>
            <w:t>HAZIRLAYAN</w:t>
          </w:r>
        </w:p>
        <w:p w:rsidR="00CE0DA3" w:rsidRPr="00FD66B6" w:rsidRDefault="00CE0DA3" w:rsidP="001406A0">
          <w:pPr>
            <w:spacing w:line="240" w:lineRule="auto"/>
            <w:jc w:val="center"/>
            <w:rPr>
              <w:rFonts w:eastAsia="Times New Roman"/>
              <w:b/>
              <w:color w:val="000000"/>
              <w:sz w:val="20"/>
              <w:szCs w:val="20"/>
              <w:lang w:eastAsia="tr-TR"/>
            </w:rPr>
          </w:pPr>
          <w:proofErr w:type="spellStart"/>
          <w:r w:rsidRPr="00FD66B6">
            <w:rPr>
              <w:rFonts w:eastAsia="Times New Roman"/>
              <w:b/>
              <w:color w:val="000000"/>
              <w:sz w:val="20"/>
              <w:szCs w:val="20"/>
              <w:lang w:eastAsia="tr-TR"/>
            </w:rPr>
            <w:t>Entegre</w:t>
          </w:r>
          <w:proofErr w:type="spellEnd"/>
          <w:r w:rsidRPr="00FD66B6">
            <w:rPr>
              <w:rFonts w:eastAsia="Times New Roman"/>
              <w:b/>
              <w:color w:val="000000"/>
              <w:sz w:val="20"/>
              <w:szCs w:val="20"/>
              <w:lang w:eastAsia="tr-TR"/>
            </w:rPr>
            <w:t xml:space="preserve"> </w:t>
          </w:r>
          <w:proofErr w:type="spellStart"/>
          <w:r w:rsidRPr="00FD66B6">
            <w:rPr>
              <w:rFonts w:eastAsia="Times New Roman"/>
              <w:b/>
              <w:color w:val="000000"/>
              <w:sz w:val="20"/>
              <w:szCs w:val="20"/>
              <w:lang w:eastAsia="tr-TR"/>
            </w:rPr>
            <w:t>Yönetim</w:t>
          </w:r>
          <w:proofErr w:type="spellEnd"/>
          <w:r w:rsidRPr="00FD66B6">
            <w:rPr>
              <w:rFonts w:eastAsia="Times New Roman"/>
              <w:b/>
              <w:color w:val="000000"/>
              <w:sz w:val="20"/>
              <w:szCs w:val="20"/>
              <w:lang w:eastAsia="tr-TR"/>
            </w:rPr>
            <w:t xml:space="preserve"> </w:t>
          </w:r>
          <w:proofErr w:type="spellStart"/>
          <w:r w:rsidRPr="00FD66B6">
            <w:rPr>
              <w:rFonts w:eastAsia="Times New Roman"/>
              <w:b/>
              <w:color w:val="000000"/>
              <w:sz w:val="20"/>
              <w:szCs w:val="20"/>
              <w:lang w:eastAsia="tr-TR"/>
            </w:rPr>
            <w:t>Sistemi</w:t>
          </w:r>
          <w:proofErr w:type="spellEnd"/>
          <w:r w:rsidRPr="00FD66B6">
            <w:rPr>
              <w:rFonts w:eastAsia="Times New Roman"/>
              <w:b/>
              <w:color w:val="000000"/>
              <w:sz w:val="20"/>
              <w:szCs w:val="20"/>
              <w:lang w:eastAsia="tr-TR"/>
            </w:rPr>
            <w:t xml:space="preserve"> </w:t>
          </w:r>
          <w:proofErr w:type="spellStart"/>
          <w:r w:rsidRPr="00FD66B6">
            <w:rPr>
              <w:rFonts w:eastAsia="Times New Roman"/>
              <w:b/>
              <w:color w:val="000000"/>
              <w:sz w:val="20"/>
              <w:szCs w:val="20"/>
              <w:lang w:eastAsia="tr-TR"/>
            </w:rPr>
            <w:t>Ekibi</w:t>
          </w:r>
          <w:proofErr w:type="spellEnd"/>
        </w:p>
      </w:tc>
      <w:tc>
        <w:tcPr>
          <w:tcW w:w="4042" w:type="dxa"/>
          <w:tcBorders>
            <w:top w:val="single" w:sz="4" w:space="0" w:color="auto"/>
            <w:left w:val="nil"/>
            <w:bottom w:val="single" w:sz="4" w:space="0" w:color="auto"/>
            <w:right w:val="single" w:sz="4" w:space="0" w:color="auto"/>
          </w:tcBorders>
          <w:shd w:val="clear" w:color="auto" w:fill="auto"/>
          <w:vAlign w:val="center"/>
          <w:hideMark/>
        </w:tcPr>
        <w:p w:rsidR="00CE0DA3" w:rsidRPr="00FD66B6" w:rsidRDefault="00CE0DA3" w:rsidP="001406A0">
          <w:pPr>
            <w:spacing w:line="240" w:lineRule="auto"/>
            <w:jc w:val="center"/>
            <w:rPr>
              <w:rFonts w:eastAsia="Times New Roman"/>
              <w:b/>
              <w:color w:val="000000"/>
              <w:sz w:val="20"/>
              <w:szCs w:val="20"/>
              <w:lang w:eastAsia="tr-TR"/>
            </w:rPr>
          </w:pPr>
          <w:r w:rsidRPr="00FD66B6">
            <w:rPr>
              <w:rFonts w:eastAsia="Times New Roman"/>
              <w:b/>
              <w:color w:val="000000"/>
              <w:sz w:val="20"/>
              <w:szCs w:val="20"/>
              <w:lang w:eastAsia="tr-TR"/>
            </w:rPr>
            <w:t>KONTROL EDEN</w:t>
          </w:r>
          <w:r w:rsidRPr="00FD66B6">
            <w:rPr>
              <w:rFonts w:eastAsia="Times New Roman"/>
              <w:b/>
              <w:color w:val="000000"/>
              <w:sz w:val="20"/>
              <w:szCs w:val="20"/>
              <w:lang w:eastAsia="tr-TR"/>
            </w:rPr>
            <w:br/>
          </w:r>
          <w:proofErr w:type="spellStart"/>
          <w:r w:rsidRPr="00FD66B6">
            <w:rPr>
              <w:rFonts w:eastAsia="Times New Roman"/>
              <w:b/>
              <w:color w:val="000000"/>
              <w:sz w:val="20"/>
              <w:szCs w:val="20"/>
              <w:lang w:eastAsia="tr-TR"/>
            </w:rPr>
            <w:t>Entegre</w:t>
          </w:r>
          <w:proofErr w:type="spellEnd"/>
          <w:r w:rsidRPr="00FD66B6">
            <w:rPr>
              <w:rFonts w:eastAsia="Times New Roman"/>
              <w:b/>
              <w:color w:val="000000"/>
              <w:sz w:val="20"/>
              <w:szCs w:val="20"/>
              <w:lang w:eastAsia="tr-TR"/>
            </w:rPr>
            <w:t xml:space="preserve"> </w:t>
          </w:r>
          <w:proofErr w:type="spellStart"/>
          <w:r w:rsidRPr="00FD66B6">
            <w:rPr>
              <w:rFonts w:eastAsia="Times New Roman"/>
              <w:b/>
              <w:color w:val="000000"/>
              <w:sz w:val="20"/>
              <w:szCs w:val="20"/>
              <w:lang w:eastAsia="tr-TR"/>
            </w:rPr>
            <w:t>Yönetim</w:t>
          </w:r>
          <w:proofErr w:type="spellEnd"/>
          <w:r w:rsidRPr="00FD66B6">
            <w:rPr>
              <w:rFonts w:eastAsia="Times New Roman"/>
              <w:b/>
              <w:color w:val="000000"/>
              <w:sz w:val="20"/>
              <w:szCs w:val="20"/>
              <w:lang w:eastAsia="tr-TR"/>
            </w:rPr>
            <w:t xml:space="preserve"> </w:t>
          </w:r>
          <w:proofErr w:type="spellStart"/>
          <w:r w:rsidRPr="00FD66B6">
            <w:rPr>
              <w:rFonts w:eastAsia="Times New Roman"/>
              <w:b/>
              <w:color w:val="000000"/>
              <w:sz w:val="20"/>
              <w:szCs w:val="20"/>
              <w:lang w:eastAsia="tr-TR"/>
            </w:rPr>
            <w:t>Sistemi</w:t>
          </w:r>
          <w:proofErr w:type="spellEnd"/>
          <w:r w:rsidRPr="00FD66B6">
            <w:rPr>
              <w:rFonts w:eastAsia="Times New Roman"/>
              <w:b/>
              <w:color w:val="000000"/>
              <w:sz w:val="20"/>
              <w:szCs w:val="20"/>
              <w:lang w:eastAsia="tr-TR"/>
            </w:rPr>
            <w:t xml:space="preserve"> </w:t>
          </w:r>
          <w:proofErr w:type="spellStart"/>
          <w:r w:rsidRPr="00FD66B6">
            <w:rPr>
              <w:rFonts w:eastAsia="Times New Roman"/>
              <w:b/>
              <w:color w:val="000000"/>
              <w:sz w:val="20"/>
              <w:szCs w:val="20"/>
              <w:lang w:eastAsia="tr-TR"/>
            </w:rPr>
            <w:t>Temsilcisi</w:t>
          </w:r>
          <w:proofErr w:type="spellEnd"/>
        </w:p>
      </w:tc>
      <w:tc>
        <w:tcPr>
          <w:tcW w:w="3362" w:type="dxa"/>
          <w:tcBorders>
            <w:top w:val="single" w:sz="4" w:space="0" w:color="auto"/>
            <w:left w:val="nil"/>
            <w:bottom w:val="single" w:sz="4" w:space="0" w:color="auto"/>
            <w:right w:val="single" w:sz="4" w:space="0" w:color="auto"/>
          </w:tcBorders>
          <w:shd w:val="clear" w:color="auto" w:fill="auto"/>
          <w:vAlign w:val="center"/>
          <w:hideMark/>
        </w:tcPr>
        <w:p w:rsidR="00CE0DA3" w:rsidRPr="00FD66B6" w:rsidRDefault="00CE0DA3" w:rsidP="001406A0">
          <w:pPr>
            <w:spacing w:line="240" w:lineRule="auto"/>
            <w:ind w:right="-83"/>
            <w:jc w:val="center"/>
            <w:rPr>
              <w:rFonts w:eastAsia="Times New Roman"/>
              <w:b/>
              <w:color w:val="000000"/>
              <w:sz w:val="20"/>
              <w:szCs w:val="20"/>
              <w:lang w:eastAsia="tr-TR"/>
            </w:rPr>
          </w:pPr>
          <w:r w:rsidRPr="00FD66B6">
            <w:rPr>
              <w:rFonts w:eastAsia="Times New Roman"/>
              <w:b/>
              <w:color w:val="000000"/>
              <w:sz w:val="20"/>
              <w:szCs w:val="20"/>
              <w:lang w:eastAsia="tr-TR"/>
            </w:rPr>
            <w:t>ONAYLAYAN</w:t>
          </w:r>
          <w:r w:rsidRPr="00FD66B6">
            <w:rPr>
              <w:rFonts w:eastAsia="Times New Roman"/>
              <w:b/>
              <w:color w:val="000000"/>
              <w:sz w:val="20"/>
              <w:szCs w:val="20"/>
              <w:lang w:eastAsia="tr-TR"/>
            </w:rPr>
            <w:br/>
          </w:r>
          <w:proofErr w:type="spellStart"/>
          <w:r w:rsidRPr="00FD66B6">
            <w:rPr>
              <w:rFonts w:eastAsia="Times New Roman"/>
              <w:b/>
              <w:color w:val="000000"/>
              <w:sz w:val="20"/>
              <w:szCs w:val="20"/>
              <w:lang w:eastAsia="tr-TR"/>
            </w:rPr>
            <w:t>Okul</w:t>
          </w:r>
          <w:proofErr w:type="spellEnd"/>
          <w:r w:rsidRPr="00FD66B6">
            <w:rPr>
              <w:rFonts w:eastAsia="Times New Roman"/>
              <w:b/>
              <w:color w:val="000000"/>
              <w:sz w:val="20"/>
              <w:szCs w:val="20"/>
              <w:lang w:eastAsia="tr-TR"/>
            </w:rPr>
            <w:t xml:space="preserve"> </w:t>
          </w:r>
          <w:proofErr w:type="spellStart"/>
          <w:r w:rsidRPr="00FD66B6">
            <w:rPr>
              <w:rFonts w:eastAsia="Times New Roman"/>
              <w:b/>
              <w:color w:val="000000"/>
              <w:sz w:val="20"/>
              <w:szCs w:val="20"/>
              <w:lang w:eastAsia="tr-TR"/>
            </w:rPr>
            <w:t>Müdürü</w:t>
          </w:r>
          <w:proofErr w:type="spellEnd"/>
          <w:r w:rsidRPr="00FD66B6">
            <w:rPr>
              <w:rFonts w:eastAsia="Times New Roman"/>
              <w:b/>
              <w:color w:val="000000"/>
              <w:sz w:val="20"/>
              <w:szCs w:val="20"/>
              <w:lang w:eastAsia="tr-TR"/>
            </w:rPr>
            <w:t>/</w:t>
          </w:r>
          <w:proofErr w:type="spellStart"/>
          <w:r w:rsidRPr="00FD66B6">
            <w:rPr>
              <w:rFonts w:eastAsia="Times New Roman"/>
              <w:b/>
              <w:color w:val="000000"/>
              <w:sz w:val="20"/>
              <w:szCs w:val="20"/>
              <w:lang w:eastAsia="tr-TR"/>
            </w:rPr>
            <w:t>İşveren</w:t>
          </w:r>
          <w:proofErr w:type="spellEnd"/>
          <w:r w:rsidRPr="00FD66B6">
            <w:rPr>
              <w:rFonts w:eastAsia="Times New Roman"/>
              <w:b/>
              <w:color w:val="000000"/>
              <w:sz w:val="20"/>
              <w:szCs w:val="20"/>
              <w:lang w:eastAsia="tr-TR"/>
            </w:rPr>
            <w:t xml:space="preserve"> </w:t>
          </w:r>
          <w:proofErr w:type="spellStart"/>
          <w:r w:rsidRPr="00FD66B6">
            <w:rPr>
              <w:rFonts w:eastAsia="Times New Roman"/>
              <w:b/>
              <w:color w:val="000000"/>
              <w:sz w:val="20"/>
              <w:szCs w:val="20"/>
              <w:lang w:eastAsia="tr-TR"/>
            </w:rPr>
            <w:t>Vekili</w:t>
          </w:r>
          <w:proofErr w:type="spellEnd"/>
        </w:p>
      </w:tc>
    </w:tr>
  </w:tbl>
  <w:p w:rsidR="00CE0DA3" w:rsidRPr="001406A0" w:rsidRDefault="00CE0DA3">
    <w:pPr>
      <w:rPr>
        <w:u w:val="single"/>
      </w:rPr>
    </w:pPr>
  </w:p>
  <w:p w:rsidR="00CE0DA3" w:rsidRPr="00991CE6" w:rsidRDefault="00CE0DA3" w:rsidP="001406A0">
    <w:pPr>
      <w:pStyle w:val="Altbilgi"/>
      <w:rPr>
        <w:lang w:val="tr-TR"/>
      </w:rPr>
    </w:pPr>
    <w:r>
      <w:rPr>
        <w:lang w:val="tr-TR"/>
      </w:rPr>
      <w:tab/>
    </w:r>
    <w:r>
      <w:rPr>
        <w:lang w:val="tr-T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A3" w:rsidRDefault="00CE0D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582" w:rsidRDefault="006A6582" w:rsidP="007C5FF1">
      <w:pPr>
        <w:spacing w:line="240" w:lineRule="auto"/>
      </w:pPr>
      <w:r>
        <w:separator/>
      </w:r>
    </w:p>
  </w:footnote>
  <w:footnote w:type="continuationSeparator" w:id="0">
    <w:p w:rsidR="006A6582" w:rsidRDefault="006A6582" w:rsidP="007C5F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A3" w:rsidRDefault="00CE0D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69"/>
      <w:gridCol w:w="3718"/>
      <w:gridCol w:w="1966"/>
      <w:gridCol w:w="1011"/>
    </w:tblGrid>
    <w:tr w:rsidR="00CE0DA3" w:rsidRPr="00FC7A92" w:rsidTr="00FD3BA6">
      <w:trPr>
        <w:trHeight w:val="216"/>
      </w:trPr>
      <w:tc>
        <w:tcPr>
          <w:tcW w:w="2769" w:type="dxa"/>
          <w:vMerge w:val="restart"/>
          <w:vAlign w:val="center"/>
        </w:tcPr>
        <w:p w:rsidR="00CE0DA3" w:rsidRPr="00FC7A92" w:rsidRDefault="00CE0DA3" w:rsidP="003C33DE">
          <w:pPr>
            <w:jc w:val="center"/>
            <w:rPr>
              <w:b/>
              <w:lang w:val="tr-TR"/>
            </w:rPr>
          </w:pPr>
          <w:r w:rsidRPr="00AA457C">
            <w:rPr>
              <w:rFonts w:ascii="Calibri" w:eastAsia="Calibri" w:hAnsi="Calibri" w:cs="Times New Roman"/>
              <w:noProof/>
              <w:lang w:val="tr-TR" w:eastAsia="tr-TR" w:bidi="ar-SA"/>
            </w:rPr>
            <w:drawing>
              <wp:inline distT="0" distB="0" distL="0" distR="0" wp14:anchorId="6BCC735F" wp14:editId="1D7301FE">
                <wp:extent cx="1621398" cy="5175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513" cy="518899"/>
                        </a:xfrm>
                        <a:prstGeom prst="rect">
                          <a:avLst/>
                        </a:prstGeom>
                        <a:noFill/>
                        <a:ln>
                          <a:noFill/>
                        </a:ln>
                        <a:extLst/>
                      </pic:spPr>
                    </pic:pic>
                  </a:graphicData>
                </a:graphic>
              </wp:inline>
            </w:drawing>
          </w:r>
        </w:p>
      </w:tc>
      <w:tc>
        <w:tcPr>
          <w:tcW w:w="3718" w:type="dxa"/>
          <w:vMerge w:val="restart"/>
          <w:vAlign w:val="center"/>
        </w:tcPr>
        <w:p w:rsidR="00CE0DA3" w:rsidRDefault="00CE0DA3" w:rsidP="003C33DE">
          <w:pPr>
            <w:jc w:val="center"/>
            <w:rPr>
              <w:b/>
              <w:lang w:val="tr-TR"/>
            </w:rPr>
          </w:pPr>
          <w:r>
            <w:rPr>
              <w:b/>
              <w:lang w:val="tr-TR"/>
            </w:rPr>
            <w:t>FAİK ÇELİK</w:t>
          </w:r>
        </w:p>
        <w:p w:rsidR="00CE0DA3" w:rsidRPr="00FC7A92" w:rsidRDefault="00CE0DA3" w:rsidP="003C33DE">
          <w:pPr>
            <w:jc w:val="center"/>
            <w:rPr>
              <w:b/>
              <w:lang w:val="tr-TR"/>
            </w:rPr>
          </w:pPr>
          <w:r w:rsidRPr="00B94232">
            <w:rPr>
              <w:b/>
              <w:lang w:val="tr-TR"/>
            </w:rPr>
            <w:t>MESLEKİ VE TEKNİK ANADOLU LİSESİ</w:t>
          </w:r>
        </w:p>
      </w:tc>
      <w:tc>
        <w:tcPr>
          <w:tcW w:w="1966" w:type="dxa"/>
          <w:vAlign w:val="center"/>
        </w:tcPr>
        <w:p w:rsidR="00CE0DA3" w:rsidRPr="00FC7A92" w:rsidRDefault="00CE0DA3" w:rsidP="00332DDC">
          <w:pPr>
            <w:autoSpaceDE w:val="0"/>
            <w:autoSpaceDN w:val="0"/>
            <w:adjustRightInd w:val="0"/>
            <w:jc w:val="right"/>
            <w:rPr>
              <w:sz w:val="16"/>
              <w:szCs w:val="14"/>
              <w:lang w:val="tr-TR" w:bidi="ar-SA"/>
            </w:rPr>
          </w:pPr>
          <w:r>
            <w:rPr>
              <w:sz w:val="16"/>
              <w:szCs w:val="14"/>
              <w:lang w:val="tr-TR" w:bidi="ar-SA"/>
            </w:rPr>
            <w:t>Yayın Tarihi</w:t>
          </w:r>
          <w:r w:rsidRPr="00FC7A92">
            <w:rPr>
              <w:sz w:val="16"/>
              <w:szCs w:val="14"/>
              <w:lang w:val="tr-TR" w:bidi="ar-SA"/>
            </w:rPr>
            <w:t>:</w:t>
          </w:r>
        </w:p>
      </w:tc>
      <w:tc>
        <w:tcPr>
          <w:tcW w:w="1011" w:type="dxa"/>
          <w:vAlign w:val="center"/>
        </w:tcPr>
        <w:p w:rsidR="00CE0DA3" w:rsidRPr="00FC7A92" w:rsidRDefault="00CE0DA3" w:rsidP="003C33DE">
          <w:pPr>
            <w:autoSpaceDE w:val="0"/>
            <w:autoSpaceDN w:val="0"/>
            <w:adjustRightInd w:val="0"/>
            <w:rPr>
              <w:sz w:val="16"/>
              <w:szCs w:val="14"/>
              <w:lang w:val="tr-TR" w:bidi="ar-SA"/>
            </w:rPr>
          </w:pPr>
          <w:r>
            <w:rPr>
              <w:sz w:val="16"/>
              <w:szCs w:val="14"/>
              <w:lang w:val="tr-TR" w:bidi="ar-SA"/>
            </w:rPr>
            <w:t>10.02.2020</w:t>
          </w:r>
        </w:p>
      </w:tc>
    </w:tr>
    <w:tr w:rsidR="00CE0DA3" w:rsidRPr="00FC7A92" w:rsidTr="00FD3BA6">
      <w:trPr>
        <w:trHeight w:val="216"/>
      </w:trPr>
      <w:tc>
        <w:tcPr>
          <w:tcW w:w="2769" w:type="dxa"/>
          <w:vMerge/>
          <w:vAlign w:val="center"/>
        </w:tcPr>
        <w:p w:rsidR="00CE0DA3" w:rsidRPr="00FC7A92" w:rsidRDefault="00CE0DA3" w:rsidP="003C33DE">
          <w:pPr>
            <w:rPr>
              <w:b/>
              <w:noProof/>
              <w:lang w:val="tr-TR" w:eastAsia="tr-TR" w:bidi="ar-SA"/>
            </w:rPr>
          </w:pPr>
        </w:p>
      </w:tc>
      <w:tc>
        <w:tcPr>
          <w:tcW w:w="3718" w:type="dxa"/>
          <w:vMerge/>
          <w:vAlign w:val="center"/>
        </w:tcPr>
        <w:p w:rsidR="00CE0DA3" w:rsidRPr="00FC7A92" w:rsidRDefault="00CE0DA3" w:rsidP="003C33DE">
          <w:pPr>
            <w:jc w:val="center"/>
            <w:rPr>
              <w:b/>
              <w:sz w:val="40"/>
              <w:lang w:val="tr-TR"/>
            </w:rPr>
          </w:pPr>
        </w:p>
      </w:tc>
      <w:tc>
        <w:tcPr>
          <w:tcW w:w="1966" w:type="dxa"/>
          <w:vAlign w:val="center"/>
        </w:tcPr>
        <w:p w:rsidR="00CE0DA3" w:rsidRPr="00FC7A92" w:rsidRDefault="00CE0DA3" w:rsidP="00332DDC">
          <w:pPr>
            <w:jc w:val="right"/>
            <w:rPr>
              <w:sz w:val="16"/>
              <w:szCs w:val="14"/>
              <w:lang w:val="tr-TR" w:bidi="ar-SA"/>
            </w:rPr>
          </w:pPr>
          <w:r>
            <w:rPr>
              <w:sz w:val="16"/>
              <w:szCs w:val="14"/>
              <w:lang w:val="tr-TR" w:bidi="ar-SA"/>
            </w:rPr>
            <w:t>Revizyon Tarihi</w:t>
          </w:r>
        </w:p>
      </w:tc>
      <w:tc>
        <w:tcPr>
          <w:tcW w:w="1011" w:type="dxa"/>
          <w:vAlign w:val="center"/>
        </w:tcPr>
        <w:p w:rsidR="00CE0DA3" w:rsidRPr="00FC7A92" w:rsidRDefault="00CE0DA3" w:rsidP="003C33DE">
          <w:pPr>
            <w:autoSpaceDE w:val="0"/>
            <w:autoSpaceDN w:val="0"/>
            <w:adjustRightInd w:val="0"/>
            <w:rPr>
              <w:sz w:val="16"/>
              <w:szCs w:val="14"/>
              <w:lang w:val="tr-TR" w:bidi="ar-SA"/>
            </w:rPr>
          </w:pPr>
          <w:r>
            <w:rPr>
              <w:sz w:val="16"/>
              <w:szCs w:val="14"/>
              <w:lang w:val="tr-TR" w:bidi="ar-SA"/>
            </w:rPr>
            <w:t>İlk Yayın</w:t>
          </w:r>
        </w:p>
      </w:tc>
    </w:tr>
    <w:tr w:rsidR="00CE0DA3" w:rsidRPr="00FC7A92" w:rsidTr="00FD3BA6">
      <w:trPr>
        <w:trHeight w:val="216"/>
      </w:trPr>
      <w:tc>
        <w:tcPr>
          <w:tcW w:w="2769" w:type="dxa"/>
          <w:vMerge/>
          <w:vAlign w:val="center"/>
        </w:tcPr>
        <w:p w:rsidR="00CE0DA3" w:rsidRPr="00FC7A92" w:rsidRDefault="00CE0DA3" w:rsidP="003C33DE">
          <w:pPr>
            <w:rPr>
              <w:b/>
              <w:noProof/>
              <w:lang w:val="tr-TR" w:eastAsia="tr-TR" w:bidi="ar-SA"/>
            </w:rPr>
          </w:pPr>
        </w:p>
      </w:tc>
      <w:tc>
        <w:tcPr>
          <w:tcW w:w="3718" w:type="dxa"/>
          <w:vMerge/>
          <w:vAlign w:val="center"/>
        </w:tcPr>
        <w:p w:rsidR="00CE0DA3" w:rsidRPr="00FC7A92" w:rsidRDefault="00CE0DA3" w:rsidP="003C33DE">
          <w:pPr>
            <w:jc w:val="center"/>
            <w:rPr>
              <w:b/>
              <w:sz w:val="40"/>
              <w:lang w:val="tr-TR"/>
            </w:rPr>
          </w:pPr>
        </w:p>
      </w:tc>
      <w:tc>
        <w:tcPr>
          <w:tcW w:w="1966" w:type="dxa"/>
          <w:vAlign w:val="center"/>
        </w:tcPr>
        <w:p w:rsidR="00CE0DA3" w:rsidRPr="00FC7A92" w:rsidRDefault="00CE0DA3" w:rsidP="00332DDC">
          <w:pPr>
            <w:jc w:val="right"/>
            <w:rPr>
              <w:sz w:val="16"/>
              <w:szCs w:val="14"/>
              <w:lang w:val="tr-TR" w:bidi="ar-SA"/>
            </w:rPr>
          </w:pPr>
          <w:r>
            <w:rPr>
              <w:sz w:val="16"/>
              <w:szCs w:val="14"/>
              <w:lang w:val="tr-TR" w:bidi="ar-SA"/>
            </w:rPr>
            <w:t>Revizyon No:</w:t>
          </w:r>
        </w:p>
      </w:tc>
      <w:tc>
        <w:tcPr>
          <w:tcW w:w="1011" w:type="dxa"/>
          <w:vAlign w:val="center"/>
        </w:tcPr>
        <w:p w:rsidR="00CE0DA3" w:rsidRPr="00FC7A92" w:rsidRDefault="00CE0DA3" w:rsidP="00251B23">
          <w:pPr>
            <w:rPr>
              <w:sz w:val="16"/>
              <w:szCs w:val="14"/>
              <w:lang w:val="tr-TR" w:bidi="ar-SA"/>
            </w:rPr>
          </w:pPr>
          <w:r>
            <w:rPr>
              <w:sz w:val="16"/>
              <w:szCs w:val="14"/>
              <w:lang w:val="tr-TR" w:bidi="ar-SA"/>
            </w:rPr>
            <w:t>00</w:t>
          </w:r>
        </w:p>
      </w:tc>
    </w:tr>
    <w:tr w:rsidR="00CE0DA3" w:rsidRPr="00FC7A92" w:rsidTr="00FD3BA6">
      <w:trPr>
        <w:trHeight w:val="216"/>
      </w:trPr>
      <w:tc>
        <w:tcPr>
          <w:tcW w:w="2769" w:type="dxa"/>
          <w:vMerge/>
          <w:vAlign w:val="center"/>
        </w:tcPr>
        <w:p w:rsidR="00CE0DA3" w:rsidRPr="00FC7A92" w:rsidRDefault="00CE0DA3" w:rsidP="003C33DE">
          <w:pPr>
            <w:rPr>
              <w:b/>
              <w:noProof/>
              <w:lang w:val="tr-TR" w:eastAsia="tr-TR" w:bidi="ar-SA"/>
            </w:rPr>
          </w:pPr>
        </w:p>
      </w:tc>
      <w:tc>
        <w:tcPr>
          <w:tcW w:w="3718" w:type="dxa"/>
          <w:vMerge/>
          <w:vAlign w:val="center"/>
        </w:tcPr>
        <w:p w:rsidR="00CE0DA3" w:rsidRPr="00FC7A92" w:rsidRDefault="00CE0DA3" w:rsidP="003C33DE">
          <w:pPr>
            <w:jc w:val="center"/>
            <w:rPr>
              <w:b/>
              <w:sz w:val="40"/>
              <w:lang w:val="tr-TR"/>
            </w:rPr>
          </w:pPr>
        </w:p>
      </w:tc>
      <w:tc>
        <w:tcPr>
          <w:tcW w:w="1966" w:type="dxa"/>
          <w:vAlign w:val="center"/>
        </w:tcPr>
        <w:p w:rsidR="00CE0DA3" w:rsidRPr="00FC7A92" w:rsidRDefault="00CE0DA3" w:rsidP="00332DDC">
          <w:pPr>
            <w:jc w:val="right"/>
            <w:rPr>
              <w:sz w:val="16"/>
              <w:szCs w:val="14"/>
              <w:lang w:val="tr-TR" w:bidi="ar-SA"/>
            </w:rPr>
          </w:pPr>
          <w:r>
            <w:rPr>
              <w:sz w:val="16"/>
              <w:szCs w:val="14"/>
              <w:lang w:val="tr-TR" w:bidi="ar-SA"/>
            </w:rPr>
            <w:t>Doküman No:</w:t>
          </w:r>
        </w:p>
      </w:tc>
      <w:tc>
        <w:tcPr>
          <w:tcW w:w="1011" w:type="dxa"/>
          <w:vAlign w:val="center"/>
        </w:tcPr>
        <w:p w:rsidR="00CE0DA3" w:rsidRPr="00FC7A92" w:rsidRDefault="00CE0DA3" w:rsidP="003C33DE">
          <w:pPr>
            <w:rPr>
              <w:sz w:val="16"/>
              <w:szCs w:val="14"/>
              <w:lang w:val="tr-TR" w:bidi="ar-SA"/>
            </w:rPr>
          </w:pPr>
          <w:r>
            <w:rPr>
              <w:sz w:val="16"/>
              <w:szCs w:val="14"/>
              <w:lang w:val="tr-TR" w:bidi="ar-SA"/>
            </w:rPr>
            <w:t>FR.001</w:t>
          </w:r>
        </w:p>
      </w:tc>
    </w:tr>
    <w:tr w:rsidR="00CE0DA3" w:rsidRPr="00FC7A92" w:rsidTr="00FD3BA6">
      <w:trPr>
        <w:trHeight w:val="229"/>
      </w:trPr>
      <w:tc>
        <w:tcPr>
          <w:tcW w:w="2769" w:type="dxa"/>
          <w:vMerge/>
          <w:vAlign w:val="center"/>
        </w:tcPr>
        <w:p w:rsidR="00CE0DA3" w:rsidRPr="00FC7A92" w:rsidRDefault="00CE0DA3" w:rsidP="003C33DE">
          <w:pPr>
            <w:rPr>
              <w:b/>
              <w:noProof/>
              <w:lang w:val="tr-TR" w:eastAsia="tr-TR" w:bidi="ar-SA"/>
            </w:rPr>
          </w:pPr>
        </w:p>
      </w:tc>
      <w:tc>
        <w:tcPr>
          <w:tcW w:w="3718" w:type="dxa"/>
          <w:vMerge/>
          <w:vAlign w:val="center"/>
        </w:tcPr>
        <w:p w:rsidR="00CE0DA3" w:rsidRPr="00FC7A92" w:rsidRDefault="00CE0DA3" w:rsidP="003C33DE">
          <w:pPr>
            <w:jc w:val="center"/>
            <w:rPr>
              <w:b/>
              <w:sz w:val="40"/>
              <w:lang w:val="tr-TR"/>
            </w:rPr>
          </w:pPr>
        </w:p>
      </w:tc>
      <w:tc>
        <w:tcPr>
          <w:tcW w:w="1966" w:type="dxa"/>
          <w:vAlign w:val="center"/>
        </w:tcPr>
        <w:p w:rsidR="00CE0DA3" w:rsidRPr="00FC7A92" w:rsidRDefault="00CE0DA3" w:rsidP="003C33DE">
          <w:pPr>
            <w:jc w:val="right"/>
            <w:rPr>
              <w:sz w:val="16"/>
              <w:szCs w:val="14"/>
              <w:lang w:val="tr-TR" w:bidi="ar-SA"/>
            </w:rPr>
          </w:pPr>
          <w:r>
            <w:rPr>
              <w:sz w:val="16"/>
              <w:szCs w:val="14"/>
              <w:lang w:val="tr-TR" w:bidi="ar-SA"/>
            </w:rPr>
            <w:t>Sayfa Sayısı:</w:t>
          </w:r>
        </w:p>
      </w:tc>
      <w:tc>
        <w:tcPr>
          <w:tcW w:w="1011" w:type="dxa"/>
          <w:vAlign w:val="center"/>
        </w:tcPr>
        <w:p w:rsidR="00CE0DA3" w:rsidRPr="00FC7A92" w:rsidRDefault="00CE0DA3" w:rsidP="005846A2">
          <w:pPr>
            <w:rPr>
              <w:sz w:val="16"/>
              <w:szCs w:val="14"/>
              <w:lang w:val="tr-TR" w:bidi="ar-SA"/>
            </w:rPr>
          </w:pPr>
          <w:r w:rsidRPr="003B5F8A">
            <w:rPr>
              <w:sz w:val="16"/>
              <w:szCs w:val="14"/>
              <w:lang w:val="tr-TR" w:bidi="ar-SA"/>
            </w:rPr>
            <w:fldChar w:fldCharType="begin"/>
          </w:r>
          <w:r w:rsidRPr="003B5F8A">
            <w:rPr>
              <w:sz w:val="16"/>
              <w:szCs w:val="14"/>
              <w:lang w:val="tr-TR" w:bidi="ar-SA"/>
            </w:rPr>
            <w:instrText>PAGE   \* MERGEFORMAT</w:instrText>
          </w:r>
          <w:r w:rsidRPr="003B5F8A">
            <w:rPr>
              <w:sz w:val="16"/>
              <w:szCs w:val="14"/>
              <w:lang w:val="tr-TR" w:bidi="ar-SA"/>
            </w:rPr>
            <w:fldChar w:fldCharType="separate"/>
          </w:r>
          <w:r w:rsidR="006B281C">
            <w:rPr>
              <w:noProof/>
              <w:sz w:val="16"/>
              <w:szCs w:val="14"/>
              <w:lang w:val="tr-TR" w:bidi="ar-SA"/>
            </w:rPr>
            <w:t>15</w:t>
          </w:r>
          <w:r w:rsidRPr="003B5F8A">
            <w:rPr>
              <w:sz w:val="16"/>
              <w:szCs w:val="14"/>
              <w:lang w:val="tr-TR" w:bidi="ar-SA"/>
            </w:rPr>
            <w:fldChar w:fldCharType="end"/>
          </w:r>
          <w:r>
            <w:rPr>
              <w:sz w:val="16"/>
              <w:szCs w:val="14"/>
              <w:lang w:val="tr-TR" w:bidi="ar-SA"/>
            </w:rPr>
            <w:t xml:space="preserve"> /</w:t>
          </w:r>
        </w:p>
      </w:tc>
    </w:tr>
  </w:tbl>
  <w:p w:rsidR="00CE0DA3" w:rsidRDefault="00CE0DA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A3" w:rsidRDefault="00CE0DA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0.25pt;height:666pt" o:bullet="t">
        <v:imagedata r:id="rId1" o:title="clip_image001"/>
      </v:shape>
    </w:pict>
  </w:numPicBullet>
  <w:abstractNum w:abstractNumId="0">
    <w:nsid w:val="FFFFFF7C"/>
    <w:multiLevelType w:val="singleLevel"/>
    <w:tmpl w:val="A568F126"/>
    <w:lvl w:ilvl="0">
      <w:start w:val="1"/>
      <w:numFmt w:val="decimal"/>
      <w:lvlText w:val="%1."/>
      <w:lvlJc w:val="left"/>
      <w:pPr>
        <w:tabs>
          <w:tab w:val="num" w:pos="1492"/>
        </w:tabs>
        <w:ind w:left="1492" w:hanging="360"/>
      </w:pPr>
    </w:lvl>
  </w:abstractNum>
  <w:abstractNum w:abstractNumId="1">
    <w:nsid w:val="FFFFFF7D"/>
    <w:multiLevelType w:val="singleLevel"/>
    <w:tmpl w:val="B1EC2988"/>
    <w:lvl w:ilvl="0">
      <w:start w:val="1"/>
      <w:numFmt w:val="decimal"/>
      <w:lvlText w:val="%1."/>
      <w:lvlJc w:val="left"/>
      <w:pPr>
        <w:tabs>
          <w:tab w:val="num" w:pos="1209"/>
        </w:tabs>
        <w:ind w:left="1209" w:hanging="360"/>
      </w:pPr>
    </w:lvl>
  </w:abstractNum>
  <w:abstractNum w:abstractNumId="2">
    <w:nsid w:val="FFFFFF7E"/>
    <w:multiLevelType w:val="singleLevel"/>
    <w:tmpl w:val="17F43F02"/>
    <w:lvl w:ilvl="0">
      <w:start w:val="1"/>
      <w:numFmt w:val="decimal"/>
      <w:lvlText w:val="%1."/>
      <w:lvlJc w:val="left"/>
      <w:pPr>
        <w:tabs>
          <w:tab w:val="num" w:pos="926"/>
        </w:tabs>
        <w:ind w:left="926" w:hanging="360"/>
      </w:pPr>
    </w:lvl>
  </w:abstractNum>
  <w:abstractNum w:abstractNumId="3">
    <w:nsid w:val="FFFFFF7F"/>
    <w:multiLevelType w:val="singleLevel"/>
    <w:tmpl w:val="BC6897D4"/>
    <w:lvl w:ilvl="0">
      <w:start w:val="1"/>
      <w:numFmt w:val="decimal"/>
      <w:lvlText w:val="%1."/>
      <w:lvlJc w:val="left"/>
      <w:pPr>
        <w:tabs>
          <w:tab w:val="num" w:pos="643"/>
        </w:tabs>
        <w:ind w:left="643" w:hanging="360"/>
      </w:pPr>
    </w:lvl>
  </w:abstractNum>
  <w:abstractNum w:abstractNumId="4">
    <w:nsid w:val="FFFFFF80"/>
    <w:multiLevelType w:val="singleLevel"/>
    <w:tmpl w:val="3FDE7F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74A9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BA25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B682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B6436E"/>
    <w:lvl w:ilvl="0">
      <w:start w:val="1"/>
      <w:numFmt w:val="decimal"/>
      <w:lvlText w:val="%1."/>
      <w:lvlJc w:val="left"/>
      <w:pPr>
        <w:tabs>
          <w:tab w:val="num" w:pos="360"/>
        </w:tabs>
        <w:ind w:left="360" w:hanging="360"/>
      </w:pPr>
    </w:lvl>
  </w:abstractNum>
  <w:abstractNum w:abstractNumId="9">
    <w:nsid w:val="FFFFFF89"/>
    <w:multiLevelType w:val="singleLevel"/>
    <w:tmpl w:val="30EE845A"/>
    <w:lvl w:ilvl="0">
      <w:start w:val="1"/>
      <w:numFmt w:val="bullet"/>
      <w:lvlText w:val=""/>
      <w:lvlJc w:val="left"/>
      <w:pPr>
        <w:tabs>
          <w:tab w:val="num" w:pos="360"/>
        </w:tabs>
        <w:ind w:left="360" w:hanging="360"/>
      </w:pPr>
      <w:rPr>
        <w:rFonts w:ascii="Symbol" w:hAnsi="Symbol" w:hint="default"/>
      </w:rPr>
    </w:lvl>
  </w:abstractNum>
  <w:abstractNum w:abstractNumId="10">
    <w:nsid w:val="014035C6"/>
    <w:multiLevelType w:val="multilevel"/>
    <w:tmpl w:val="98AEDE0C"/>
    <w:lvl w:ilvl="0">
      <w:start w:val="8"/>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6551C87"/>
    <w:multiLevelType w:val="hybridMultilevel"/>
    <w:tmpl w:val="4BDC8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1104474"/>
    <w:multiLevelType w:val="hybridMultilevel"/>
    <w:tmpl w:val="CB66B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9B73718"/>
    <w:multiLevelType w:val="hybridMultilevel"/>
    <w:tmpl w:val="A07C21E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117E09"/>
    <w:multiLevelType w:val="multilevel"/>
    <w:tmpl w:val="ED683A84"/>
    <w:lvl w:ilvl="0">
      <w:start w:val="1"/>
      <w:numFmt w:val="decimal"/>
      <w:lvlText w:val="%1"/>
      <w:lvlJc w:val="left"/>
      <w:pPr>
        <w:ind w:left="705" w:hanging="705"/>
      </w:pPr>
      <w:rPr>
        <w:rFonts w:hint="default"/>
        <w:b/>
        <w:i/>
        <w:color w:val="000000"/>
      </w:rPr>
    </w:lvl>
    <w:lvl w:ilvl="1">
      <w:start w:val="1"/>
      <w:numFmt w:val="decimal"/>
      <w:lvlText w:val="%1.%2"/>
      <w:lvlJc w:val="left"/>
      <w:pPr>
        <w:ind w:left="705" w:hanging="705"/>
      </w:pPr>
      <w:rPr>
        <w:rFonts w:hint="default"/>
        <w:b/>
        <w:i/>
        <w:color w:val="000000"/>
      </w:rPr>
    </w:lvl>
    <w:lvl w:ilvl="2">
      <w:start w:val="1"/>
      <w:numFmt w:val="decimal"/>
      <w:lvlText w:val="%1.%2.%3"/>
      <w:lvlJc w:val="left"/>
      <w:pPr>
        <w:ind w:left="720" w:hanging="720"/>
      </w:pPr>
      <w:rPr>
        <w:rFonts w:hint="default"/>
        <w:b/>
        <w:i/>
        <w:color w:val="000000"/>
      </w:rPr>
    </w:lvl>
    <w:lvl w:ilvl="3">
      <w:start w:val="1"/>
      <w:numFmt w:val="decimal"/>
      <w:lvlText w:val="%1.%2.%3.%4"/>
      <w:lvlJc w:val="left"/>
      <w:pPr>
        <w:ind w:left="720" w:hanging="720"/>
      </w:pPr>
      <w:rPr>
        <w:rFonts w:hint="default"/>
        <w:b/>
        <w:i/>
        <w:color w:val="000000"/>
      </w:rPr>
    </w:lvl>
    <w:lvl w:ilvl="4">
      <w:start w:val="1"/>
      <w:numFmt w:val="decimal"/>
      <w:lvlText w:val="%1.%2.%3.%4.%5"/>
      <w:lvlJc w:val="left"/>
      <w:pPr>
        <w:ind w:left="1080" w:hanging="1080"/>
      </w:pPr>
      <w:rPr>
        <w:rFonts w:hint="default"/>
        <w:b/>
        <w:i/>
        <w:color w:val="000000"/>
      </w:rPr>
    </w:lvl>
    <w:lvl w:ilvl="5">
      <w:start w:val="1"/>
      <w:numFmt w:val="decimal"/>
      <w:lvlText w:val="%1.%2.%3.%4.%5.%6"/>
      <w:lvlJc w:val="left"/>
      <w:pPr>
        <w:ind w:left="1080" w:hanging="1080"/>
      </w:pPr>
      <w:rPr>
        <w:rFonts w:hint="default"/>
        <w:b/>
        <w:i/>
        <w:color w:val="000000"/>
      </w:rPr>
    </w:lvl>
    <w:lvl w:ilvl="6">
      <w:start w:val="1"/>
      <w:numFmt w:val="decimal"/>
      <w:lvlText w:val="%1.%2.%3.%4.%5.%6.%7"/>
      <w:lvlJc w:val="left"/>
      <w:pPr>
        <w:ind w:left="1440" w:hanging="1440"/>
      </w:pPr>
      <w:rPr>
        <w:rFonts w:hint="default"/>
        <w:b/>
        <w:i/>
        <w:color w:val="000000"/>
      </w:rPr>
    </w:lvl>
    <w:lvl w:ilvl="7">
      <w:start w:val="1"/>
      <w:numFmt w:val="decimal"/>
      <w:lvlText w:val="%1.%2.%3.%4.%5.%6.%7.%8"/>
      <w:lvlJc w:val="left"/>
      <w:pPr>
        <w:ind w:left="1440" w:hanging="1440"/>
      </w:pPr>
      <w:rPr>
        <w:rFonts w:hint="default"/>
        <w:b/>
        <w:i/>
        <w:color w:val="000000"/>
      </w:rPr>
    </w:lvl>
    <w:lvl w:ilvl="8">
      <w:start w:val="1"/>
      <w:numFmt w:val="decimal"/>
      <w:lvlText w:val="%1.%2.%3.%4.%5.%6.%7.%8.%9"/>
      <w:lvlJc w:val="left"/>
      <w:pPr>
        <w:ind w:left="1440" w:hanging="1440"/>
      </w:pPr>
      <w:rPr>
        <w:rFonts w:hint="default"/>
        <w:b/>
        <w:i/>
        <w:color w:val="000000"/>
      </w:rPr>
    </w:lvl>
  </w:abstractNum>
  <w:abstractNum w:abstractNumId="15">
    <w:nsid w:val="26B353B8"/>
    <w:multiLevelType w:val="hybridMultilevel"/>
    <w:tmpl w:val="F98E50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77A3CBB"/>
    <w:multiLevelType w:val="hybridMultilevel"/>
    <w:tmpl w:val="0980D4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A1D5C0D"/>
    <w:multiLevelType w:val="hybridMultilevel"/>
    <w:tmpl w:val="687498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FA21D3C"/>
    <w:multiLevelType w:val="multilevel"/>
    <w:tmpl w:val="6C347A5C"/>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9">
    <w:nsid w:val="304A3CD7"/>
    <w:multiLevelType w:val="multilevel"/>
    <w:tmpl w:val="10726038"/>
    <w:lvl w:ilvl="0">
      <w:start w:val="8"/>
      <w:numFmt w:val="decimal"/>
      <w:lvlText w:val="%1"/>
      <w:lvlJc w:val="left"/>
      <w:pPr>
        <w:ind w:left="560" w:hanging="404"/>
      </w:pPr>
      <w:rPr>
        <w:rFonts w:ascii="Cambria" w:eastAsia="Cambria" w:hAnsi="Cambria" w:hint="default"/>
        <w:b/>
        <w:bCs/>
        <w:sz w:val="26"/>
        <w:szCs w:val="26"/>
      </w:rPr>
    </w:lvl>
    <w:lvl w:ilvl="1">
      <w:start w:val="1"/>
      <w:numFmt w:val="decimal"/>
      <w:lvlText w:val="%1.%2"/>
      <w:lvlJc w:val="left"/>
      <w:pPr>
        <w:ind w:left="556" w:hanging="400"/>
      </w:pPr>
      <w:rPr>
        <w:rFonts w:ascii="Cambria" w:eastAsia="Cambria" w:hAnsi="Cambria" w:hint="default"/>
        <w:b/>
        <w:bCs/>
        <w:spacing w:val="-1"/>
        <w:sz w:val="24"/>
        <w:szCs w:val="24"/>
      </w:rPr>
    </w:lvl>
    <w:lvl w:ilvl="2">
      <w:start w:val="1"/>
      <w:numFmt w:val="decimal"/>
      <w:lvlText w:val="%1.%2.%3"/>
      <w:lvlJc w:val="left"/>
      <w:pPr>
        <w:ind w:left="717" w:hanging="561"/>
      </w:pPr>
      <w:rPr>
        <w:rFonts w:ascii="Cambria" w:eastAsia="Cambria" w:hAnsi="Cambria" w:hint="default"/>
        <w:b/>
        <w:bCs/>
        <w:spacing w:val="-1"/>
        <w:w w:val="99"/>
        <w:sz w:val="22"/>
        <w:szCs w:val="22"/>
      </w:rPr>
    </w:lvl>
    <w:lvl w:ilvl="3">
      <w:start w:val="1"/>
      <w:numFmt w:val="decimal"/>
      <w:lvlText w:val="%1.%2.%3.%4"/>
      <w:lvlJc w:val="left"/>
      <w:pPr>
        <w:ind w:left="1099" w:hanging="942"/>
      </w:pPr>
      <w:rPr>
        <w:rFonts w:ascii="Cambria" w:eastAsia="Cambria" w:hAnsi="Cambria" w:hint="default"/>
        <w:b/>
        <w:bCs/>
        <w:spacing w:val="-1"/>
        <w:w w:val="99"/>
        <w:sz w:val="22"/>
        <w:szCs w:val="22"/>
      </w:rPr>
    </w:lvl>
    <w:lvl w:ilvl="4">
      <w:start w:val="1"/>
      <w:numFmt w:val="bullet"/>
      <w:lvlText w:val="•"/>
      <w:lvlJc w:val="left"/>
      <w:pPr>
        <w:ind w:left="2283" w:hanging="942"/>
      </w:pPr>
      <w:rPr>
        <w:rFonts w:hint="default"/>
      </w:rPr>
    </w:lvl>
    <w:lvl w:ilvl="5">
      <w:start w:val="1"/>
      <w:numFmt w:val="bullet"/>
      <w:lvlText w:val="•"/>
      <w:lvlJc w:val="left"/>
      <w:pPr>
        <w:ind w:left="3467" w:hanging="942"/>
      </w:pPr>
      <w:rPr>
        <w:rFonts w:hint="default"/>
      </w:rPr>
    </w:lvl>
    <w:lvl w:ilvl="6">
      <w:start w:val="1"/>
      <w:numFmt w:val="bullet"/>
      <w:lvlText w:val="•"/>
      <w:lvlJc w:val="left"/>
      <w:pPr>
        <w:ind w:left="4651" w:hanging="942"/>
      </w:pPr>
      <w:rPr>
        <w:rFonts w:hint="default"/>
      </w:rPr>
    </w:lvl>
    <w:lvl w:ilvl="7">
      <w:start w:val="1"/>
      <w:numFmt w:val="bullet"/>
      <w:lvlText w:val="•"/>
      <w:lvlJc w:val="left"/>
      <w:pPr>
        <w:ind w:left="5834" w:hanging="942"/>
      </w:pPr>
      <w:rPr>
        <w:rFonts w:hint="default"/>
      </w:rPr>
    </w:lvl>
    <w:lvl w:ilvl="8">
      <w:start w:val="1"/>
      <w:numFmt w:val="bullet"/>
      <w:lvlText w:val="•"/>
      <w:lvlJc w:val="left"/>
      <w:pPr>
        <w:ind w:left="7018" w:hanging="942"/>
      </w:pPr>
      <w:rPr>
        <w:rFonts w:hint="default"/>
      </w:rPr>
    </w:lvl>
  </w:abstractNum>
  <w:abstractNum w:abstractNumId="20">
    <w:nsid w:val="32E24BCC"/>
    <w:multiLevelType w:val="hybridMultilevel"/>
    <w:tmpl w:val="08109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3D76FA2"/>
    <w:multiLevelType w:val="multilevel"/>
    <w:tmpl w:val="E15411EC"/>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440" w:hanging="1440"/>
      </w:pPr>
      <w:rPr>
        <w:rFonts w:hint="default"/>
        <w:i w:val="0"/>
        <w:color w:val="000000"/>
      </w:rPr>
    </w:lvl>
  </w:abstractNum>
  <w:abstractNum w:abstractNumId="22">
    <w:nsid w:val="3B0E3A9A"/>
    <w:multiLevelType w:val="multilevel"/>
    <w:tmpl w:val="CD221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4C5D05"/>
    <w:multiLevelType w:val="hybridMultilevel"/>
    <w:tmpl w:val="A6105E82"/>
    <w:lvl w:ilvl="0" w:tplc="296A2FB6">
      <w:start w:val="1"/>
      <w:numFmt w:val="bullet"/>
      <w:lvlText w:val=""/>
      <w:lvlPicBulletId w:val="0"/>
      <w:lvlJc w:val="left"/>
      <w:pPr>
        <w:ind w:left="1080" w:hanging="360"/>
      </w:pPr>
      <w:rPr>
        <w:rFonts w:ascii="Symbol" w:hAnsi="Symbol" w:hint="default"/>
        <w:color w:val="auto"/>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4">
    <w:nsid w:val="3E9B758E"/>
    <w:multiLevelType w:val="multilevel"/>
    <w:tmpl w:val="208850DA"/>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440" w:hanging="1440"/>
      </w:pPr>
      <w:rPr>
        <w:rFonts w:hint="default"/>
        <w:i w:val="0"/>
        <w:color w:val="000000"/>
      </w:rPr>
    </w:lvl>
  </w:abstractNum>
  <w:abstractNum w:abstractNumId="25">
    <w:nsid w:val="3EEF07C1"/>
    <w:multiLevelType w:val="multilevel"/>
    <w:tmpl w:val="33383BA4"/>
    <w:lvl w:ilvl="0">
      <w:start w:val="6"/>
      <w:numFmt w:val="decimal"/>
      <w:lvlText w:val="%1"/>
      <w:lvlJc w:val="left"/>
      <w:pPr>
        <w:ind w:left="701" w:hanging="568"/>
      </w:pPr>
      <w:rPr>
        <w:rFonts w:hint="default"/>
      </w:rPr>
    </w:lvl>
    <w:lvl w:ilvl="1">
      <w:start w:val="1"/>
      <w:numFmt w:val="decimal"/>
      <w:lvlText w:val="%1.%2"/>
      <w:lvlJc w:val="left"/>
      <w:pPr>
        <w:ind w:left="701" w:hanging="568"/>
      </w:pPr>
      <w:rPr>
        <w:rFonts w:hint="default"/>
      </w:rPr>
    </w:lvl>
    <w:lvl w:ilvl="2">
      <w:start w:val="1"/>
      <w:numFmt w:val="decimal"/>
      <w:lvlText w:val="%1.%2.%3"/>
      <w:lvlJc w:val="left"/>
      <w:pPr>
        <w:ind w:left="701" w:hanging="568"/>
      </w:pPr>
      <w:rPr>
        <w:rFonts w:ascii="Arial" w:eastAsia="Arial" w:hAnsi="Arial" w:hint="default"/>
        <w:b/>
        <w:bCs/>
        <w:w w:val="99"/>
        <w:sz w:val="22"/>
        <w:szCs w:val="22"/>
      </w:rPr>
    </w:lvl>
    <w:lvl w:ilvl="3">
      <w:start w:val="1"/>
      <w:numFmt w:val="lowerLetter"/>
      <w:lvlText w:val="%4)"/>
      <w:lvlJc w:val="left"/>
      <w:pPr>
        <w:ind w:left="854" w:hanging="360"/>
      </w:pPr>
      <w:rPr>
        <w:rFonts w:ascii="Arial" w:eastAsia="Arial" w:hAnsi="Arial" w:hint="default"/>
        <w:sz w:val="20"/>
        <w:szCs w:val="20"/>
      </w:rPr>
    </w:lvl>
    <w:lvl w:ilvl="4">
      <w:start w:val="1"/>
      <w:numFmt w:val="decimal"/>
      <w:lvlText w:val="%5)"/>
      <w:lvlJc w:val="left"/>
      <w:pPr>
        <w:ind w:left="1214" w:hanging="360"/>
      </w:pPr>
      <w:rPr>
        <w:rFonts w:ascii="Arial" w:eastAsia="Arial" w:hAnsi="Arial" w:hint="default"/>
        <w:sz w:val="20"/>
        <w:szCs w:val="20"/>
      </w:rPr>
    </w:lvl>
    <w:lvl w:ilvl="5">
      <w:start w:val="1"/>
      <w:numFmt w:val="bullet"/>
      <w:lvlText w:val="•"/>
      <w:lvlJc w:val="left"/>
      <w:pPr>
        <w:ind w:left="4466" w:hanging="360"/>
      </w:pPr>
      <w:rPr>
        <w:rFonts w:hint="default"/>
      </w:rPr>
    </w:lvl>
    <w:lvl w:ilvl="6">
      <w:start w:val="1"/>
      <w:numFmt w:val="bullet"/>
      <w:lvlText w:val="•"/>
      <w:lvlJc w:val="left"/>
      <w:pPr>
        <w:ind w:left="5550" w:hanging="360"/>
      </w:pPr>
      <w:rPr>
        <w:rFonts w:hint="default"/>
      </w:rPr>
    </w:lvl>
    <w:lvl w:ilvl="7">
      <w:start w:val="1"/>
      <w:numFmt w:val="bullet"/>
      <w:lvlText w:val="•"/>
      <w:lvlJc w:val="left"/>
      <w:pPr>
        <w:ind w:left="6635" w:hanging="360"/>
      </w:pPr>
      <w:rPr>
        <w:rFonts w:hint="default"/>
      </w:rPr>
    </w:lvl>
    <w:lvl w:ilvl="8">
      <w:start w:val="1"/>
      <w:numFmt w:val="bullet"/>
      <w:lvlText w:val="•"/>
      <w:lvlJc w:val="left"/>
      <w:pPr>
        <w:ind w:left="7719" w:hanging="360"/>
      </w:pPr>
      <w:rPr>
        <w:rFonts w:hint="default"/>
      </w:rPr>
    </w:lvl>
  </w:abstractNum>
  <w:abstractNum w:abstractNumId="26">
    <w:nsid w:val="3F735562"/>
    <w:multiLevelType w:val="multilevel"/>
    <w:tmpl w:val="7BD0720A"/>
    <w:lvl w:ilvl="0">
      <w:start w:val="1"/>
      <w:numFmt w:val="upperLetter"/>
      <w:lvlText w:val="%1"/>
      <w:lvlJc w:val="left"/>
      <w:pPr>
        <w:ind w:left="656" w:hanging="500"/>
      </w:pPr>
      <w:rPr>
        <w:rFonts w:hint="default"/>
      </w:rPr>
    </w:lvl>
    <w:lvl w:ilvl="1">
      <w:start w:val="8"/>
      <w:numFmt w:val="decimal"/>
      <w:lvlText w:val="%1.%2"/>
      <w:lvlJc w:val="left"/>
      <w:pPr>
        <w:ind w:left="656" w:hanging="500"/>
      </w:pPr>
      <w:rPr>
        <w:rFonts w:ascii="Cambria" w:eastAsia="Cambria" w:hAnsi="Cambria" w:hint="default"/>
        <w:b/>
        <w:bCs/>
        <w:spacing w:val="-1"/>
        <w:sz w:val="26"/>
        <w:szCs w:val="26"/>
      </w:rPr>
    </w:lvl>
    <w:lvl w:ilvl="2">
      <w:start w:val="1"/>
      <w:numFmt w:val="decimal"/>
      <w:lvlText w:val="%1.%2.%3"/>
      <w:lvlJc w:val="left"/>
      <w:pPr>
        <w:ind w:left="814" w:hanging="658"/>
      </w:pPr>
      <w:rPr>
        <w:rFonts w:ascii="Cambria" w:eastAsia="Cambria" w:hAnsi="Cambria" w:hint="default"/>
        <w:b/>
        <w:bCs/>
        <w:w w:val="99"/>
        <w:sz w:val="24"/>
        <w:szCs w:val="24"/>
      </w:rPr>
    </w:lvl>
    <w:lvl w:ilvl="3">
      <w:start w:val="1"/>
      <w:numFmt w:val="decimal"/>
      <w:lvlText w:val="%1.%2.%3.%4"/>
      <w:lvlJc w:val="left"/>
      <w:pPr>
        <w:ind w:left="1035" w:hanging="879"/>
      </w:pPr>
      <w:rPr>
        <w:rFonts w:ascii="Cambria" w:eastAsia="Cambria" w:hAnsi="Cambria" w:hint="default"/>
        <w:b/>
        <w:bCs/>
        <w:w w:val="99"/>
        <w:sz w:val="22"/>
        <w:szCs w:val="22"/>
      </w:rPr>
    </w:lvl>
    <w:lvl w:ilvl="4">
      <w:start w:val="1"/>
      <w:numFmt w:val="decimal"/>
      <w:lvlText w:val="%1.%2.%3.%4.%5"/>
      <w:lvlJc w:val="left"/>
      <w:pPr>
        <w:ind w:left="1236" w:hanging="1078"/>
      </w:pPr>
      <w:rPr>
        <w:rFonts w:ascii="Cambria" w:eastAsia="Cambria" w:hAnsi="Cambria" w:hint="default"/>
        <w:b/>
        <w:bCs/>
        <w:w w:val="99"/>
        <w:sz w:val="22"/>
        <w:szCs w:val="22"/>
      </w:rPr>
    </w:lvl>
    <w:lvl w:ilvl="5">
      <w:start w:val="1"/>
      <w:numFmt w:val="bullet"/>
      <w:lvlText w:val="•"/>
      <w:lvlJc w:val="left"/>
      <w:pPr>
        <w:ind w:left="3564" w:hanging="1078"/>
      </w:pPr>
      <w:rPr>
        <w:rFonts w:hint="default"/>
      </w:rPr>
    </w:lvl>
    <w:lvl w:ilvl="6">
      <w:start w:val="1"/>
      <w:numFmt w:val="bullet"/>
      <w:lvlText w:val="•"/>
      <w:lvlJc w:val="left"/>
      <w:pPr>
        <w:ind w:left="4729" w:hanging="1078"/>
      </w:pPr>
      <w:rPr>
        <w:rFonts w:hint="default"/>
      </w:rPr>
    </w:lvl>
    <w:lvl w:ilvl="7">
      <w:start w:val="1"/>
      <w:numFmt w:val="bullet"/>
      <w:lvlText w:val="•"/>
      <w:lvlJc w:val="left"/>
      <w:pPr>
        <w:ind w:left="5893" w:hanging="1078"/>
      </w:pPr>
      <w:rPr>
        <w:rFonts w:hint="default"/>
      </w:rPr>
    </w:lvl>
    <w:lvl w:ilvl="8">
      <w:start w:val="1"/>
      <w:numFmt w:val="bullet"/>
      <w:lvlText w:val="•"/>
      <w:lvlJc w:val="left"/>
      <w:pPr>
        <w:ind w:left="7057" w:hanging="1078"/>
      </w:pPr>
      <w:rPr>
        <w:rFonts w:hint="default"/>
      </w:rPr>
    </w:lvl>
  </w:abstractNum>
  <w:abstractNum w:abstractNumId="27">
    <w:nsid w:val="421739EF"/>
    <w:multiLevelType w:val="hybridMultilevel"/>
    <w:tmpl w:val="6DF238EE"/>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2C05795"/>
    <w:multiLevelType w:val="hybridMultilevel"/>
    <w:tmpl w:val="4FEA43F8"/>
    <w:lvl w:ilvl="0" w:tplc="F5A20F98">
      <w:start w:val="1"/>
      <w:numFmt w:val="lowerLetter"/>
      <w:lvlText w:val="%1)"/>
      <w:lvlJc w:val="left"/>
      <w:pPr>
        <w:ind w:left="396" w:hanging="240"/>
      </w:pPr>
      <w:rPr>
        <w:rFonts w:ascii="Cambria" w:eastAsia="Cambria" w:hAnsi="Cambria" w:hint="default"/>
        <w:w w:val="99"/>
        <w:sz w:val="22"/>
        <w:szCs w:val="22"/>
      </w:rPr>
    </w:lvl>
    <w:lvl w:ilvl="1" w:tplc="C168250E">
      <w:start w:val="1"/>
      <w:numFmt w:val="bullet"/>
      <w:lvlText w:val="•"/>
      <w:lvlJc w:val="left"/>
      <w:pPr>
        <w:ind w:left="1363" w:hanging="240"/>
      </w:pPr>
      <w:rPr>
        <w:rFonts w:hint="default"/>
      </w:rPr>
    </w:lvl>
    <w:lvl w:ilvl="2" w:tplc="F2589C4A">
      <w:start w:val="1"/>
      <w:numFmt w:val="bullet"/>
      <w:lvlText w:val="•"/>
      <w:lvlJc w:val="left"/>
      <w:pPr>
        <w:ind w:left="2330" w:hanging="240"/>
      </w:pPr>
      <w:rPr>
        <w:rFonts w:hint="default"/>
      </w:rPr>
    </w:lvl>
    <w:lvl w:ilvl="3" w:tplc="598479DE">
      <w:start w:val="1"/>
      <w:numFmt w:val="bullet"/>
      <w:lvlText w:val="•"/>
      <w:lvlJc w:val="left"/>
      <w:pPr>
        <w:ind w:left="3297" w:hanging="240"/>
      </w:pPr>
      <w:rPr>
        <w:rFonts w:hint="default"/>
      </w:rPr>
    </w:lvl>
    <w:lvl w:ilvl="4" w:tplc="D6AAC83A">
      <w:start w:val="1"/>
      <w:numFmt w:val="bullet"/>
      <w:lvlText w:val="•"/>
      <w:lvlJc w:val="left"/>
      <w:pPr>
        <w:ind w:left="4264" w:hanging="240"/>
      </w:pPr>
      <w:rPr>
        <w:rFonts w:hint="default"/>
      </w:rPr>
    </w:lvl>
    <w:lvl w:ilvl="5" w:tplc="CC0EBA3A">
      <w:start w:val="1"/>
      <w:numFmt w:val="bullet"/>
      <w:lvlText w:val="•"/>
      <w:lvlJc w:val="left"/>
      <w:pPr>
        <w:ind w:left="5231" w:hanging="240"/>
      </w:pPr>
      <w:rPr>
        <w:rFonts w:hint="default"/>
      </w:rPr>
    </w:lvl>
    <w:lvl w:ilvl="6" w:tplc="F8009A0E">
      <w:start w:val="1"/>
      <w:numFmt w:val="bullet"/>
      <w:lvlText w:val="•"/>
      <w:lvlJc w:val="left"/>
      <w:pPr>
        <w:ind w:left="6198" w:hanging="240"/>
      </w:pPr>
      <w:rPr>
        <w:rFonts w:hint="default"/>
      </w:rPr>
    </w:lvl>
    <w:lvl w:ilvl="7" w:tplc="A8763C9C">
      <w:start w:val="1"/>
      <w:numFmt w:val="bullet"/>
      <w:lvlText w:val="•"/>
      <w:lvlJc w:val="left"/>
      <w:pPr>
        <w:ind w:left="7165" w:hanging="240"/>
      </w:pPr>
      <w:rPr>
        <w:rFonts w:hint="default"/>
      </w:rPr>
    </w:lvl>
    <w:lvl w:ilvl="8" w:tplc="A6FC8D3C">
      <w:start w:val="1"/>
      <w:numFmt w:val="bullet"/>
      <w:lvlText w:val="•"/>
      <w:lvlJc w:val="left"/>
      <w:pPr>
        <w:ind w:left="8132" w:hanging="240"/>
      </w:pPr>
      <w:rPr>
        <w:rFonts w:hint="default"/>
      </w:rPr>
    </w:lvl>
  </w:abstractNum>
  <w:abstractNum w:abstractNumId="29">
    <w:nsid w:val="54852C82"/>
    <w:multiLevelType w:val="multilevel"/>
    <w:tmpl w:val="4F249C7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5FE4A64"/>
    <w:multiLevelType w:val="multilevel"/>
    <w:tmpl w:val="A91E650A"/>
    <w:lvl w:ilvl="0">
      <w:start w:val="10"/>
      <w:numFmt w:val="decimal"/>
      <w:lvlText w:val="%1"/>
      <w:lvlJc w:val="left"/>
      <w:pPr>
        <w:ind w:left="562" w:hanging="404"/>
      </w:pPr>
      <w:rPr>
        <w:rFonts w:ascii="Cambria" w:eastAsia="Cambria" w:hAnsi="Cambria" w:hint="default"/>
        <w:b/>
        <w:bCs/>
        <w:sz w:val="26"/>
        <w:szCs w:val="26"/>
      </w:rPr>
    </w:lvl>
    <w:lvl w:ilvl="1">
      <w:start w:val="1"/>
      <w:numFmt w:val="decimal"/>
      <w:lvlText w:val="%1.%2"/>
      <w:lvlJc w:val="left"/>
      <w:pPr>
        <w:ind w:left="697" w:hanging="540"/>
      </w:pPr>
      <w:rPr>
        <w:rFonts w:ascii="Cambria" w:eastAsia="Cambria" w:hAnsi="Cambria" w:hint="default"/>
        <w:b/>
        <w:bCs/>
        <w:spacing w:val="-1"/>
        <w:sz w:val="24"/>
        <w:szCs w:val="24"/>
      </w:rPr>
    </w:lvl>
    <w:lvl w:ilvl="2">
      <w:start w:val="1"/>
      <w:numFmt w:val="lowerLetter"/>
      <w:lvlText w:val="%3)"/>
      <w:lvlJc w:val="left"/>
      <w:pPr>
        <w:ind w:left="878" w:hanging="360"/>
      </w:pPr>
      <w:rPr>
        <w:rFonts w:ascii="Cambria" w:eastAsia="Cambria" w:hAnsi="Cambria" w:hint="default"/>
        <w:spacing w:val="-1"/>
        <w:w w:val="99"/>
        <w:sz w:val="22"/>
        <w:szCs w:val="22"/>
      </w:rPr>
    </w:lvl>
    <w:lvl w:ilvl="3">
      <w:start w:val="1"/>
      <w:numFmt w:val="decimal"/>
      <w:lvlText w:val="%4)"/>
      <w:lvlJc w:val="left"/>
      <w:pPr>
        <w:ind w:left="1226" w:hanging="360"/>
      </w:pPr>
      <w:rPr>
        <w:rFonts w:ascii="Cambria" w:eastAsia="Cambria" w:hAnsi="Cambria" w:hint="default"/>
        <w:spacing w:val="-1"/>
        <w:w w:val="99"/>
        <w:sz w:val="22"/>
        <w:szCs w:val="22"/>
      </w:rPr>
    </w:lvl>
    <w:lvl w:ilvl="4">
      <w:start w:val="1"/>
      <w:numFmt w:val="bullet"/>
      <w:lvlText w:val="•"/>
      <w:lvlJc w:val="left"/>
      <w:pPr>
        <w:ind w:left="1226" w:hanging="360"/>
      </w:pPr>
    </w:lvl>
    <w:lvl w:ilvl="5">
      <w:start w:val="1"/>
      <w:numFmt w:val="bullet"/>
      <w:lvlText w:val="•"/>
      <w:lvlJc w:val="left"/>
      <w:pPr>
        <w:ind w:left="1598" w:hanging="360"/>
      </w:pPr>
    </w:lvl>
    <w:lvl w:ilvl="6">
      <w:start w:val="1"/>
      <w:numFmt w:val="bullet"/>
      <w:lvlText w:val="•"/>
      <w:lvlJc w:val="left"/>
      <w:pPr>
        <w:ind w:left="3156" w:hanging="360"/>
      </w:pPr>
    </w:lvl>
    <w:lvl w:ilvl="7">
      <w:start w:val="1"/>
      <w:numFmt w:val="bullet"/>
      <w:lvlText w:val="•"/>
      <w:lvlJc w:val="left"/>
      <w:pPr>
        <w:ind w:left="4713" w:hanging="360"/>
      </w:pPr>
    </w:lvl>
    <w:lvl w:ilvl="8">
      <w:start w:val="1"/>
      <w:numFmt w:val="bullet"/>
      <w:lvlText w:val="•"/>
      <w:lvlJc w:val="left"/>
      <w:pPr>
        <w:ind w:left="6271" w:hanging="360"/>
      </w:pPr>
    </w:lvl>
  </w:abstractNum>
  <w:abstractNum w:abstractNumId="31">
    <w:nsid w:val="6566523F"/>
    <w:multiLevelType w:val="hybridMultilevel"/>
    <w:tmpl w:val="F80A36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65F16CF"/>
    <w:multiLevelType w:val="multilevel"/>
    <w:tmpl w:val="DA14F3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B156575"/>
    <w:multiLevelType w:val="hybridMultilevel"/>
    <w:tmpl w:val="2F3C64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C737F3"/>
    <w:multiLevelType w:val="multilevel"/>
    <w:tmpl w:val="71F2E184"/>
    <w:lvl w:ilvl="0">
      <w:start w:val="6"/>
      <w:numFmt w:val="decimal"/>
      <w:lvlText w:val="%1"/>
      <w:lvlJc w:val="left"/>
      <w:pPr>
        <w:ind w:left="719" w:hanging="561"/>
      </w:pPr>
      <w:rPr>
        <w:rFonts w:hint="default"/>
      </w:rPr>
    </w:lvl>
    <w:lvl w:ilvl="1">
      <w:start w:val="1"/>
      <w:numFmt w:val="decimal"/>
      <w:lvlText w:val="%1.%2"/>
      <w:lvlJc w:val="left"/>
      <w:pPr>
        <w:ind w:left="719" w:hanging="561"/>
      </w:pPr>
      <w:rPr>
        <w:rFonts w:hint="default"/>
      </w:rPr>
    </w:lvl>
    <w:lvl w:ilvl="2">
      <w:start w:val="3"/>
      <w:numFmt w:val="decimal"/>
      <w:lvlText w:val="%1.%2.%3"/>
      <w:lvlJc w:val="left"/>
      <w:pPr>
        <w:ind w:left="1129" w:hanging="561"/>
      </w:pPr>
      <w:rPr>
        <w:rFonts w:ascii="Cambria" w:eastAsia="Cambria" w:hAnsi="Cambria" w:hint="default"/>
        <w:b/>
        <w:bCs/>
        <w:spacing w:val="-1"/>
        <w:w w:val="99"/>
        <w:sz w:val="22"/>
        <w:szCs w:val="22"/>
      </w:rPr>
    </w:lvl>
    <w:lvl w:ilvl="3">
      <w:start w:val="1"/>
      <w:numFmt w:val="lowerLetter"/>
      <w:lvlText w:val="%4)"/>
      <w:lvlJc w:val="left"/>
      <w:pPr>
        <w:ind w:left="878" w:hanging="360"/>
      </w:pPr>
      <w:rPr>
        <w:rFonts w:ascii="Cambria" w:eastAsia="Cambria" w:hAnsi="Cambria" w:hint="default"/>
        <w:spacing w:val="-1"/>
        <w:w w:val="99"/>
        <w:sz w:val="22"/>
        <w:szCs w:val="22"/>
      </w:rPr>
    </w:lvl>
    <w:lvl w:ilvl="4">
      <w:start w:val="1"/>
      <w:numFmt w:val="decimal"/>
      <w:lvlText w:val="%5)"/>
      <w:lvlJc w:val="left"/>
      <w:pPr>
        <w:ind w:left="1598" w:hanging="360"/>
      </w:pPr>
      <w:rPr>
        <w:rFonts w:ascii="Cambria" w:eastAsia="Cambria" w:hAnsi="Cambria" w:hint="default"/>
        <w:spacing w:val="-1"/>
        <w:w w:val="99"/>
        <w:sz w:val="22"/>
        <w:szCs w:val="22"/>
      </w:rPr>
    </w:lvl>
    <w:lvl w:ilvl="5">
      <w:start w:val="1"/>
      <w:numFmt w:val="bullet"/>
      <w:lvlText w:val="•"/>
      <w:lvlJc w:val="left"/>
      <w:pPr>
        <w:ind w:left="4774" w:hanging="360"/>
      </w:pPr>
      <w:rPr>
        <w:rFonts w:hint="default"/>
      </w:rPr>
    </w:lvl>
    <w:lvl w:ilvl="6">
      <w:start w:val="1"/>
      <w:numFmt w:val="bullet"/>
      <w:lvlText w:val="•"/>
      <w:lvlJc w:val="left"/>
      <w:pPr>
        <w:ind w:left="5832" w:hanging="360"/>
      </w:pPr>
      <w:rPr>
        <w:rFonts w:hint="default"/>
      </w:rPr>
    </w:lvl>
    <w:lvl w:ilvl="7">
      <w:start w:val="1"/>
      <w:numFmt w:val="bullet"/>
      <w:lvlText w:val="•"/>
      <w:lvlJc w:val="left"/>
      <w:pPr>
        <w:ind w:left="6891" w:hanging="360"/>
      </w:pPr>
      <w:rPr>
        <w:rFonts w:hint="default"/>
      </w:rPr>
    </w:lvl>
    <w:lvl w:ilvl="8">
      <w:start w:val="1"/>
      <w:numFmt w:val="bullet"/>
      <w:lvlText w:val="•"/>
      <w:lvlJc w:val="left"/>
      <w:pPr>
        <w:ind w:left="7949" w:hanging="360"/>
      </w:pPr>
      <w:rPr>
        <w:rFonts w:hint="default"/>
      </w:rPr>
    </w:lvl>
  </w:abstractNum>
  <w:abstractNum w:abstractNumId="35">
    <w:nsid w:val="79F8648B"/>
    <w:multiLevelType w:val="hybridMultilevel"/>
    <w:tmpl w:val="0C7EB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CAF2481"/>
    <w:multiLevelType w:val="hybridMultilevel"/>
    <w:tmpl w:val="3C7E2B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1"/>
  </w:num>
  <w:num w:numId="4">
    <w:abstractNumId w:val="13"/>
  </w:num>
  <w:num w:numId="5">
    <w:abstractNumId w:val="32"/>
  </w:num>
  <w:num w:numId="6">
    <w:abstractNumId w:val="36"/>
  </w:num>
  <w:num w:numId="7">
    <w:abstractNumId w:val="23"/>
  </w:num>
  <w:num w:numId="8">
    <w:abstractNumId w:val="22"/>
  </w:num>
  <w:num w:numId="9">
    <w:abstractNumId w:val="10"/>
  </w:num>
  <w:num w:numId="10">
    <w:abstractNumId w:val="14"/>
  </w:num>
  <w:num w:numId="11">
    <w:abstractNumId w:val="15"/>
  </w:num>
  <w:num w:numId="12">
    <w:abstractNumId w:val="31"/>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8"/>
  </w:num>
  <w:num w:numId="24">
    <w:abstractNumId w:val="24"/>
  </w:num>
  <w:num w:numId="25">
    <w:abstractNumId w:val="21"/>
  </w:num>
  <w:num w:numId="26">
    <w:abstractNumId w:val="35"/>
  </w:num>
  <w:num w:numId="27">
    <w:abstractNumId w:val="20"/>
  </w:num>
  <w:num w:numId="28">
    <w:abstractNumId w:val="29"/>
  </w:num>
  <w:num w:numId="29">
    <w:abstractNumId w:val="16"/>
  </w:num>
  <w:num w:numId="30">
    <w:abstractNumId w:val="17"/>
  </w:num>
  <w:num w:numId="31">
    <w:abstractNumId w:val="33"/>
  </w:num>
  <w:num w:numId="32">
    <w:abstractNumId w:val="25"/>
  </w:num>
  <w:num w:numId="33">
    <w:abstractNumId w:val="34"/>
  </w:num>
  <w:num w:numId="34">
    <w:abstractNumId w:val="26"/>
  </w:num>
  <w:num w:numId="35">
    <w:abstractNumId w:val="28"/>
  </w:num>
  <w:num w:numId="36">
    <w:abstractNumId w:val="19"/>
  </w:num>
  <w:num w:numId="37">
    <w:abstractNumId w:val="30"/>
    <w:lvlOverride w:ilvl="0">
      <w:startOverride w:val="10"/>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922"/>
    <w:rsid w:val="00001188"/>
    <w:rsid w:val="00002C48"/>
    <w:rsid w:val="00002F66"/>
    <w:rsid w:val="00011408"/>
    <w:rsid w:val="000128FE"/>
    <w:rsid w:val="000131EC"/>
    <w:rsid w:val="000154D0"/>
    <w:rsid w:val="0001583E"/>
    <w:rsid w:val="000202FC"/>
    <w:rsid w:val="0002409A"/>
    <w:rsid w:val="000240FB"/>
    <w:rsid w:val="0002457A"/>
    <w:rsid w:val="00025DC1"/>
    <w:rsid w:val="00026DB5"/>
    <w:rsid w:val="00027171"/>
    <w:rsid w:val="00031121"/>
    <w:rsid w:val="00033A27"/>
    <w:rsid w:val="00034065"/>
    <w:rsid w:val="00035370"/>
    <w:rsid w:val="00036848"/>
    <w:rsid w:val="00040AF2"/>
    <w:rsid w:val="00041500"/>
    <w:rsid w:val="00042C45"/>
    <w:rsid w:val="00043180"/>
    <w:rsid w:val="00044FD9"/>
    <w:rsid w:val="00046115"/>
    <w:rsid w:val="00047386"/>
    <w:rsid w:val="000523D2"/>
    <w:rsid w:val="000546AC"/>
    <w:rsid w:val="0005572D"/>
    <w:rsid w:val="000621E7"/>
    <w:rsid w:val="00064AA9"/>
    <w:rsid w:val="0007064D"/>
    <w:rsid w:val="00071A9B"/>
    <w:rsid w:val="0007351C"/>
    <w:rsid w:val="00073E5C"/>
    <w:rsid w:val="00073F71"/>
    <w:rsid w:val="00075636"/>
    <w:rsid w:val="00075A2C"/>
    <w:rsid w:val="00076D8C"/>
    <w:rsid w:val="000809A8"/>
    <w:rsid w:val="00082E3E"/>
    <w:rsid w:val="00083C7E"/>
    <w:rsid w:val="0008721D"/>
    <w:rsid w:val="00087637"/>
    <w:rsid w:val="000902FB"/>
    <w:rsid w:val="0009161D"/>
    <w:rsid w:val="00092DB1"/>
    <w:rsid w:val="000936FD"/>
    <w:rsid w:val="000973BB"/>
    <w:rsid w:val="000A1D21"/>
    <w:rsid w:val="000A2107"/>
    <w:rsid w:val="000A7FB4"/>
    <w:rsid w:val="000B5CF7"/>
    <w:rsid w:val="000C26BF"/>
    <w:rsid w:val="000C379C"/>
    <w:rsid w:val="000C3C40"/>
    <w:rsid w:val="000C4A28"/>
    <w:rsid w:val="000C6320"/>
    <w:rsid w:val="000C6628"/>
    <w:rsid w:val="000C66C8"/>
    <w:rsid w:val="000D0070"/>
    <w:rsid w:val="000D05A8"/>
    <w:rsid w:val="000D2CAD"/>
    <w:rsid w:val="000D2EE5"/>
    <w:rsid w:val="000D2FA8"/>
    <w:rsid w:val="000D54F1"/>
    <w:rsid w:val="000D64B4"/>
    <w:rsid w:val="000E16EB"/>
    <w:rsid w:val="000E52B0"/>
    <w:rsid w:val="000E5C6B"/>
    <w:rsid w:val="000E6243"/>
    <w:rsid w:val="000E7691"/>
    <w:rsid w:val="000E777E"/>
    <w:rsid w:val="000E7AB7"/>
    <w:rsid w:val="000F0C71"/>
    <w:rsid w:val="000F19FC"/>
    <w:rsid w:val="000F39ED"/>
    <w:rsid w:val="000F7D49"/>
    <w:rsid w:val="00100460"/>
    <w:rsid w:val="00100FA3"/>
    <w:rsid w:val="00101AD3"/>
    <w:rsid w:val="00103652"/>
    <w:rsid w:val="00104171"/>
    <w:rsid w:val="00105A80"/>
    <w:rsid w:val="00107DB5"/>
    <w:rsid w:val="00107E6B"/>
    <w:rsid w:val="00110DD4"/>
    <w:rsid w:val="0011107B"/>
    <w:rsid w:val="001110DD"/>
    <w:rsid w:val="001132BA"/>
    <w:rsid w:val="001161EF"/>
    <w:rsid w:val="00116C4C"/>
    <w:rsid w:val="00121BBF"/>
    <w:rsid w:val="00121E05"/>
    <w:rsid w:val="00122402"/>
    <w:rsid w:val="00122788"/>
    <w:rsid w:val="001244CC"/>
    <w:rsid w:val="001270F4"/>
    <w:rsid w:val="00127593"/>
    <w:rsid w:val="00130236"/>
    <w:rsid w:val="00130785"/>
    <w:rsid w:val="00130CA4"/>
    <w:rsid w:val="00132880"/>
    <w:rsid w:val="00132B3B"/>
    <w:rsid w:val="001377D7"/>
    <w:rsid w:val="001406A0"/>
    <w:rsid w:val="001408B6"/>
    <w:rsid w:val="001415D3"/>
    <w:rsid w:val="0014593C"/>
    <w:rsid w:val="0014799A"/>
    <w:rsid w:val="001518DB"/>
    <w:rsid w:val="001518F5"/>
    <w:rsid w:val="00153E79"/>
    <w:rsid w:val="00157172"/>
    <w:rsid w:val="00157FA9"/>
    <w:rsid w:val="001606AC"/>
    <w:rsid w:val="00160D57"/>
    <w:rsid w:val="00162339"/>
    <w:rsid w:val="001632F4"/>
    <w:rsid w:val="00164291"/>
    <w:rsid w:val="00164FA1"/>
    <w:rsid w:val="001657A1"/>
    <w:rsid w:val="00165F60"/>
    <w:rsid w:val="0016659E"/>
    <w:rsid w:val="00167AE2"/>
    <w:rsid w:val="00170291"/>
    <w:rsid w:val="001728BE"/>
    <w:rsid w:val="00174BDE"/>
    <w:rsid w:val="0017542D"/>
    <w:rsid w:val="001760D6"/>
    <w:rsid w:val="00182A15"/>
    <w:rsid w:val="001835B7"/>
    <w:rsid w:val="00184084"/>
    <w:rsid w:val="00184D96"/>
    <w:rsid w:val="00186D61"/>
    <w:rsid w:val="001909A5"/>
    <w:rsid w:val="00190BF9"/>
    <w:rsid w:val="001953EF"/>
    <w:rsid w:val="00195B08"/>
    <w:rsid w:val="001964DD"/>
    <w:rsid w:val="001967CF"/>
    <w:rsid w:val="001A029D"/>
    <w:rsid w:val="001A1102"/>
    <w:rsid w:val="001A267C"/>
    <w:rsid w:val="001A2A58"/>
    <w:rsid w:val="001A2D39"/>
    <w:rsid w:val="001A31FE"/>
    <w:rsid w:val="001A62BF"/>
    <w:rsid w:val="001B0346"/>
    <w:rsid w:val="001B050F"/>
    <w:rsid w:val="001B1261"/>
    <w:rsid w:val="001B409F"/>
    <w:rsid w:val="001B482C"/>
    <w:rsid w:val="001B534D"/>
    <w:rsid w:val="001B6222"/>
    <w:rsid w:val="001B73BC"/>
    <w:rsid w:val="001C0C16"/>
    <w:rsid w:val="001C4444"/>
    <w:rsid w:val="001C7ED3"/>
    <w:rsid w:val="001D093B"/>
    <w:rsid w:val="001D10CE"/>
    <w:rsid w:val="001D1E2B"/>
    <w:rsid w:val="001D5AA8"/>
    <w:rsid w:val="001D7050"/>
    <w:rsid w:val="001D7A92"/>
    <w:rsid w:val="001E06D6"/>
    <w:rsid w:val="001E17C9"/>
    <w:rsid w:val="001E1EDE"/>
    <w:rsid w:val="001E2502"/>
    <w:rsid w:val="001E3F21"/>
    <w:rsid w:val="001E5294"/>
    <w:rsid w:val="001E589D"/>
    <w:rsid w:val="001E5FAC"/>
    <w:rsid w:val="001E6704"/>
    <w:rsid w:val="001E6A7C"/>
    <w:rsid w:val="001E7EB9"/>
    <w:rsid w:val="001F06D2"/>
    <w:rsid w:val="001F109C"/>
    <w:rsid w:val="001F3A98"/>
    <w:rsid w:val="001F4A40"/>
    <w:rsid w:val="001F59F4"/>
    <w:rsid w:val="001F634A"/>
    <w:rsid w:val="001F7507"/>
    <w:rsid w:val="001F7AFB"/>
    <w:rsid w:val="002023E8"/>
    <w:rsid w:val="00202958"/>
    <w:rsid w:val="00203DAF"/>
    <w:rsid w:val="00206B4B"/>
    <w:rsid w:val="00206F6A"/>
    <w:rsid w:val="00207A10"/>
    <w:rsid w:val="00211CD1"/>
    <w:rsid w:val="00213EDD"/>
    <w:rsid w:val="002206C5"/>
    <w:rsid w:val="002212EE"/>
    <w:rsid w:val="0022157D"/>
    <w:rsid w:val="00223EDA"/>
    <w:rsid w:val="00225B4C"/>
    <w:rsid w:val="00225E0D"/>
    <w:rsid w:val="00231D4C"/>
    <w:rsid w:val="002320F7"/>
    <w:rsid w:val="00232949"/>
    <w:rsid w:val="0023639A"/>
    <w:rsid w:val="0023795F"/>
    <w:rsid w:val="002410BA"/>
    <w:rsid w:val="00241374"/>
    <w:rsid w:val="00241AB6"/>
    <w:rsid w:val="00242A3A"/>
    <w:rsid w:val="00242E53"/>
    <w:rsid w:val="002459D1"/>
    <w:rsid w:val="00245DF9"/>
    <w:rsid w:val="00246B54"/>
    <w:rsid w:val="00246EC4"/>
    <w:rsid w:val="00250C96"/>
    <w:rsid w:val="002512E4"/>
    <w:rsid w:val="00251682"/>
    <w:rsid w:val="00251846"/>
    <w:rsid w:val="00251B23"/>
    <w:rsid w:val="002523EF"/>
    <w:rsid w:val="00254D20"/>
    <w:rsid w:val="002573EA"/>
    <w:rsid w:val="00260019"/>
    <w:rsid w:val="00260472"/>
    <w:rsid w:val="00261B15"/>
    <w:rsid w:val="00262420"/>
    <w:rsid w:val="00262FF7"/>
    <w:rsid w:val="00263C06"/>
    <w:rsid w:val="00264B6E"/>
    <w:rsid w:val="00264E15"/>
    <w:rsid w:val="00265610"/>
    <w:rsid w:val="00265F26"/>
    <w:rsid w:val="0027089B"/>
    <w:rsid w:val="00272E07"/>
    <w:rsid w:val="002743E2"/>
    <w:rsid w:val="00274913"/>
    <w:rsid w:val="00275695"/>
    <w:rsid w:val="00276B22"/>
    <w:rsid w:val="00282C70"/>
    <w:rsid w:val="00290FFC"/>
    <w:rsid w:val="0029278C"/>
    <w:rsid w:val="00296ABC"/>
    <w:rsid w:val="00297093"/>
    <w:rsid w:val="00297834"/>
    <w:rsid w:val="002A20AB"/>
    <w:rsid w:val="002A2396"/>
    <w:rsid w:val="002A3420"/>
    <w:rsid w:val="002A3891"/>
    <w:rsid w:val="002A3FFF"/>
    <w:rsid w:val="002A5B31"/>
    <w:rsid w:val="002A6657"/>
    <w:rsid w:val="002A6C0B"/>
    <w:rsid w:val="002B0959"/>
    <w:rsid w:val="002B16D3"/>
    <w:rsid w:val="002B2457"/>
    <w:rsid w:val="002B339E"/>
    <w:rsid w:val="002C0A8B"/>
    <w:rsid w:val="002C0C92"/>
    <w:rsid w:val="002C6087"/>
    <w:rsid w:val="002D1308"/>
    <w:rsid w:val="002D2B19"/>
    <w:rsid w:val="002D2DE7"/>
    <w:rsid w:val="002D3663"/>
    <w:rsid w:val="002D42F8"/>
    <w:rsid w:val="002D73D0"/>
    <w:rsid w:val="002E42F4"/>
    <w:rsid w:val="002E59FB"/>
    <w:rsid w:val="002E67D0"/>
    <w:rsid w:val="002E6FBF"/>
    <w:rsid w:val="002F1E3E"/>
    <w:rsid w:val="002F3BD1"/>
    <w:rsid w:val="002F403E"/>
    <w:rsid w:val="002F4C4F"/>
    <w:rsid w:val="002F4D88"/>
    <w:rsid w:val="002F60F5"/>
    <w:rsid w:val="002F6A07"/>
    <w:rsid w:val="002F7D64"/>
    <w:rsid w:val="00302C95"/>
    <w:rsid w:val="003032B6"/>
    <w:rsid w:val="0030543B"/>
    <w:rsid w:val="003062EB"/>
    <w:rsid w:val="00307A1A"/>
    <w:rsid w:val="00312D3A"/>
    <w:rsid w:val="0031307C"/>
    <w:rsid w:val="00313C2C"/>
    <w:rsid w:val="00313CC6"/>
    <w:rsid w:val="00314B1F"/>
    <w:rsid w:val="00314B88"/>
    <w:rsid w:val="00314E9B"/>
    <w:rsid w:val="00315A0F"/>
    <w:rsid w:val="00316944"/>
    <w:rsid w:val="003209B5"/>
    <w:rsid w:val="003225C6"/>
    <w:rsid w:val="00322A8F"/>
    <w:rsid w:val="00325449"/>
    <w:rsid w:val="00325D0F"/>
    <w:rsid w:val="00327E9A"/>
    <w:rsid w:val="00332DDC"/>
    <w:rsid w:val="00334770"/>
    <w:rsid w:val="003357A5"/>
    <w:rsid w:val="00335E12"/>
    <w:rsid w:val="00337B38"/>
    <w:rsid w:val="00340C63"/>
    <w:rsid w:val="00342041"/>
    <w:rsid w:val="003438DE"/>
    <w:rsid w:val="00346244"/>
    <w:rsid w:val="00346682"/>
    <w:rsid w:val="00346F77"/>
    <w:rsid w:val="00347503"/>
    <w:rsid w:val="00347D7A"/>
    <w:rsid w:val="00354B6E"/>
    <w:rsid w:val="00362CB3"/>
    <w:rsid w:val="00363C55"/>
    <w:rsid w:val="00364370"/>
    <w:rsid w:val="003646EE"/>
    <w:rsid w:val="00365035"/>
    <w:rsid w:val="00366393"/>
    <w:rsid w:val="00366591"/>
    <w:rsid w:val="00370011"/>
    <w:rsid w:val="00372979"/>
    <w:rsid w:val="00375D44"/>
    <w:rsid w:val="0038065F"/>
    <w:rsid w:val="003809A7"/>
    <w:rsid w:val="003812F0"/>
    <w:rsid w:val="00382782"/>
    <w:rsid w:val="00382BF5"/>
    <w:rsid w:val="00384180"/>
    <w:rsid w:val="003857A6"/>
    <w:rsid w:val="003920EC"/>
    <w:rsid w:val="003947A8"/>
    <w:rsid w:val="0039489E"/>
    <w:rsid w:val="00395275"/>
    <w:rsid w:val="0039594F"/>
    <w:rsid w:val="003A0311"/>
    <w:rsid w:val="003A1688"/>
    <w:rsid w:val="003A2DCF"/>
    <w:rsid w:val="003A5CB7"/>
    <w:rsid w:val="003A7005"/>
    <w:rsid w:val="003B2262"/>
    <w:rsid w:val="003B337D"/>
    <w:rsid w:val="003B42B1"/>
    <w:rsid w:val="003B4653"/>
    <w:rsid w:val="003B5F8A"/>
    <w:rsid w:val="003B620C"/>
    <w:rsid w:val="003B701B"/>
    <w:rsid w:val="003C1A23"/>
    <w:rsid w:val="003C20BD"/>
    <w:rsid w:val="003C33DE"/>
    <w:rsid w:val="003C442D"/>
    <w:rsid w:val="003C5B1C"/>
    <w:rsid w:val="003C6AD5"/>
    <w:rsid w:val="003C7B0E"/>
    <w:rsid w:val="003D0B07"/>
    <w:rsid w:val="003D42A1"/>
    <w:rsid w:val="003D5F8C"/>
    <w:rsid w:val="003D682E"/>
    <w:rsid w:val="003D77E6"/>
    <w:rsid w:val="003E0BE8"/>
    <w:rsid w:val="003E1447"/>
    <w:rsid w:val="003E16E1"/>
    <w:rsid w:val="003E1DA3"/>
    <w:rsid w:val="003E43BD"/>
    <w:rsid w:val="003E4A10"/>
    <w:rsid w:val="003E4DD7"/>
    <w:rsid w:val="003E61BF"/>
    <w:rsid w:val="003E7358"/>
    <w:rsid w:val="003E7804"/>
    <w:rsid w:val="003F0CAD"/>
    <w:rsid w:val="003F1DA6"/>
    <w:rsid w:val="003F2BE9"/>
    <w:rsid w:val="003F4EA6"/>
    <w:rsid w:val="003F5039"/>
    <w:rsid w:val="003F5456"/>
    <w:rsid w:val="003F62B6"/>
    <w:rsid w:val="0040002C"/>
    <w:rsid w:val="00401517"/>
    <w:rsid w:val="004036B6"/>
    <w:rsid w:val="004052C7"/>
    <w:rsid w:val="0040720E"/>
    <w:rsid w:val="00407D0C"/>
    <w:rsid w:val="004102DD"/>
    <w:rsid w:val="00410F85"/>
    <w:rsid w:val="004112DF"/>
    <w:rsid w:val="004113C2"/>
    <w:rsid w:val="00411BD3"/>
    <w:rsid w:val="00411E9F"/>
    <w:rsid w:val="0041262C"/>
    <w:rsid w:val="00412696"/>
    <w:rsid w:val="00413891"/>
    <w:rsid w:val="004149E2"/>
    <w:rsid w:val="00414B56"/>
    <w:rsid w:val="00420403"/>
    <w:rsid w:val="00420B20"/>
    <w:rsid w:val="00420DAC"/>
    <w:rsid w:val="00420FDB"/>
    <w:rsid w:val="00421C20"/>
    <w:rsid w:val="00422224"/>
    <w:rsid w:val="004231EE"/>
    <w:rsid w:val="00424055"/>
    <w:rsid w:val="004249B8"/>
    <w:rsid w:val="0042691A"/>
    <w:rsid w:val="00432A48"/>
    <w:rsid w:val="00433139"/>
    <w:rsid w:val="00434162"/>
    <w:rsid w:val="00434D8E"/>
    <w:rsid w:val="00435956"/>
    <w:rsid w:val="0043639A"/>
    <w:rsid w:val="00440827"/>
    <w:rsid w:val="004419E0"/>
    <w:rsid w:val="00441E72"/>
    <w:rsid w:val="0044249E"/>
    <w:rsid w:val="004469BA"/>
    <w:rsid w:val="00446EAE"/>
    <w:rsid w:val="00446EEA"/>
    <w:rsid w:val="00447C0D"/>
    <w:rsid w:val="004546CE"/>
    <w:rsid w:val="00454D39"/>
    <w:rsid w:val="00454FE0"/>
    <w:rsid w:val="00456454"/>
    <w:rsid w:val="00460537"/>
    <w:rsid w:val="00460D8D"/>
    <w:rsid w:val="00460F31"/>
    <w:rsid w:val="00461642"/>
    <w:rsid w:val="00466CD5"/>
    <w:rsid w:val="0047141C"/>
    <w:rsid w:val="00472FD4"/>
    <w:rsid w:val="00473238"/>
    <w:rsid w:val="00473668"/>
    <w:rsid w:val="00473F1F"/>
    <w:rsid w:val="00475957"/>
    <w:rsid w:val="00475ECC"/>
    <w:rsid w:val="004768D9"/>
    <w:rsid w:val="00476C20"/>
    <w:rsid w:val="00480017"/>
    <w:rsid w:val="00480D59"/>
    <w:rsid w:val="004812D6"/>
    <w:rsid w:val="004824B4"/>
    <w:rsid w:val="00482DD5"/>
    <w:rsid w:val="00484BAA"/>
    <w:rsid w:val="004850E5"/>
    <w:rsid w:val="00485C86"/>
    <w:rsid w:val="00485DE8"/>
    <w:rsid w:val="00490CFB"/>
    <w:rsid w:val="00494273"/>
    <w:rsid w:val="00495741"/>
    <w:rsid w:val="0049621B"/>
    <w:rsid w:val="004A01D4"/>
    <w:rsid w:val="004A390C"/>
    <w:rsid w:val="004A3D3E"/>
    <w:rsid w:val="004A4FCA"/>
    <w:rsid w:val="004A57A5"/>
    <w:rsid w:val="004A787C"/>
    <w:rsid w:val="004B039F"/>
    <w:rsid w:val="004B0846"/>
    <w:rsid w:val="004B1185"/>
    <w:rsid w:val="004B5DE8"/>
    <w:rsid w:val="004B6136"/>
    <w:rsid w:val="004B68F4"/>
    <w:rsid w:val="004C1CEC"/>
    <w:rsid w:val="004C75C5"/>
    <w:rsid w:val="004D01AF"/>
    <w:rsid w:val="004D1A88"/>
    <w:rsid w:val="004D3649"/>
    <w:rsid w:val="004D553B"/>
    <w:rsid w:val="004D676B"/>
    <w:rsid w:val="004D7100"/>
    <w:rsid w:val="004E1E6F"/>
    <w:rsid w:val="004E3740"/>
    <w:rsid w:val="004E4923"/>
    <w:rsid w:val="004E4B86"/>
    <w:rsid w:val="004E66E7"/>
    <w:rsid w:val="004F0B54"/>
    <w:rsid w:val="004F0F3B"/>
    <w:rsid w:val="004F23D1"/>
    <w:rsid w:val="004F4A44"/>
    <w:rsid w:val="004F6261"/>
    <w:rsid w:val="004F76A8"/>
    <w:rsid w:val="004F7ABF"/>
    <w:rsid w:val="004F7BEB"/>
    <w:rsid w:val="005003DB"/>
    <w:rsid w:val="005004D7"/>
    <w:rsid w:val="0050087D"/>
    <w:rsid w:val="00503EF3"/>
    <w:rsid w:val="00505A07"/>
    <w:rsid w:val="00507512"/>
    <w:rsid w:val="00510EBF"/>
    <w:rsid w:val="0051118B"/>
    <w:rsid w:val="005117FB"/>
    <w:rsid w:val="00513F77"/>
    <w:rsid w:val="00514CC8"/>
    <w:rsid w:val="00515341"/>
    <w:rsid w:val="0052240F"/>
    <w:rsid w:val="005251BD"/>
    <w:rsid w:val="00525AC0"/>
    <w:rsid w:val="00527F86"/>
    <w:rsid w:val="00531A25"/>
    <w:rsid w:val="0053471C"/>
    <w:rsid w:val="005379D9"/>
    <w:rsid w:val="005412D9"/>
    <w:rsid w:val="00543724"/>
    <w:rsid w:val="005440D8"/>
    <w:rsid w:val="00544FF1"/>
    <w:rsid w:val="00545AB7"/>
    <w:rsid w:val="005516EC"/>
    <w:rsid w:val="005517A7"/>
    <w:rsid w:val="0055202F"/>
    <w:rsid w:val="00554242"/>
    <w:rsid w:val="00555F7D"/>
    <w:rsid w:val="00560760"/>
    <w:rsid w:val="005614E9"/>
    <w:rsid w:val="005618C9"/>
    <w:rsid w:val="00562966"/>
    <w:rsid w:val="00563317"/>
    <w:rsid w:val="00563E6D"/>
    <w:rsid w:val="005643FE"/>
    <w:rsid w:val="0056518E"/>
    <w:rsid w:val="005658E0"/>
    <w:rsid w:val="00566CD7"/>
    <w:rsid w:val="00570F34"/>
    <w:rsid w:val="0057131F"/>
    <w:rsid w:val="00576803"/>
    <w:rsid w:val="00576956"/>
    <w:rsid w:val="00577ABA"/>
    <w:rsid w:val="00582A72"/>
    <w:rsid w:val="00583155"/>
    <w:rsid w:val="00584383"/>
    <w:rsid w:val="005846A2"/>
    <w:rsid w:val="00585164"/>
    <w:rsid w:val="00585D81"/>
    <w:rsid w:val="00586506"/>
    <w:rsid w:val="00587719"/>
    <w:rsid w:val="00590AD5"/>
    <w:rsid w:val="00591839"/>
    <w:rsid w:val="0059220C"/>
    <w:rsid w:val="005949D2"/>
    <w:rsid w:val="00595AF8"/>
    <w:rsid w:val="00595F7B"/>
    <w:rsid w:val="005A1562"/>
    <w:rsid w:val="005A2589"/>
    <w:rsid w:val="005A33F1"/>
    <w:rsid w:val="005A489F"/>
    <w:rsid w:val="005A6145"/>
    <w:rsid w:val="005A68EE"/>
    <w:rsid w:val="005B36B7"/>
    <w:rsid w:val="005B3C26"/>
    <w:rsid w:val="005B3C76"/>
    <w:rsid w:val="005B3CC3"/>
    <w:rsid w:val="005B57FE"/>
    <w:rsid w:val="005C006C"/>
    <w:rsid w:val="005C116C"/>
    <w:rsid w:val="005C1222"/>
    <w:rsid w:val="005C1FD6"/>
    <w:rsid w:val="005C2EF2"/>
    <w:rsid w:val="005C4207"/>
    <w:rsid w:val="005C52D7"/>
    <w:rsid w:val="005C58AF"/>
    <w:rsid w:val="005D354B"/>
    <w:rsid w:val="005D5EDF"/>
    <w:rsid w:val="005E0DCE"/>
    <w:rsid w:val="005E1AB5"/>
    <w:rsid w:val="005E1DA4"/>
    <w:rsid w:val="005E424E"/>
    <w:rsid w:val="005E5DB5"/>
    <w:rsid w:val="005F11CA"/>
    <w:rsid w:val="005F2C39"/>
    <w:rsid w:val="005F4DC5"/>
    <w:rsid w:val="005F539F"/>
    <w:rsid w:val="00600FEA"/>
    <w:rsid w:val="006013EE"/>
    <w:rsid w:val="00603355"/>
    <w:rsid w:val="00604FFB"/>
    <w:rsid w:val="006053B3"/>
    <w:rsid w:val="00611BE4"/>
    <w:rsid w:val="00612F1D"/>
    <w:rsid w:val="006131A4"/>
    <w:rsid w:val="00614782"/>
    <w:rsid w:val="00614F24"/>
    <w:rsid w:val="0061539A"/>
    <w:rsid w:val="0062054D"/>
    <w:rsid w:val="0062087C"/>
    <w:rsid w:val="006220A0"/>
    <w:rsid w:val="00622705"/>
    <w:rsid w:val="00623263"/>
    <w:rsid w:val="006244BF"/>
    <w:rsid w:val="00625A1A"/>
    <w:rsid w:val="006265B3"/>
    <w:rsid w:val="00630B87"/>
    <w:rsid w:val="006325CC"/>
    <w:rsid w:val="006331A6"/>
    <w:rsid w:val="00635AA9"/>
    <w:rsid w:val="00637D77"/>
    <w:rsid w:val="0064092A"/>
    <w:rsid w:val="00642FC1"/>
    <w:rsid w:val="00644534"/>
    <w:rsid w:val="006519E2"/>
    <w:rsid w:val="00652557"/>
    <w:rsid w:val="006527A0"/>
    <w:rsid w:val="00652ADD"/>
    <w:rsid w:val="00652FC1"/>
    <w:rsid w:val="006543B8"/>
    <w:rsid w:val="00660EDA"/>
    <w:rsid w:val="006657F1"/>
    <w:rsid w:val="00666C32"/>
    <w:rsid w:val="00670949"/>
    <w:rsid w:val="00670DB4"/>
    <w:rsid w:val="00673638"/>
    <w:rsid w:val="00673F95"/>
    <w:rsid w:val="0067716D"/>
    <w:rsid w:val="006813FA"/>
    <w:rsid w:val="006814D3"/>
    <w:rsid w:val="00681B98"/>
    <w:rsid w:val="00681ECD"/>
    <w:rsid w:val="0068361B"/>
    <w:rsid w:val="00686600"/>
    <w:rsid w:val="006944CC"/>
    <w:rsid w:val="00696267"/>
    <w:rsid w:val="00697173"/>
    <w:rsid w:val="006A03CE"/>
    <w:rsid w:val="006A1880"/>
    <w:rsid w:val="006A3702"/>
    <w:rsid w:val="006A6582"/>
    <w:rsid w:val="006A6647"/>
    <w:rsid w:val="006A721B"/>
    <w:rsid w:val="006A7C5C"/>
    <w:rsid w:val="006B224B"/>
    <w:rsid w:val="006B281C"/>
    <w:rsid w:val="006B284D"/>
    <w:rsid w:val="006B30C8"/>
    <w:rsid w:val="006B327D"/>
    <w:rsid w:val="006B35A9"/>
    <w:rsid w:val="006B3E38"/>
    <w:rsid w:val="006B46AF"/>
    <w:rsid w:val="006B7928"/>
    <w:rsid w:val="006C1547"/>
    <w:rsid w:val="006C1C11"/>
    <w:rsid w:val="006C244C"/>
    <w:rsid w:val="006C26BA"/>
    <w:rsid w:val="006C26F7"/>
    <w:rsid w:val="006C2C8E"/>
    <w:rsid w:val="006C4917"/>
    <w:rsid w:val="006C55CE"/>
    <w:rsid w:val="006C701C"/>
    <w:rsid w:val="006C76DB"/>
    <w:rsid w:val="006D1F9B"/>
    <w:rsid w:val="006D362C"/>
    <w:rsid w:val="006D40B2"/>
    <w:rsid w:val="006E1F50"/>
    <w:rsid w:val="006E4AD1"/>
    <w:rsid w:val="006E6ABE"/>
    <w:rsid w:val="006E79A9"/>
    <w:rsid w:val="006F042F"/>
    <w:rsid w:val="006F06F4"/>
    <w:rsid w:val="006F0BCE"/>
    <w:rsid w:val="006F13EC"/>
    <w:rsid w:val="006F532F"/>
    <w:rsid w:val="006F6CEA"/>
    <w:rsid w:val="00701650"/>
    <w:rsid w:val="0070179E"/>
    <w:rsid w:val="00702F81"/>
    <w:rsid w:val="0070427C"/>
    <w:rsid w:val="00705EFE"/>
    <w:rsid w:val="00706547"/>
    <w:rsid w:val="0070680D"/>
    <w:rsid w:val="00706CAA"/>
    <w:rsid w:val="00707D45"/>
    <w:rsid w:val="00713AB2"/>
    <w:rsid w:val="007156B7"/>
    <w:rsid w:val="0072098B"/>
    <w:rsid w:val="00721072"/>
    <w:rsid w:val="00721880"/>
    <w:rsid w:val="0072226E"/>
    <w:rsid w:val="00724427"/>
    <w:rsid w:val="00724626"/>
    <w:rsid w:val="00725A0E"/>
    <w:rsid w:val="00726B7D"/>
    <w:rsid w:val="00730793"/>
    <w:rsid w:val="00730CB5"/>
    <w:rsid w:val="00731E9C"/>
    <w:rsid w:val="00733428"/>
    <w:rsid w:val="00733682"/>
    <w:rsid w:val="00736518"/>
    <w:rsid w:val="00737068"/>
    <w:rsid w:val="0073785A"/>
    <w:rsid w:val="00742C22"/>
    <w:rsid w:val="00743831"/>
    <w:rsid w:val="00750025"/>
    <w:rsid w:val="0075315A"/>
    <w:rsid w:val="007531C4"/>
    <w:rsid w:val="0075562A"/>
    <w:rsid w:val="007566B0"/>
    <w:rsid w:val="00756BB4"/>
    <w:rsid w:val="0076070D"/>
    <w:rsid w:val="007609F9"/>
    <w:rsid w:val="00761AAD"/>
    <w:rsid w:val="00761B84"/>
    <w:rsid w:val="00761F65"/>
    <w:rsid w:val="00763B3C"/>
    <w:rsid w:val="00764173"/>
    <w:rsid w:val="00765B77"/>
    <w:rsid w:val="00770EEE"/>
    <w:rsid w:val="007720DC"/>
    <w:rsid w:val="00777045"/>
    <w:rsid w:val="00780DE3"/>
    <w:rsid w:val="00781DCC"/>
    <w:rsid w:val="007823E3"/>
    <w:rsid w:val="00782551"/>
    <w:rsid w:val="007831BE"/>
    <w:rsid w:val="007836DC"/>
    <w:rsid w:val="00786A2D"/>
    <w:rsid w:val="00790448"/>
    <w:rsid w:val="007906E8"/>
    <w:rsid w:val="007933F7"/>
    <w:rsid w:val="00793CBA"/>
    <w:rsid w:val="00793D8A"/>
    <w:rsid w:val="007948D7"/>
    <w:rsid w:val="00796AA9"/>
    <w:rsid w:val="007A2DE1"/>
    <w:rsid w:val="007A451D"/>
    <w:rsid w:val="007A56DA"/>
    <w:rsid w:val="007A5F5B"/>
    <w:rsid w:val="007A65C0"/>
    <w:rsid w:val="007A687B"/>
    <w:rsid w:val="007A6ED6"/>
    <w:rsid w:val="007A7E98"/>
    <w:rsid w:val="007B0689"/>
    <w:rsid w:val="007B0FAF"/>
    <w:rsid w:val="007B4E60"/>
    <w:rsid w:val="007B6D64"/>
    <w:rsid w:val="007B6F37"/>
    <w:rsid w:val="007C0AE2"/>
    <w:rsid w:val="007C0F4D"/>
    <w:rsid w:val="007C1366"/>
    <w:rsid w:val="007C243A"/>
    <w:rsid w:val="007C46D1"/>
    <w:rsid w:val="007C47B8"/>
    <w:rsid w:val="007C5FF1"/>
    <w:rsid w:val="007C7FAE"/>
    <w:rsid w:val="007D0E08"/>
    <w:rsid w:val="007D1864"/>
    <w:rsid w:val="007D218C"/>
    <w:rsid w:val="007D4AD5"/>
    <w:rsid w:val="007D6A85"/>
    <w:rsid w:val="007D6C6D"/>
    <w:rsid w:val="007E0529"/>
    <w:rsid w:val="007E1224"/>
    <w:rsid w:val="007E25C1"/>
    <w:rsid w:val="007E29B1"/>
    <w:rsid w:val="007E314C"/>
    <w:rsid w:val="007E459F"/>
    <w:rsid w:val="007E5464"/>
    <w:rsid w:val="007E57A9"/>
    <w:rsid w:val="007F0958"/>
    <w:rsid w:val="007F1ACF"/>
    <w:rsid w:val="007F3571"/>
    <w:rsid w:val="007F4FC4"/>
    <w:rsid w:val="007F6412"/>
    <w:rsid w:val="007F6624"/>
    <w:rsid w:val="007F7EA8"/>
    <w:rsid w:val="008026AB"/>
    <w:rsid w:val="00803C49"/>
    <w:rsid w:val="008048BC"/>
    <w:rsid w:val="008048EE"/>
    <w:rsid w:val="00807B72"/>
    <w:rsid w:val="0081000F"/>
    <w:rsid w:val="00810BEA"/>
    <w:rsid w:val="00812686"/>
    <w:rsid w:val="008140A2"/>
    <w:rsid w:val="00815312"/>
    <w:rsid w:val="00816707"/>
    <w:rsid w:val="00820FEA"/>
    <w:rsid w:val="0082156F"/>
    <w:rsid w:val="008230C1"/>
    <w:rsid w:val="008247B0"/>
    <w:rsid w:val="00825A2F"/>
    <w:rsid w:val="00830CEB"/>
    <w:rsid w:val="008339F5"/>
    <w:rsid w:val="00834CEA"/>
    <w:rsid w:val="00835E1A"/>
    <w:rsid w:val="00837247"/>
    <w:rsid w:val="0083771E"/>
    <w:rsid w:val="00841271"/>
    <w:rsid w:val="008447E2"/>
    <w:rsid w:val="008515C0"/>
    <w:rsid w:val="008550E4"/>
    <w:rsid w:val="00863524"/>
    <w:rsid w:val="008635AF"/>
    <w:rsid w:val="008635F3"/>
    <w:rsid w:val="00865111"/>
    <w:rsid w:val="00867243"/>
    <w:rsid w:val="00867C6B"/>
    <w:rsid w:val="008730C5"/>
    <w:rsid w:val="008740F1"/>
    <w:rsid w:val="00875201"/>
    <w:rsid w:val="00877047"/>
    <w:rsid w:val="00877A18"/>
    <w:rsid w:val="00881412"/>
    <w:rsid w:val="00883547"/>
    <w:rsid w:val="00890576"/>
    <w:rsid w:val="008919DE"/>
    <w:rsid w:val="00893026"/>
    <w:rsid w:val="0089750D"/>
    <w:rsid w:val="008A1005"/>
    <w:rsid w:val="008A2D29"/>
    <w:rsid w:val="008A4B10"/>
    <w:rsid w:val="008B5587"/>
    <w:rsid w:val="008B59BE"/>
    <w:rsid w:val="008B613E"/>
    <w:rsid w:val="008B65AC"/>
    <w:rsid w:val="008B6A89"/>
    <w:rsid w:val="008B6B30"/>
    <w:rsid w:val="008B781F"/>
    <w:rsid w:val="008B7B41"/>
    <w:rsid w:val="008B7C5F"/>
    <w:rsid w:val="008C0936"/>
    <w:rsid w:val="008C3461"/>
    <w:rsid w:val="008C3699"/>
    <w:rsid w:val="008D0DBB"/>
    <w:rsid w:val="008D3C3A"/>
    <w:rsid w:val="008D6577"/>
    <w:rsid w:val="008D670D"/>
    <w:rsid w:val="008E1EC8"/>
    <w:rsid w:val="008E291C"/>
    <w:rsid w:val="008E6721"/>
    <w:rsid w:val="008F152B"/>
    <w:rsid w:val="008F1A98"/>
    <w:rsid w:val="008F1DFA"/>
    <w:rsid w:val="008F1FAB"/>
    <w:rsid w:val="008F40BE"/>
    <w:rsid w:val="008F5130"/>
    <w:rsid w:val="00901345"/>
    <w:rsid w:val="009030FA"/>
    <w:rsid w:val="00905FE4"/>
    <w:rsid w:val="00907497"/>
    <w:rsid w:val="00907D44"/>
    <w:rsid w:val="00910434"/>
    <w:rsid w:val="00910D9A"/>
    <w:rsid w:val="0091299F"/>
    <w:rsid w:val="00914277"/>
    <w:rsid w:val="0091515A"/>
    <w:rsid w:val="00915222"/>
    <w:rsid w:val="00915EA1"/>
    <w:rsid w:val="00917412"/>
    <w:rsid w:val="009213D9"/>
    <w:rsid w:val="00921420"/>
    <w:rsid w:val="00923584"/>
    <w:rsid w:val="00935A32"/>
    <w:rsid w:val="00937446"/>
    <w:rsid w:val="00937587"/>
    <w:rsid w:val="009379FF"/>
    <w:rsid w:val="0094173B"/>
    <w:rsid w:val="00941DE6"/>
    <w:rsid w:val="00944028"/>
    <w:rsid w:val="0094647A"/>
    <w:rsid w:val="009466D1"/>
    <w:rsid w:val="00946E49"/>
    <w:rsid w:val="00955252"/>
    <w:rsid w:val="0095530A"/>
    <w:rsid w:val="00963B9C"/>
    <w:rsid w:val="00966304"/>
    <w:rsid w:val="00966431"/>
    <w:rsid w:val="0096775C"/>
    <w:rsid w:val="00970F66"/>
    <w:rsid w:val="00971077"/>
    <w:rsid w:val="00972DBB"/>
    <w:rsid w:val="00972F7D"/>
    <w:rsid w:val="009734D7"/>
    <w:rsid w:val="009748B3"/>
    <w:rsid w:val="0097533A"/>
    <w:rsid w:val="00975A66"/>
    <w:rsid w:val="00976048"/>
    <w:rsid w:val="00976135"/>
    <w:rsid w:val="009776AC"/>
    <w:rsid w:val="009803DA"/>
    <w:rsid w:val="00981B8C"/>
    <w:rsid w:val="00984397"/>
    <w:rsid w:val="00985E02"/>
    <w:rsid w:val="00985E90"/>
    <w:rsid w:val="0099056D"/>
    <w:rsid w:val="009908E7"/>
    <w:rsid w:val="0099145D"/>
    <w:rsid w:val="00991CE6"/>
    <w:rsid w:val="00993D49"/>
    <w:rsid w:val="0099684C"/>
    <w:rsid w:val="00996AC0"/>
    <w:rsid w:val="00996DB6"/>
    <w:rsid w:val="00997602"/>
    <w:rsid w:val="00997E1E"/>
    <w:rsid w:val="009A03CD"/>
    <w:rsid w:val="009A0DEC"/>
    <w:rsid w:val="009A25BC"/>
    <w:rsid w:val="009A3D3C"/>
    <w:rsid w:val="009A4AFD"/>
    <w:rsid w:val="009A6C5F"/>
    <w:rsid w:val="009A7CA0"/>
    <w:rsid w:val="009B147F"/>
    <w:rsid w:val="009B3428"/>
    <w:rsid w:val="009B3750"/>
    <w:rsid w:val="009B408F"/>
    <w:rsid w:val="009B46D9"/>
    <w:rsid w:val="009B5475"/>
    <w:rsid w:val="009B5A48"/>
    <w:rsid w:val="009B60B4"/>
    <w:rsid w:val="009C3F21"/>
    <w:rsid w:val="009C4258"/>
    <w:rsid w:val="009C7A35"/>
    <w:rsid w:val="009D0F34"/>
    <w:rsid w:val="009D2407"/>
    <w:rsid w:val="009D39A4"/>
    <w:rsid w:val="009D5266"/>
    <w:rsid w:val="009D636D"/>
    <w:rsid w:val="009D6B36"/>
    <w:rsid w:val="009D7009"/>
    <w:rsid w:val="009D7705"/>
    <w:rsid w:val="009E3C65"/>
    <w:rsid w:val="009E5BAA"/>
    <w:rsid w:val="009E7ED3"/>
    <w:rsid w:val="009F14FB"/>
    <w:rsid w:val="009F5877"/>
    <w:rsid w:val="009F64FB"/>
    <w:rsid w:val="009F7E2C"/>
    <w:rsid w:val="00A00BE9"/>
    <w:rsid w:val="00A00CFD"/>
    <w:rsid w:val="00A02094"/>
    <w:rsid w:val="00A040EC"/>
    <w:rsid w:val="00A04755"/>
    <w:rsid w:val="00A055BA"/>
    <w:rsid w:val="00A05740"/>
    <w:rsid w:val="00A05E6D"/>
    <w:rsid w:val="00A10335"/>
    <w:rsid w:val="00A10A45"/>
    <w:rsid w:val="00A147AE"/>
    <w:rsid w:val="00A14C53"/>
    <w:rsid w:val="00A21BA4"/>
    <w:rsid w:val="00A25356"/>
    <w:rsid w:val="00A25A71"/>
    <w:rsid w:val="00A26E9F"/>
    <w:rsid w:val="00A30547"/>
    <w:rsid w:val="00A323AB"/>
    <w:rsid w:val="00A329A4"/>
    <w:rsid w:val="00A32A63"/>
    <w:rsid w:val="00A32C21"/>
    <w:rsid w:val="00A41EB7"/>
    <w:rsid w:val="00A42AE7"/>
    <w:rsid w:val="00A42BBB"/>
    <w:rsid w:val="00A43021"/>
    <w:rsid w:val="00A43DCD"/>
    <w:rsid w:val="00A46252"/>
    <w:rsid w:val="00A469D7"/>
    <w:rsid w:val="00A47533"/>
    <w:rsid w:val="00A4766E"/>
    <w:rsid w:val="00A513DD"/>
    <w:rsid w:val="00A521DC"/>
    <w:rsid w:val="00A5368D"/>
    <w:rsid w:val="00A54421"/>
    <w:rsid w:val="00A54A33"/>
    <w:rsid w:val="00A56DD7"/>
    <w:rsid w:val="00A60AFC"/>
    <w:rsid w:val="00A61C51"/>
    <w:rsid w:val="00A62D35"/>
    <w:rsid w:val="00A632CA"/>
    <w:rsid w:val="00A6389A"/>
    <w:rsid w:val="00A65CD8"/>
    <w:rsid w:val="00A67A36"/>
    <w:rsid w:val="00A716DE"/>
    <w:rsid w:val="00A71E94"/>
    <w:rsid w:val="00A7540D"/>
    <w:rsid w:val="00A7572F"/>
    <w:rsid w:val="00A805B6"/>
    <w:rsid w:val="00A80767"/>
    <w:rsid w:val="00A81119"/>
    <w:rsid w:val="00A81629"/>
    <w:rsid w:val="00A82AED"/>
    <w:rsid w:val="00A83F3D"/>
    <w:rsid w:val="00A84AB2"/>
    <w:rsid w:val="00A861BA"/>
    <w:rsid w:val="00A861D0"/>
    <w:rsid w:val="00A902E1"/>
    <w:rsid w:val="00A90A53"/>
    <w:rsid w:val="00A93092"/>
    <w:rsid w:val="00A94F93"/>
    <w:rsid w:val="00A96589"/>
    <w:rsid w:val="00AA1B45"/>
    <w:rsid w:val="00AA3C2A"/>
    <w:rsid w:val="00AA457C"/>
    <w:rsid w:val="00AA5045"/>
    <w:rsid w:val="00AA55CD"/>
    <w:rsid w:val="00AB30CF"/>
    <w:rsid w:val="00AB3681"/>
    <w:rsid w:val="00AB62FF"/>
    <w:rsid w:val="00AB63FB"/>
    <w:rsid w:val="00AB7757"/>
    <w:rsid w:val="00AB7DB7"/>
    <w:rsid w:val="00AC1529"/>
    <w:rsid w:val="00AC1D49"/>
    <w:rsid w:val="00AC3122"/>
    <w:rsid w:val="00AC3F22"/>
    <w:rsid w:val="00AC61E9"/>
    <w:rsid w:val="00AC6BFB"/>
    <w:rsid w:val="00AD0993"/>
    <w:rsid w:val="00AD0B84"/>
    <w:rsid w:val="00AD0CB8"/>
    <w:rsid w:val="00AD4B1E"/>
    <w:rsid w:val="00AD6071"/>
    <w:rsid w:val="00AD6510"/>
    <w:rsid w:val="00AD6556"/>
    <w:rsid w:val="00AE0462"/>
    <w:rsid w:val="00AE0D4A"/>
    <w:rsid w:val="00AE229B"/>
    <w:rsid w:val="00AE3AE9"/>
    <w:rsid w:val="00AE4BF1"/>
    <w:rsid w:val="00AE5246"/>
    <w:rsid w:val="00AE68F1"/>
    <w:rsid w:val="00AE7D9F"/>
    <w:rsid w:val="00AF04FB"/>
    <w:rsid w:val="00AF092F"/>
    <w:rsid w:val="00AF21EB"/>
    <w:rsid w:val="00AF236F"/>
    <w:rsid w:val="00AF30EA"/>
    <w:rsid w:val="00AF31D1"/>
    <w:rsid w:val="00AF41DA"/>
    <w:rsid w:val="00AF4333"/>
    <w:rsid w:val="00AF4AEB"/>
    <w:rsid w:val="00AF6082"/>
    <w:rsid w:val="00AF61DE"/>
    <w:rsid w:val="00AF7519"/>
    <w:rsid w:val="00B02EAE"/>
    <w:rsid w:val="00B02F87"/>
    <w:rsid w:val="00B03100"/>
    <w:rsid w:val="00B1550C"/>
    <w:rsid w:val="00B1787C"/>
    <w:rsid w:val="00B17CF9"/>
    <w:rsid w:val="00B201F3"/>
    <w:rsid w:val="00B208BF"/>
    <w:rsid w:val="00B211FD"/>
    <w:rsid w:val="00B217BC"/>
    <w:rsid w:val="00B21974"/>
    <w:rsid w:val="00B24E7B"/>
    <w:rsid w:val="00B30ECB"/>
    <w:rsid w:val="00B30F70"/>
    <w:rsid w:val="00B3159B"/>
    <w:rsid w:val="00B3289B"/>
    <w:rsid w:val="00B3391F"/>
    <w:rsid w:val="00B37010"/>
    <w:rsid w:val="00B40E28"/>
    <w:rsid w:val="00B41402"/>
    <w:rsid w:val="00B41D95"/>
    <w:rsid w:val="00B43A4B"/>
    <w:rsid w:val="00B47838"/>
    <w:rsid w:val="00B505AB"/>
    <w:rsid w:val="00B51621"/>
    <w:rsid w:val="00B5193D"/>
    <w:rsid w:val="00B54A7F"/>
    <w:rsid w:val="00B60C01"/>
    <w:rsid w:val="00B62922"/>
    <w:rsid w:val="00B63830"/>
    <w:rsid w:val="00B63A43"/>
    <w:rsid w:val="00B646CB"/>
    <w:rsid w:val="00B667C8"/>
    <w:rsid w:val="00B6777C"/>
    <w:rsid w:val="00B707DD"/>
    <w:rsid w:val="00B74291"/>
    <w:rsid w:val="00B76552"/>
    <w:rsid w:val="00B773EA"/>
    <w:rsid w:val="00B82D88"/>
    <w:rsid w:val="00B8395C"/>
    <w:rsid w:val="00B84C40"/>
    <w:rsid w:val="00B85E37"/>
    <w:rsid w:val="00B8714C"/>
    <w:rsid w:val="00B8748D"/>
    <w:rsid w:val="00B876DC"/>
    <w:rsid w:val="00B9102C"/>
    <w:rsid w:val="00B91DB4"/>
    <w:rsid w:val="00B94232"/>
    <w:rsid w:val="00B96C89"/>
    <w:rsid w:val="00B97C22"/>
    <w:rsid w:val="00BA0BFF"/>
    <w:rsid w:val="00BA3611"/>
    <w:rsid w:val="00BA3A77"/>
    <w:rsid w:val="00BA40D3"/>
    <w:rsid w:val="00BA4D3F"/>
    <w:rsid w:val="00BA72C5"/>
    <w:rsid w:val="00BA7EAC"/>
    <w:rsid w:val="00BB0C80"/>
    <w:rsid w:val="00BB0E44"/>
    <w:rsid w:val="00BB2459"/>
    <w:rsid w:val="00BB316F"/>
    <w:rsid w:val="00BB38CB"/>
    <w:rsid w:val="00BB395F"/>
    <w:rsid w:val="00BB71F8"/>
    <w:rsid w:val="00BB7D0E"/>
    <w:rsid w:val="00BC0329"/>
    <w:rsid w:val="00BC2349"/>
    <w:rsid w:val="00BC5401"/>
    <w:rsid w:val="00BC6CEA"/>
    <w:rsid w:val="00BD03E2"/>
    <w:rsid w:val="00BD1CDE"/>
    <w:rsid w:val="00BD1DC4"/>
    <w:rsid w:val="00BD2A0D"/>
    <w:rsid w:val="00BD3226"/>
    <w:rsid w:val="00BD43FB"/>
    <w:rsid w:val="00BD5E8F"/>
    <w:rsid w:val="00BD640C"/>
    <w:rsid w:val="00BD676F"/>
    <w:rsid w:val="00BD6D80"/>
    <w:rsid w:val="00BD6EC4"/>
    <w:rsid w:val="00BD7F2A"/>
    <w:rsid w:val="00BE05D7"/>
    <w:rsid w:val="00BE3A62"/>
    <w:rsid w:val="00BE3FB5"/>
    <w:rsid w:val="00BE5784"/>
    <w:rsid w:val="00BF6105"/>
    <w:rsid w:val="00BF6A03"/>
    <w:rsid w:val="00C037A2"/>
    <w:rsid w:val="00C04785"/>
    <w:rsid w:val="00C04FD3"/>
    <w:rsid w:val="00C052B5"/>
    <w:rsid w:val="00C05CB5"/>
    <w:rsid w:val="00C06917"/>
    <w:rsid w:val="00C077FD"/>
    <w:rsid w:val="00C10864"/>
    <w:rsid w:val="00C153B2"/>
    <w:rsid w:val="00C155E0"/>
    <w:rsid w:val="00C15632"/>
    <w:rsid w:val="00C15C71"/>
    <w:rsid w:val="00C17194"/>
    <w:rsid w:val="00C17D7B"/>
    <w:rsid w:val="00C21CF0"/>
    <w:rsid w:val="00C22C55"/>
    <w:rsid w:val="00C24888"/>
    <w:rsid w:val="00C26477"/>
    <w:rsid w:val="00C2772C"/>
    <w:rsid w:val="00C33B64"/>
    <w:rsid w:val="00C34E8A"/>
    <w:rsid w:val="00C35BB2"/>
    <w:rsid w:val="00C42099"/>
    <w:rsid w:val="00C42184"/>
    <w:rsid w:val="00C43900"/>
    <w:rsid w:val="00C458B3"/>
    <w:rsid w:val="00C47583"/>
    <w:rsid w:val="00C5004E"/>
    <w:rsid w:val="00C505B5"/>
    <w:rsid w:val="00C50CCC"/>
    <w:rsid w:val="00C523E0"/>
    <w:rsid w:val="00C559BE"/>
    <w:rsid w:val="00C56713"/>
    <w:rsid w:val="00C572DD"/>
    <w:rsid w:val="00C57628"/>
    <w:rsid w:val="00C57CB6"/>
    <w:rsid w:val="00C62EF3"/>
    <w:rsid w:val="00C66DB4"/>
    <w:rsid w:val="00C67C4A"/>
    <w:rsid w:val="00C709E6"/>
    <w:rsid w:val="00C72B64"/>
    <w:rsid w:val="00C73E76"/>
    <w:rsid w:val="00C75FBC"/>
    <w:rsid w:val="00C80A51"/>
    <w:rsid w:val="00C820A1"/>
    <w:rsid w:val="00C83D95"/>
    <w:rsid w:val="00C873ED"/>
    <w:rsid w:val="00C90D30"/>
    <w:rsid w:val="00C91F96"/>
    <w:rsid w:val="00C924CB"/>
    <w:rsid w:val="00C933F9"/>
    <w:rsid w:val="00C953C0"/>
    <w:rsid w:val="00C95A81"/>
    <w:rsid w:val="00C97B92"/>
    <w:rsid w:val="00CA3AE2"/>
    <w:rsid w:val="00CA3EBA"/>
    <w:rsid w:val="00CA4762"/>
    <w:rsid w:val="00CA55C9"/>
    <w:rsid w:val="00CA58E5"/>
    <w:rsid w:val="00CA6E1C"/>
    <w:rsid w:val="00CA7D72"/>
    <w:rsid w:val="00CB05BA"/>
    <w:rsid w:val="00CB297C"/>
    <w:rsid w:val="00CB50A8"/>
    <w:rsid w:val="00CB7501"/>
    <w:rsid w:val="00CC08E1"/>
    <w:rsid w:val="00CC1B2C"/>
    <w:rsid w:val="00CC42BC"/>
    <w:rsid w:val="00CC5634"/>
    <w:rsid w:val="00CC59CF"/>
    <w:rsid w:val="00CD0257"/>
    <w:rsid w:val="00CD2530"/>
    <w:rsid w:val="00CD4409"/>
    <w:rsid w:val="00CD49A7"/>
    <w:rsid w:val="00CD525D"/>
    <w:rsid w:val="00CE00FB"/>
    <w:rsid w:val="00CE0240"/>
    <w:rsid w:val="00CE041A"/>
    <w:rsid w:val="00CE0DA3"/>
    <w:rsid w:val="00CE4A18"/>
    <w:rsid w:val="00CE5909"/>
    <w:rsid w:val="00CE5959"/>
    <w:rsid w:val="00CE66AD"/>
    <w:rsid w:val="00CE68B4"/>
    <w:rsid w:val="00CE71E2"/>
    <w:rsid w:val="00CE7250"/>
    <w:rsid w:val="00CE7509"/>
    <w:rsid w:val="00CE7C00"/>
    <w:rsid w:val="00CE7CA7"/>
    <w:rsid w:val="00CF00A1"/>
    <w:rsid w:val="00CF0294"/>
    <w:rsid w:val="00CF07F0"/>
    <w:rsid w:val="00CF1A74"/>
    <w:rsid w:val="00CF2789"/>
    <w:rsid w:val="00CF2E79"/>
    <w:rsid w:val="00CF3114"/>
    <w:rsid w:val="00CF47C9"/>
    <w:rsid w:val="00CF4CF3"/>
    <w:rsid w:val="00CF5BE3"/>
    <w:rsid w:val="00CF6960"/>
    <w:rsid w:val="00CF755A"/>
    <w:rsid w:val="00D00C67"/>
    <w:rsid w:val="00D06822"/>
    <w:rsid w:val="00D10832"/>
    <w:rsid w:val="00D14346"/>
    <w:rsid w:val="00D15A9C"/>
    <w:rsid w:val="00D16DB2"/>
    <w:rsid w:val="00D175DB"/>
    <w:rsid w:val="00D20A5A"/>
    <w:rsid w:val="00D20B01"/>
    <w:rsid w:val="00D35E09"/>
    <w:rsid w:val="00D3622D"/>
    <w:rsid w:val="00D36CEE"/>
    <w:rsid w:val="00D40E21"/>
    <w:rsid w:val="00D40F6E"/>
    <w:rsid w:val="00D424D9"/>
    <w:rsid w:val="00D448CA"/>
    <w:rsid w:val="00D45593"/>
    <w:rsid w:val="00D463F9"/>
    <w:rsid w:val="00D50DCF"/>
    <w:rsid w:val="00D51AB0"/>
    <w:rsid w:val="00D526F5"/>
    <w:rsid w:val="00D52F43"/>
    <w:rsid w:val="00D53A62"/>
    <w:rsid w:val="00D54687"/>
    <w:rsid w:val="00D56127"/>
    <w:rsid w:val="00D57C05"/>
    <w:rsid w:val="00D60ACF"/>
    <w:rsid w:val="00D6109B"/>
    <w:rsid w:val="00D620AC"/>
    <w:rsid w:val="00D648F9"/>
    <w:rsid w:val="00D6523C"/>
    <w:rsid w:val="00D71CE8"/>
    <w:rsid w:val="00D72F98"/>
    <w:rsid w:val="00D73125"/>
    <w:rsid w:val="00D73A6D"/>
    <w:rsid w:val="00D74308"/>
    <w:rsid w:val="00D74A3F"/>
    <w:rsid w:val="00D75096"/>
    <w:rsid w:val="00D751DC"/>
    <w:rsid w:val="00D75319"/>
    <w:rsid w:val="00D77E1E"/>
    <w:rsid w:val="00D80D4A"/>
    <w:rsid w:val="00D815F7"/>
    <w:rsid w:val="00D821CD"/>
    <w:rsid w:val="00D83BAD"/>
    <w:rsid w:val="00D846BB"/>
    <w:rsid w:val="00D853C5"/>
    <w:rsid w:val="00D86946"/>
    <w:rsid w:val="00D86CB6"/>
    <w:rsid w:val="00D901CD"/>
    <w:rsid w:val="00D93424"/>
    <w:rsid w:val="00D955D0"/>
    <w:rsid w:val="00D97165"/>
    <w:rsid w:val="00DA2A1D"/>
    <w:rsid w:val="00DA2B6E"/>
    <w:rsid w:val="00DA31B2"/>
    <w:rsid w:val="00DA3830"/>
    <w:rsid w:val="00DA3ECB"/>
    <w:rsid w:val="00DA50D3"/>
    <w:rsid w:val="00DA5A4D"/>
    <w:rsid w:val="00DA6270"/>
    <w:rsid w:val="00DA7E11"/>
    <w:rsid w:val="00DB1624"/>
    <w:rsid w:val="00DB23F2"/>
    <w:rsid w:val="00DB38A3"/>
    <w:rsid w:val="00DB38DF"/>
    <w:rsid w:val="00DB450B"/>
    <w:rsid w:val="00DB7AA4"/>
    <w:rsid w:val="00DC01FD"/>
    <w:rsid w:val="00DC0701"/>
    <w:rsid w:val="00DC2A32"/>
    <w:rsid w:val="00DC3524"/>
    <w:rsid w:val="00DC4928"/>
    <w:rsid w:val="00DC74F9"/>
    <w:rsid w:val="00DD1BFC"/>
    <w:rsid w:val="00DD418A"/>
    <w:rsid w:val="00DD79BB"/>
    <w:rsid w:val="00DE1688"/>
    <w:rsid w:val="00DE36A9"/>
    <w:rsid w:val="00DE4B10"/>
    <w:rsid w:val="00DE6D38"/>
    <w:rsid w:val="00DF0B0F"/>
    <w:rsid w:val="00DF1189"/>
    <w:rsid w:val="00DF1395"/>
    <w:rsid w:val="00DF1DB2"/>
    <w:rsid w:val="00DF2B2C"/>
    <w:rsid w:val="00DF5C47"/>
    <w:rsid w:val="00DF650C"/>
    <w:rsid w:val="00E004C2"/>
    <w:rsid w:val="00E03F62"/>
    <w:rsid w:val="00E10C82"/>
    <w:rsid w:val="00E14133"/>
    <w:rsid w:val="00E14B5D"/>
    <w:rsid w:val="00E175BA"/>
    <w:rsid w:val="00E20234"/>
    <w:rsid w:val="00E20366"/>
    <w:rsid w:val="00E22E8F"/>
    <w:rsid w:val="00E2534B"/>
    <w:rsid w:val="00E25386"/>
    <w:rsid w:val="00E3114E"/>
    <w:rsid w:val="00E31C25"/>
    <w:rsid w:val="00E3266D"/>
    <w:rsid w:val="00E32730"/>
    <w:rsid w:val="00E35EF7"/>
    <w:rsid w:val="00E37313"/>
    <w:rsid w:val="00E407B0"/>
    <w:rsid w:val="00E40D83"/>
    <w:rsid w:val="00E40F45"/>
    <w:rsid w:val="00E412C1"/>
    <w:rsid w:val="00E42670"/>
    <w:rsid w:val="00E43FE5"/>
    <w:rsid w:val="00E44759"/>
    <w:rsid w:val="00E458A3"/>
    <w:rsid w:val="00E47359"/>
    <w:rsid w:val="00E520BC"/>
    <w:rsid w:val="00E5355B"/>
    <w:rsid w:val="00E538BA"/>
    <w:rsid w:val="00E548FF"/>
    <w:rsid w:val="00E54A29"/>
    <w:rsid w:val="00E57D3E"/>
    <w:rsid w:val="00E60359"/>
    <w:rsid w:val="00E61194"/>
    <w:rsid w:val="00E61633"/>
    <w:rsid w:val="00E636BB"/>
    <w:rsid w:val="00E64563"/>
    <w:rsid w:val="00E66AB2"/>
    <w:rsid w:val="00E70BA7"/>
    <w:rsid w:val="00E7122A"/>
    <w:rsid w:val="00E73854"/>
    <w:rsid w:val="00E73B04"/>
    <w:rsid w:val="00E761FB"/>
    <w:rsid w:val="00E83179"/>
    <w:rsid w:val="00E853B8"/>
    <w:rsid w:val="00E916A8"/>
    <w:rsid w:val="00E91F85"/>
    <w:rsid w:val="00E92114"/>
    <w:rsid w:val="00E934F5"/>
    <w:rsid w:val="00E94B56"/>
    <w:rsid w:val="00E953FE"/>
    <w:rsid w:val="00EA0222"/>
    <w:rsid w:val="00EA4454"/>
    <w:rsid w:val="00EA489E"/>
    <w:rsid w:val="00EA6136"/>
    <w:rsid w:val="00EA7407"/>
    <w:rsid w:val="00EB20F4"/>
    <w:rsid w:val="00EB3CE7"/>
    <w:rsid w:val="00EB587C"/>
    <w:rsid w:val="00EB7B48"/>
    <w:rsid w:val="00EC0A33"/>
    <w:rsid w:val="00EC2626"/>
    <w:rsid w:val="00EC2655"/>
    <w:rsid w:val="00EC2B9C"/>
    <w:rsid w:val="00EC3565"/>
    <w:rsid w:val="00EC4CE2"/>
    <w:rsid w:val="00EC7C59"/>
    <w:rsid w:val="00ED03EE"/>
    <w:rsid w:val="00ED23EF"/>
    <w:rsid w:val="00ED321A"/>
    <w:rsid w:val="00ED3593"/>
    <w:rsid w:val="00ED369B"/>
    <w:rsid w:val="00ED390C"/>
    <w:rsid w:val="00ED5DB1"/>
    <w:rsid w:val="00ED6D0C"/>
    <w:rsid w:val="00EE2E81"/>
    <w:rsid w:val="00EE3F45"/>
    <w:rsid w:val="00EE4EC4"/>
    <w:rsid w:val="00EE5F77"/>
    <w:rsid w:val="00EE701F"/>
    <w:rsid w:val="00EF1009"/>
    <w:rsid w:val="00EF1905"/>
    <w:rsid w:val="00EF1E41"/>
    <w:rsid w:val="00EF2D85"/>
    <w:rsid w:val="00EF38A9"/>
    <w:rsid w:val="00EF5071"/>
    <w:rsid w:val="00EF56EC"/>
    <w:rsid w:val="00EF573A"/>
    <w:rsid w:val="00F000D6"/>
    <w:rsid w:val="00F02BA2"/>
    <w:rsid w:val="00F04249"/>
    <w:rsid w:val="00F050FF"/>
    <w:rsid w:val="00F116FB"/>
    <w:rsid w:val="00F1275D"/>
    <w:rsid w:val="00F14CB5"/>
    <w:rsid w:val="00F162CD"/>
    <w:rsid w:val="00F2227A"/>
    <w:rsid w:val="00F22A8E"/>
    <w:rsid w:val="00F230E7"/>
    <w:rsid w:val="00F239F8"/>
    <w:rsid w:val="00F251AC"/>
    <w:rsid w:val="00F316D5"/>
    <w:rsid w:val="00F31ED1"/>
    <w:rsid w:val="00F3211F"/>
    <w:rsid w:val="00F33030"/>
    <w:rsid w:val="00F33F86"/>
    <w:rsid w:val="00F34E52"/>
    <w:rsid w:val="00F350CE"/>
    <w:rsid w:val="00F35A14"/>
    <w:rsid w:val="00F35FDD"/>
    <w:rsid w:val="00F37292"/>
    <w:rsid w:val="00F37F23"/>
    <w:rsid w:val="00F42173"/>
    <w:rsid w:val="00F51981"/>
    <w:rsid w:val="00F55E51"/>
    <w:rsid w:val="00F57852"/>
    <w:rsid w:val="00F62D84"/>
    <w:rsid w:val="00F634C4"/>
    <w:rsid w:val="00F638B1"/>
    <w:rsid w:val="00F6662E"/>
    <w:rsid w:val="00F670D5"/>
    <w:rsid w:val="00F72794"/>
    <w:rsid w:val="00F731D7"/>
    <w:rsid w:val="00F73216"/>
    <w:rsid w:val="00F734C5"/>
    <w:rsid w:val="00F7383A"/>
    <w:rsid w:val="00F73C44"/>
    <w:rsid w:val="00F74113"/>
    <w:rsid w:val="00F74E3A"/>
    <w:rsid w:val="00F75C44"/>
    <w:rsid w:val="00F7645E"/>
    <w:rsid w:val="00F81713"/>
    <w:rsid w:val="00F825CE"/>
    <w:rsid w:val="00F8277C"/>
    <w:rsid w:val="00F85E52"/>
    <w:rsid w:val="00F86210"/>
    <w:rsid w:val="00F864ED"/>
    <w:rsid w:val="00F9296E"/>
    <w:rsid w:val="00F93FEC"/>
    <w:rsid w:val="00F9499A"/>
    <w:rsid w:val="00F9631C"/>
    <w:rsid w:val="00FA0722"/>
    <w:rsid w:val="00FA4278"/>
    <w:rsid w:val="00FA44CA"/>
    <w:rsid w:val="00FA4E9F"/>
    <w:rsid w:val="00FA5523"/>
    <w:rsid w:val="00FB1957"/>
    <w:rsid w:val="00FB2678"/>
    <w:rsid w:val="00FB4361"/>
    <w:rsid w:val="00FC1863"/>
    <w:rsid w:val="00FC1F46"/>
    <w:rsid w:val="00FC64BF"/>
    <w:rsid w:val="00FC7A92"/>
    <w:rsid w:val="00FD0474"/>
    <w:rsid w:val="00FD13C0"/>
    <w:rsid w:val="00FD3BA6"/>
    <w:rsid w:val="00FD67AF"/>
    <w:rsid w:val="00FD6CC9"/>
    <w:rsid w:val="00FE3565"/>
    <w:rsid w:val="00FE3DFE"/>
    <w:rsid w:val="00FE51A8"/>
    <w:rsid w:val="00FF19B3"/>
    <w:rsid w:val="00FF2678"/>
    <w:rsid w:val="00FF3787"/>
    <w:rsid w:val="00FF4712"/>
    <w:rsid w:val="00FF4854"/>
    <w:rsid w:val="00FF7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35"/>
    <w:pPr>
      <w:spacing w:after="0"/>
    </w:pPr>
    <w:rPr>
      <w:rFonts w:ascii="Times New Roman" w:hAnsi="Times New Roman"/>
    </w:rPr>
  </w:style>
  <w:style w:type="paragraph" w:styleId="Balk1">
    <w:name w:val="heading 1"/>
    <w:basedOn w:val="Normal"/>
    <w:next w:val="Normal"/>
    <w:link w:val="Balk1Char"/>
    <w:autoRedefine/>
    <w:uiPriority w:val="9"/>
    <w:qFormat/>
    <w:rsid w:val="0031307C"/>
    <w:pPr>
      <w:spacing w:line="240" w:lineRule="auto"/>
      <w:outlineLvl w:val="0"/>
    </w:pPr>
    <w:rPr>
      <w:rFonts w:eastAsia="Times New Roman"/>
      <w:b/>
      <w:caps/>
      <w:spacing w:val="20"/>
      <w:sz w:val="24"/>
      <w:szCs w:val="28"/>
      <w:lang w:val="tr-TR" w:eastAsia="tr-TR" w:bidi="ar-SA"/>
    </w:rPr>
  </w:style>
  <w:style w:type="paragraph" w:styleId="Balk2">
    <w:name w:val="heading 2"/>
    <w:basedOn w:val="Normal"/>
    <w:next w:val="Normal"/>
    <w:link w:val="Balk2Char"/>
    <w:autoRedefine/>
    <w:uiPriority w:val="9"/>
    <w:unhideWhenUsed/>
    <w:qFormat/>
    <w:rsid w:val="00790448"/>
    <w:pPr>
      <w:spacing w:before="40"/>
      <w:outlineLvl w:val="1"/>
    </w:pPr>
    <w:rPr>
      <w:b/>
      <w:caps/>
      <w:szCs w:val="24"/>
      <w:lang w:val="tr-TR" w:bidi="ar-SA"/>
    </w:rPr>
  </w:style>
  <w:style w:type="paragraph" w:styleId="Balk3">
    <w:name w:val="heading 3"/>
    <w:basedOn w:val="Normal"/>
    <w:next w:val="Normal"/>
    <w:link w:val="Balk3Char"/>
    <w:uiPriority w:val="9"/>
    <w:unhideWhenUsed/>
    <w:qFormat/>
    <w:rsid w:val="001A029D"/>
    <w:pPr>
      <w:outlineLvl w:val="2"/>
    </w:pPr>
    <w:rPr>
      <w:i/>
      <w:caps/>
      <w:szCs w:val="24"/>
    </w:rPr>
  </w:style>
  <w:style w:type="paragraph" w:styleId="Balk4">
    <w:name w:val="heading 4"/>
    <w:aliases w:val="referans"/>
    <w:basedOn w:val="Normal"/>
    <w:next w:val="Normal"/>
    <w:link w:val="Balk4Char"/>
    <w:autoRedefine/>
    <w:uiPriority w:val="9"/>
    <w:unhideWhenUsed/>
    <w:qFormat/>
    <w:rsid w:val="00410F85"/>
    <w:pPr>
      <w:spacing w:line="240" w:lineRule="auto"/>
      <w:jc w:val="both"/>
      <w:outlineLvl w:val="3"/>
    </w:pPr>
    <w:rPr>
      <w:rFonts w:eastAsia="Wingdings-Regular" w:cs="Times New Roman"/>
      <w:b/>
      <w:i/>
      <w:lang w:val="tr-TR" w:bidi="ar-SA"/>
    </w:rPr>
  </w:style>
  <w:style w:type="paragraph" w:styleId="Balk5">
    <w:name w:val="heading 5"/>
    <w:basedOn w:val="Normal"/>
    <w:next w:val="Normal"/>
    <w:link w:val="Balk5Char"/>
    <w:uiPriority w:val="9"/>
    <w:unhideWhenUsed/>
    <w:qFormat/>
    <w:rsid w:val="001F109C"/>
    <w:pPr>
      <w:spacing w:before="320" w:after="120"/>
      <w:jc w:val="center"/>
      <w:outlineLvl w:val="4"/>
    </w:pPr>
    <w:rPr>
      <w:caps/>
      <w:color w:val="622423" w:themeColor="accent2" w:themeShade="7F"/>
      <w:spacing w:val="10"/>
    </w:rPr>
  </w:style>
  <w:style w:type="paragraph" w:styleId="Balk6">
    <w:name w:val="heading 6"/>
    <w:basedOn w:val="Normal"/>
    <w:next w:val="Normal"/>
    <w:link w:val="Balk6Char"/>
    <w:uiPriority w:val="9"/>
    <w:semiHidden/>
    <w:unhideWhenUsed/>
    <w:qFormat/>
    <w:rsid w:val="001F109C"/>
    <w:pPr>
      <w:spacing w:after="120"/>
      <w:jc w:val="center"/>
      <w:outlineLvl w:val="5"/>
    </w:pPr>
    <w:rPr>
      <w:caps/>
      <w:color w:val="943634" w:themeColor="accent2" w:themeShade="BF"/>
      <w:spacing w:val="10"/>
    </w:rPr>
  </w:style>
  <w:style w:type="paragraph" w:styleId="Balk7">
    <w:name w:val="heading 7"/>
    <w:basedOn w:val="Normal"/>
    <w:next w:val="Normal"/>
    <w:link w:val="Balk7Char"/>
    <w:uiPriority w:val="9"/>
    <w:semiHidden/>
    <w:unhideWhenUsed/>
    <w:qFormat/>
    <w:rsid w:val="001F109C"/>
    <w:pPr>
      <w:spacing w:after="120"/>
      <w:jc w:val="center"/>
      <w:outlineLvl w:val="6"/>
    </w:pPr>
    <w:rPr>
      <w:i/>
      <w:iCs/>
      <w:caps/>
      <w:color w:val="943634" w:themeColor="accent2" w:themeShade="BF"/>
      <w:spacing w:val="10"/>
    </w:rPr>
  </w:style>
  <w:style w:type="paragraph" w:styleId="Balk8">
    <w:name w:val="heading 8"/>
    <w:basedOn w:val="Normal"/>
    <w:next w:val="Normal"/>
    <w:link w:val="Balk8Char"/>
    <w:uiPriority w:val="9"/>
    <w:semiHidden/>
    <w:unhideWhenUsed/>
    <w:qFormat/>
    <w:rsid w:val="001F109C"/>
    <w:pPr>
      <w:spacing w:after="120"/>
      <w:jc w:val="center"/>
      <w:outlineLvl w:val="7"/>
    </w:pPr>
    <w:rPr>
      <w:caps/>
      <w:spacing w:val="10"/>
      <w:sz w:val="20"/>
      <w:szCs w:val="20"/>
    </w:rPr>
  </w:style>
  <w:style w:type="paragraph" w:styleId="Balk9">
    <w:name w:val="heading 9"/>
    <w:basedOn w:val="Normal"/>
    <w:next w:val="Normal"/>
    <w:link w:val="Balk9Char"/>
    <w:uiPriority w:val="9"/>
    <w:semiHidden/>
    <w:unhideWhenUsed/>
    <w:qFormat/>
    <w:rsid w:val="001F109C"/>
    <w:pPr>
      <w:spacing w:after="120"/>
      <w:jc w:val="center"/>
      <w:outlineLvl w:val="8"/>
    </w:pPr>
    <w:rPr>
      <w:i/>
      <w:iCs/>
      <w:caps/>
      <w:spacing w:val="1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307C"/>
    <w:rPr>
      <w:rFonts w:ascii="Times New Roman" w:eastAsia="Times New Roman" w:hAnsi="Times New Roman"/>
      <w:b/>
      <w:caps/>
      <w:spacing w:val="20"/>
      <w:sz w:val="24"/>
      <w:szCs w:val="28"/>
      <w:lang w:val="tr-TR" w:eastAsia="tr-TR" w:bidi="ar-SA"/>
    </w:rPr>
  </w:style>
  <w:style w:type="character" w:customStyle="1" w:styleId="Balk2Char">
    <w:name w:val="Başlık 2 Char"/>
    <w:basedOn w:val="VarsaylanParagrafYazTipi"/>
    <w:link w:val="Balk2"/>
    <w:uiPriority w:val="9"/>
    <w:rsid w:val="00790448"/>
    <w:rPr>
      <w:rFonts w:ascii="Times New Roman" w:hAnsi="Times New Roman"/>
      <w:b/>
      <w:caps/>
      <w:szCs w:val="24"/>
      <w:lang w:val="tr-TR" w:bidi="ar-SA"/>
    </w:rPr>
  </w:style>
  <w:style w:type="character" w:customStyle="1" w:styleId="Balk3Char">
    <w:name w:val="Başlık 3 Char"/>
    <w:basedOn w:val="VarsaylanParagrafYazTipi"/>
    <w:link w:val="Balk3"/>
    <w:uiPriority w:val="9"/>
    <w:rsid w:val="001A029D"/>
    <w:rPr>
      <w:rFonts w:ascii="Times New Roman" w:hAnsi="Times New Roman"/>
      <w:i/>
      <w:caps/>
      <w:szCs w:val="24"/>
    </w:rPr>
  </w:style>
  <w:style w:type="character" w:customStyle="1" w:styleId="Balk4Char">
    <w:name w:val="Başlık 4 Char"/>
    <w:aliases w:val="referans Char"/>
    <w:basedOn w:val="VarsaylanParagrafYazTipi"/>
    <w:link w:val="Balk4"/>
    <w:uiPriority w:val="9"/>
    <w:rsid w:val="00410F85"/>
    <w:rPr>
      <w:rFonts w:ascii="Times New Roman" w:eastAsia="Wingdings-Regular" w:hAnsi="Times New Roman" w:cs="Times New Roman"/>
      <w:b/>
      <w:i/>
      <w:lang w:val="tr-TR" w:bidi="ar-SA"/>
    </w:rPr>
  </w:style>
  <w:style w:type="character" w:customStyle="1" w:styleId="Balk5Char">
    <w:name w:val="Başlık 5 Char"/>
    <w:basedOn w:val="VarsaylanParagrafYazTipi"/>
    <w:link w:val="Balk5"/>
    <w:uiPriority w:val="9"/>
    <w:rsid w:val="001F109C"/>
    <w:rPr>
      <w:caps/>
      <w:color w:val="622423" w:themeColor="accent2" w:themeShade="7F"/>
      <w:spacing w:val="10"/>
    </w:rPr>
  </w:style>
  <w:style w:type="character" w:customStyle="1" w:styleId="Balk6Char">
    <w:name w:val="Başlık 6 Char"/>
    <w:basedOn w:val="VarsaylanParagrafYazTipi"/>
    <w:link w:val="Balk6"/>
    <w:uiPriority w:val="9"/>
    <w:semiHidden/>
    <w:rsid w:val="001F109C"/>
    <w:rPr>
      <w:caps/>
      <w:color w:val="943634" w:themeColor="accent2" w:themeShade="BF"/>
      <w:spacing w:val="10"/>
    </w:rPr>
  </w:style>
  <w:style w:type="character" w:customStyle="1" w:styleId="Balk7Char">
    <w:name w:val="Başlık 7 Char"/>
    <w:basedOn w:val="VarsaylanParagrafYazTipi"/>
    <w:link w:val="Balk7"/>
    <w:uiPriority w:val="9"/>
    <w:semiHidden/>
    <w:rsid w:val="001F109C"/>
    <w:rPr>
      <w:i/>
      <w:iCs/>
      <w:caps/>
      <w:color w:val="943634" w:themeColor="accent2" w:themeShade="BF"/>
      <w:spacing w:val="10"/>
    </w:rPr>
  </w:style>
  <w:style w:type="character" w:customStyle="1" w:styleId="Balk8Char">
    <w:name w:val="Başlık 8 Char"/>
    <w:basedOn w:val="VarsaylanParagrafYazTipi"/>
    <w:link w:val="Balk8"/>
    <w:uiPriority w:val="9"/>
    <w:semiHidden/>
    <w:rsid w:val="001F109C"/>
    <w:rPr>
      <w:caps/>
      <w:spacing w:val="10"/>
      <w:sz w:val="20"/>
      <w:szCs w:val="20"/>
    </w:rPr>
  </w:style>
  <w:style w:type="character" w:customStyle="1" w:styleId="Balk9Char">
    <w:name w:val="Başlık 9 Char"/>
    <w:basedOn w:val="VarsaylanParagrafYazTipi"/>
    <w:link w:val="Balk9"/>
    <w:uiPriority w:val="9"/>
    <w:semiHidden/>
    <w:rsid w:val="001F109C"/>
    <w:rPr>
      <w:i/>
      <w:iCs/>
      <w:caps/>
      <w:spacing w:val="10"/>
      <w:sz w:val="20"/>
      <w:szCs w:val="20"/>
    </w:rPr>
  </w:style>
  <w:style w:type="character" w:styleId="Vurgu">
    <w:name w:val="Emphasis"/>
    <w:uiPriority w:val="20"/>
    <w:qFormat/>
    <w:rsid w:val="001F109C"/>
    <w:rPr>
      <w:caps/>
      <w:spacing w:val="5"/>
      <w:sz w:val="20"/>
      <w:szCs w:val="20"/>
    </w:rPr>
  </w:style>
  <w:style w:type="paragraph" w:styleId="NormalWeb">
    <w:name w:val="Normal (Web)"/>
    <w:basedOn w:val="Normal"/>
    <w:uiPriority w:val="99"/>
    <w:unhideWhenUsed/>
    <w:rsid w:val="00B62922"/>
    <w:pPr>
      <w:spacing w:before="150" w:after="150" w:line="240" w:lineRule="auto"/>
    </w:pPr>
    <w:rPr>
      <w:rFonts w:eastAsia="Times New Roman"/>
      <w:lang w:eastAsia="tr-TR"/>
    </w:rPr>
  </w:style>
  <w:style w:type="paragraph" w:styleId="BalonMetni">
    <w:name w:val="Balloon Text"/>
    <w:basedOn w:val="Normal"/>
    <w:link w:val="BalonMetniChar"/>
    <w:uiPriority w:val="99"/>
    <w:semiHidden/>
    <w:unhideWhenUsed/>
    <w:rsid w:val="00B6292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2922"/>
    <w:rPr>
      <w:rFonts w:ascii="Tahoma" w:hAnsi="Tahoma" w:cs="Tahoma"/>
      <w:sz w:val="16"/>
      <w:szCs w:val="16"/>
    </w:rPr>
  </w:style>
  <w:style w:type="character" w:styleId="Kpr">
    <w:name w:val="Hyperlink"/>
    <w:basedOn w:val="VarsaylanParagrafYazTipi"/>
    <w:uiPriority w:val="99"/>
    <w:unhideWhenUsed/>
    <w:rsid w:val="00B62922"/>
    <w:rPr>
      <w:color w:val="0000FF"/>
      <w:u w:val="single"/>
    </w:rPr>
  </w:style>
  <w:style w:type="paragraph" w:styleId="ResimYazs">
    <w:name w:val="caption"/>
    <w:basedOn w:val="Normal"/>
    <w:next w:val="Normal"/>
    <w:uiPriority w:val="35"/>
    <w:semiHidden/>
    <w:unhideWhenUsed/>
    <w:qFormat/>
    <w:rsid w:val="001F109C"/>
    <w:rPr>
      <w:caps/>
      <w:spacing w:val="10"/>
      <w:sz w:val="18"/>
      <w:szCs w:val="18"/>
    </w:rPr>
  </w:style>
  <w:style w:type="paragraph" w:styleId="KonuBal">
    <w:name w:val="Title"/>
    <w:basedOn w:val="Normal"/>
    <w:next w:val="Normal"/>
    <w:link w:val="KonuBalChar"/>
    <w:uiPriority w:val="10"/>
    <w:qFormat/>
    <w:rsid w:val="001F109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KonuBalChar">
    <w:name w:val="Konu Başlığı Char"/>
    <w:basedOn w:val="VarsaylanParagrafYazTipi"/>
    <w:link w:val="KonuBal"/>
    <w:uiPriority w:val="10"/>
    <w:rsid w:val="001F109C"/>
    <w:rPr>
      <w:caps/>
      <w:color w:val="632423" w:themeColor="accent2" w:themeShade="80"/>
      <w:spacing w:val="50"/>
      <w:sz w:val="44"/>
      <w:szCs w:val="44"/>
    </w:rPr>
  </w:style>
  <w:style w:type="paragraph" w:styleId="AltKonuBal">
    <w:name w:val="Subtitle"/>
    <w:basedOn w:val="Normal"/>
    <w:next w:val="Normal"/>
    <w:link w:val="AltKonuBalChar"/>
    <w:uiPriority w:val="11"/>
    <w:qFormat/>
    <w:rsid w:val="001F109C"/>
    <w:pPr>
      <w:spacing w:after="560" w:line="240" w:lineRule="auto"/>
      <w:jc w:val="center"/>
    </w:pPr>
    <w:rPr>
      <w:caps/>
      <w:spacing w:val="20"/>
      <w:sz w:val="18"/>
      <w:szCs w:val="18"/>
    </w:rPr>
  </w:style>
  <w:style w:type="character" w:customStyle="1" w:styleId="AltKonuBalChar">
    <w:name w:val="Alt Konu Başlığı Char"/>
    <w:basedOn w:val="VarsaylanParagrafYazTipi"/>
    <w:link w:val="AltKonuBal"/>
    <w:uiPriority w:val="11"/>
    <w:rsid w:val="001F109C"/>
    <w:rPr>
      <w:caps/>
      <w:spacing w:val="20"/>
      <w:sz w:val="18"/>
      <w:szCs w:val="18"/>
    </w:rPr>
  </w:style>
  <w:style w:type="character" w:styleId="Gl">
    <w:name w:val="Strong"/>
    <w:uiPriority w:val="22"/>
    <w:qFormat/>
    <w:rsid w:val="001F109C"/>
    <w:rPr>
      <w:b/>
      <w:bCs/>
      <w:color w:val="943634" w:themeColor="accent2" w:themeShade="BF"/>
      <w:spacing w:val="5"/>
    </w:rPr>
  </w:style>
  <w:style w:type="paragraph" w:styleId="AralkYok">
    <w:name w:val="No Spacing"/>
    <w:basedOn w:val="Normal"/>
    <w:link w:val="AralkYokChar"/>
    <w:uiPriority w:val="1"/>
    <w:qFormat/>
    <w:rsid w:val="001F109C"/>
    <w:pPr>
      <w:spacing w:line="240" w:lineRule="auto"/>
    </w:pPr>
  </w:style>
  <w:style w:type="character" w:customStyle="1" w:styleId="AralkYokChar">
    <w:name w:val="Aralık Yok Char"/>
    <w:basedOn w:val="VarsaylanParagrafYazTipi"/>
    <w:link w:val="AralkYok"/>
    <w:uiPriority w:val="1"/>
    <w:rsid w:val="001F109C"/>
  </w:style>
  <w:style w:type="paragraph" w:styleId="ListeParagraf">
    <w:name w:val="List Paragraph"/>
    <w:basedOn w:val="Normal"/>
    <w:uiPriority w:val="34"/>
    <w:qFormat/>
    <w:rsid w:val="001F109C"/>
    <w:pPr>
      <w:ind w:left="720"/>
      <w:contextualSpacing/>
    </w:pPr>
  </w:style>
  <w:style w:type="paragraph" w:styleId="Trnak">
    <w:name w:val="Quote"/>
    <w:basedOn w:val="Normal"/>
    <w:next w:val="Normal"/>
    <w:link w:val="TrnakChar"/>
    <w:uiPriority w:val="29"/>
    <w:qFormat/>
    <w:rsid w:val="001F109C"/>
    <w:rPr>
      <w:i/>
      <w:iCs/>
    </w:rPr>
  </w:style>
  <w:style w:type="character" w:customStyle="1" w:styleId="TrnakChar">
    <w:name w:val="Tırnak Char"/>
    <w:basedOn w:val="VarsaylanParagrafYazTipi"/>
    <w:link w:val="Trnak"/>
    <w:uiPriority w:val="29"/>
    <w:rsid w:val="001F109C"/>
    <w:rPr>
      <w:i/>
      <w:iCs/>
    </w:rPr>
  </w:style>
  <w:style w:type="paragraph" w:styleId="KeskinTrnak">
    <w:name w:val="Intense Quote"/>
    <w:basedOn w:val="Normal"/>
    <w:next w:val="Normal"/>
    <w:link w:val="KeskinTrnakChar"/>
    <w:uiPriority w:val="30"/>
    <w:qFormat/>
    <w:rsid w:val="001F109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KeskinTrnakChar">
    <w:name w:val="Keskin Tırnak Char"/>
    <w:basedOn w:val="VarsaylanParagrafYazTipi"/>
    <w:link w:val="KeskinTrnak"/>
    <w:uiPriority w:val="30"/>
    <w:rsid w:val="001F109C"/>
    <w:rPr>
      <w:caps/>
      <w:color w:val="622423" w:themeColor="accent2" w:themeShade="7F"/>
      <w:spacing w:val="5"/>
      <w:sz w:val="20"/>
      <w:szCs w:val="20"/>
    </w:rPr>
  </w:style>
  <w:style w:type="character" w:styleId="HafifVurgulama">
    <w:name w:val="Subtle Emphasis"/>
    <w:uiPriority w:val="19"/>
    <w:qFormat/>
    <w:rsid w:val="001F109C"/>
    <w:rPr>
      <w:i/>
      <w:iCs/>
    </w:rPr>
  </w:style>
  <w:style w:type="character" w:styleId="GlVurgulama">
    <w:name w:val="Intense Emphasis"/>
    <w:uiPriority w:val="21"/>
    <w:qFormat/>
    <w:rsid w:val="001F109C"/>
    <w:rPr>
      <w:i/>
      <w:iCs/>
      <w:caps/>
      <w:spacing w:val="10"/>
      <w:sz w:val="20"/>
      <w:szCs w:val="20"/>
    </w:rPr>
  </w:style>
  <w:style w:type="character" w:styleId="HafifBavuru">
    <w:name w:val="Subtle Reference"/>
    <w:basedOn w:val="VarsaylanParagrafYazTipi"/>
    <w:uiPriority w:val="31"/>
    <w:qFormat/>
    <w:rsid w:val="001F109C"/>
    <w:rPr>
      <w:rFonts w:asciiTheme="minorHAnsi" w:eastAsiaTheme="minorEastAsia" w:hAnsiTheme="minorHAnsi" w:cstheme="minorBidi"/>
      <w:i/>
      <w:iCs/>
      <w:color w:val="622423" w:themeColor="accent2" w:themeShade="7F"/>
    </w:rPr>
  </w:style>
  <w:style w:type="character" w:styleId="GlBavuru">
    <w:name w:val="Intense Reference"/>
    <w:uiPriority w:val="32"/>
    <w:qFormat/>
    <w:rsid w:val="001F109C"/>
    <w:rPr>
      <w:rFonts w:asciiTheme="minorHAnsi" w:eastAsiaTheme="minorEastAsia" w:hAnsiTheme="minorHAnsi" w:cstheme="minorBidi"/>
      <w:b/>
      <w:bCs/>
      <w:i/>
      <w:iCs/>
      <w:color w:val="622423" w:themeColor="accent2" w:themeShade="7F"/>
    </w:rPr>
  </w:style>
  <w:style w:type="character" w:styleId="KitapBal">
    <w:name w:val="Book Title"/>
    <w:uiPriority w:val="33"/>
    <w:qFormat/>
    <w:rsid w:val="001F109C"/>
    <w:rPr>
      <w:caps/>
      <w:color w:val="622423" w:themeColor="accent2" w:themeShade="7F"/>
      <w:spacing w:val="5"/>
      <w:u w:color="622423" w:themeColor="accent2" w:themeShade="7F"/>
    </w:rPr>
  </w:style>
  <w:style w:type="paragraph" w:styleId="TBal">
    <w:name w:val="TOC Heading"/>
    <w:basedOn w:val="Balk1"/>
    <w:next w:val="Normal"/>
    <w:uiPriority w:val="39"/>
    <w:unhideWhenUsed/>
    <w:qFormat/>
    <w:rsid w:val="001F109C"/>
    <w:pPr>
      <w:outlineLvl w:val="9"/>
    </w:pPr>
  </w:style>
  <w:style w:type="table" w:styleId="TabloKlavuzu">
    <w:name w:val="Table Grid"/>
    <w:basedOn w:val="NormalTablo"/>
    <w:uiPriority w:val="59"/>
    <w:rsid w:val="00A632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C5FF1"/>
    <w:pPr>
      <w:autoSpaceDE w:val="0"/>
      <w:autoSpaceDN w:val="0"/>
      <w:adjustRightInd w:val="0"/>
      <w:spacing w:after="0" w:line="240" w:lineRule="auto"/>
    </w:pPr>
    <w:rPr>
      <w:rFonts w:ascii="Arial" w:hAnsi="Arial" w:cs="Arial"/>
      <w:color w:val="000000"/>
      <w:lang w:val="tr-TR" w:bidi="ar-SA"/>
    </w:rPr>
  </w:style>
  <w:style w:type="paragraph" w:styleId="stbilgi">
    <w:name w:val="header"/>
    <w:basedOn w:val="Normal"/>
    <w:link w:val="stbilgiChar"/>
    <w:uiPriority w:val="99"/>
    <w:unhideWhenUsed/>
    <w:rsid w:val="007C5FF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7C5FF1"/>
  </w:style>
  <w:style w:type="paragraph" w:styleId="Altbilgi">
    <w:name w:val="footer"/>
    <w:basedOn w:val="Normal"/>
    <w:link w:val="AltbilgiChar"/>
    <w:uiPriority w:val="99"/>
    <w:unhideWhenUsed/>
    <w:rsid w:val="007C5FF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C5FF1"/>
  </w:style>
  <w:style w:type="character" w:customStyle="1" w:styleId="style141">
    <w:name w:val="style141"/>
    <w:basedOn w:val="VarsaylanParagrafYazTipi"/>
    <w:rsid w:val="00157FA9"/>
    <w:rPr>
      <w:sz w:val="18"/>
      <w:szCs w:val="18"/>
    </w:rPr>
  </w:style>
  <w:style w:type="character" w:customStyle="1" w:styleId="style51">
    <w:name w:val="style51"/>
    <w:basedOn w:val="VarsaylanParagrafYazTipi"/>
    <w:rsid w:val="00157FA9"/>
    <w:rPr>
      <w:b/>
      <w:bCs/>
      <w:color w:val="990033"/>
      <w:sz w:val="18"/>
      <w:szCs w:val="18"/>
    </w:rPr>
  </w:style>
  <w:style w:type="character" w:customStyle="1" w:styleId="koyuleft1">
    <w:name w:val="koyuleft1"/>
    <w:basedOn w:val="VarsaylanParagrafYazTipi"/>
    <w:rsid w:val="00195B08"/>
    <w:rPr>
      <w:rFonts w:ascii="Verdana" w:hAnsi="Verdana" w:hint="default"/>
      <w:b/>
      <w:bCs/>
      <w:caps w:val="0"/>
      <w:sz w:val="16"/>
      <w:szCs w:val="16"/>
    </w:rPr>
  </w:style>
  <w:style w:type="table" w:customStyle="1" w:styleId="TabloKlavuzu1">
    <w:name w:val="Tablo Kılavuzu1"/>
    <w:basedOn w:val="NormalTablo"/>
    <w:next w:val="TabloKlavuzu"/>
    <w:uiPriority w:val="59"/>
    <w:rsid w:val="00841271"/>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2">
    <w:name w:val="toc 2"/>
    <w:basedOn w:val="Normal"/>
    <w:next w:val="Normal"/>
    <w:autoRedefine/>
    <w:uiPriority w:val="39"/>
    <w:unhideWhenUsed/>
    <w:qFormat/>
    <w:rsid w:val="00EA4454"/>
    <w:pPr>
      <w:tabs>
        <w:tab w:val="right" w:leader="dot" w:pos="9204"/>
      </w:tabs>
      <w:spacing w:line="240" w:lineRule="auto"/>
      <w:ind w:left="221"/>
      <w:contextualSpacing/>
    </w:pPr>
    <w:rPr>
      <w:rFonts w:asciiTheme="minorHAnsi" w:eastAsiaTheme="minorEastAsia" w:hAnsiTheme="minorHAnsi" w:cs="Times New Roman"/>
      <w:lang w:val="tr-TR" w:eastAsia="tr-TR" w:bidi="ar-SA"/>
    </w:rPr>
  </w:style>
  <w:style w:type="paragraph" w:styleId="T1">
    <w:name w:val="toc 1"/>
    <w:basedOn w:val="Normal"/>
    <w:next w:val="Normal"/>
    <w:autoRedefine/>
    <w:uiPriority w:val="39"/>
    <w:unhideWhenUsed/>
    <w:qFormat/>
    <w:rsid w:val="001518DB"/>
    <w:pPr>
      <w:tabs>
        <w:tab w:val="right" w:leader="dot" w:pos="9204"/>
      </w:tabs>
      <w:spacing w:line="259" w:lineRule="auto"/>
    </w:pPr>
    <w:rPr>
      <w:rFonts w:eastAsiaTheme="minorEastAsia" w:cs="Times New Roman"/>
      <w:noProof/>
      <w:lang w:val="tr-TR" w:eastAsia="tr-TR" w:bidi="ar-SA"/>
    </w:rPr>
  </w:style>
  <w:style w:type="paragraph" w:styleId="T3">
    <w:name w:val="toc 3"/>
    <w:basedOn w:val="Normal"/>
    <w:next w:val="Normal"/>
    <w:autoRedefine/>
    <w:uiPriority w:val="39"/>
    <w:unhideWhenUsed/>
    <w:qFormat/>
    <w:rsid w:val="00585D81"/>
    <w:pPr>
      <w:spacing w:after="100" w:line="259" w:lineRule="auto"/>
      <w:ind w:left="440"/>
    </w:pPr>
    <w:rPr>
      <w:rFonts w:asciiTheme="minorHAnsi" w:eastAsiaTheme="minorEastAsia" w:hAnsiTheme="minorHAnsi" w:cs="Times New Roman"/>
      <w:lang w:val="tr-TR" w:eastAsia="tr-TR" w:bidi="ar-SA"/>
    </w:rPr>
  </w:style>
  <w:style w:type="character" w:customStyle="1" w:styleId="UnresolvedMention">
    <w:name w:val="Unresolved Mention"/>
    <w:basedOn w:val="VarsaylanParagrafYazTipi"/>
    <w:uiPriority w:val="99"/>
    <w:semiHidden/>
    <w:unhideWhenUsed/>
    <w:rsid w:val="001518DB"/>
    <w:rPr>
      <w:color w:val="605E5C"/>
      <w:shd w:val="clear" w:color="auto" w:fill="E1DFDD"/>
    </w:rPr>
  </w:style>
  <w:style w:type="paragraph" w:styleId="T4">
    <w:name w:val="toc 4"/>
    <w:basedOn w:val="Normal"/>
    <w:next w:val="Normal"/>
    <w:autoRedefine/>
    <w:uiPriority w:val="39"/>
    <w:unhideWhenUsed/>
    <w:rsid w:val="0031307C"/>
    <w:pPr>
      <w:spacing w:after="100" w:line="276" w:lineRule="auto"/>
      <w:ind w:left="660"/>
    </w:pPr>
    <w:rPr>
      <w:rFonts w:asciiTheme="minorHAnsi" w:eastAsiaTheme="minorEastAsia" w:hAnsiTheme="minorHAnsi" w:cstheme="minorBidi"/>
      <w:lang w:val="tr-TR" w:eastAsia="tr-TR" w:bidi="ar-SA"/>
    </w:rPr>
  </w:style>
  <w:style w:type="paragraph" w:styleId="T5">
    <w:name w:val="toc 5"/>
    <w:basedOn w:val="Normal"/>
    <w:next w:val="Normal"/>
    <w:autoRedefine/>
    <w:uiPriority w:val="39"/>
    <w:unhideWhenUsed/>
    <w:rsid w:val="0031307C"/>
    <w:pPr>
      <w:spacing w:after="100" w:line="276" w:lineRule="auto"/>
      <w:ind w:left="880"/>
    </w:pPr>
    <w:rPr>
      <w:rFonts w:asciiTheme="minorHAnsi" w:eastAsiaTheme="minorEastAsia" w:hAnsiTheme="minorHAnsi" w:cstheme="minorBidi"/>
      <w:lang w:val="tr-TR" w:eastAsia="tr-TR" w:bidi="ar-SA"/>
    </w:rPr>
  </w:style>
  <w:style w:type="paragraph" w:styleId="T6">
    <w:name w:val="toc 6"/>
    <w:basedOn w:val="Normal"/>
    <w:next w:val="Normal"/>
    <w:autoRedefine/>
    <w:uiPriority w:val="39"/>
    <w:unhideWhenUsed/>
    <w:rsid w:val="0031307C"/>
    <w:pPr>
      <w:spacing w:after="100" w:line="276" w:lineRule="auto"/>
      <w:ind w:left="1100"/>
    </w:pPr>
    <w:rPr>
      <w:rFonts w:asciiTheme="minorHAnsi" w:eastAsiaTheme="minorEastAsia" w:hAnsiTheme="minorHAnsi" w:cstheme="minorBidi"/>
      <w:lang w:val="tr-TR" w:eastAsia="tr-TR" w:bidi="ar-SA"/>
    </w:rPr>
  </w:style>
  <w:style w:type="paragraph" w:styleId="T7">
    <w:name w:val="toc 7"/>
    <w:basedOn w:val="Normal"/>
    <w:next w:val="Normal"/>
    <w:autoRedefine/>
    <w:uiPriority w:val="39"/>
    <w:unhideWhenUsed/>
    <w:rsid w:val="0031307C"/>
    <w:pPr>
      <w:spacing w:after="100" w:line="276" w:lineRule="auto"/>
      <w:ind w:left="1320"/>
    </w:pPr>
    <w:rPr>
      <w:rFonts w:asciiTheme="minorHAnsi" w:eastAsiaTheme="minorEastAsia" w:hAnsiTheme="minorHAnsi" w:cstheme="minorBidi"/>
      <w:lang w:val="tr-TR" w:eastAsia="tr-TR" w:bidi="ar-SA"/>
    </w:rPr>
  </w:style>
  <w:style w:type="paragraph" w:styleId="T8">
    <w:name w:val="toc 8"/>
    <w:basedOn w:val="Normal"/>
    <w:next w:val="Normal"/>
    <w:autoRedefine/>
    <w:uiPriority w:val="39"/>
    <w:unhideWhenUsed/>
    <w:rsid w:val="0031307C"/>
    <w:pPr>
      <w:spacing w:after="100" w:line="276" w:lineRule="auto"/>
      <w:ind w:left="1540"/>
    </w:pPr>
    <w:rPr>
      <w:rFonts w:asciiTheme="minorHAnsi" w:eastAsiaTheme="minorEastAsia" w:hAnsiTheme="minorHAnsi" w:cstheme="minorBidi"/>
      <w:lang w:val="tr-TR" w:eastAsia="tr-TR" w:bidi="ar-SA"/>
    </w:rPr>
  </w:style>
  <w:style w:type="paragraph" w:styleId="T9">
    <w:name w:val="toc 9"/>
    <w:basedOn w:val="Normal"/>
    <w:next w:val="Normal"/>
    <w:autoRedefine/>
    <w:uiPriority w:val="39"/>
    <w:unhideWhenUsed/>
    <w:rsid w:val="0031307C"/>
    <w:pPr>
      <w:spacing w:after="100" w:line="276" w:lineRule="auto"/>
      <w:ind w:left="1760"/>
    </w:pPr>
    <w:rPr>
      <w:rFonts w:asciiTheme="minorHAnsi" w:eastAsiaTheme="minorEastAsia" w:hAnsiTheme="minorHAnsi" w:cstheme="minorBidi"/>
      <w:lang w:val="tr-TR" w:eastAsia="tr-T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35"/>
    <w:pPr>
      <w:spacing w:after="0"/>
    </w:pPr>
    <w:rPr>
      <w:rFonts w:ascii="Times New Roman" w:hAnsi="Times New Roman"/>
    </w:rPr>
  </w:style>
  <w:style w:type="paragraph" w:styleId="Balk1">
    <w:name w:val="heading 1"/>
    <w:basedOn w:val="Normal"/>
    <w:next w:val="Normal"/>
    <w:link w:val="Balk1Char"/>
    <w:autoRedefine/>
    <w:uiPriority w:val="9"/>
    <w:qFormat/>
    <w:rsid w:val="0031307C"/>
    <w:pPr>
      <w:spacing w:line="240" w:lineRule="auto"/>
      <w:outlineLvl w:val="0"/>
    </w:pPr>
    <w:rPr>
      <w:rFonts w:eastAsia="Times New Roman"/>
      <w:b/>
      <w:caps/>
      <w:spacing w:val="20"/>
      <w:sz w:val="24"/>
      <w:szCs w:val="28"/>
      <w:lang w:val="tr-TR" w:eastAsia="tr-TR" w:bidi="ar-SA"/>
    </w:rPr>
  </w:style>
  <w:style w:type="paragraph" w:styleId="Balk2">
    <w:name w:val="heading 2"/>
    <w:basedOn w:val="Normal"/>
    <w:next w:val="Normal"/>
    <w:link w:val="Balk2Char"/>
    <w:autoRedefine/>
    <w:uiPriority w:val="9"/>
    <w:unhideWhenUsed/>
    <w:qFormat/>
    <w:rsid w:val="00790448"/>
    <w:pPr>
      <w:spacing w:before="40"/>
      <w:outlineLvl w:val="1"/>
    </w:pPr>
    <w:rPr>
      <w:b/>
      <w:caps/>
      <w:szCs w:val="24"/>
      <w:lang w:val="tr-TR" w:bidi="ar-SA"/>
    </w:rPr>
  </w:style>
  <w:style w:type="paragraph" w:styleId="Balk3">
    <w:name w:val="heading 3"/>
    <w:basedOn w:val="Normal"/>
    <w:next w:val="Normal"/>
    <w:link w:val="Balk3Char"/>
    <w:uiPriority w:val="9"/>
    <w:unhideWhenUsed/>
    <w:qFormat/>
    <w:rsid w:val="001A029D"/>
    <w:pPr>
      <w:outlineLvl w:val="2"/>
    </w:pPr>
    <w:rPr>
      <w:i/>
      <w:caps/>
      <w:szCs w:val="24"/>
    </w:rPr>
  </w:style>
  <w:style w:type="paragraph" w:styleId="Balk4">
    <w:name w:val="heading 4"/>
    <w:aliases w:val="referans"/>
    <w:basedOn w:val="Normal"/>
    <w:next w:val="Normal"/>
    <w:link w:val="Balk4Char"/>
    <w:autoRedefine/>
    <w:uiPriority w:val="9"/>
    <w:unhideWhenUsed/>
    <w:qFormat/>
    <w:rsid w:val="00410F85"/>
    <w:pPr>
      <w:spacing w:line="240" w:lineRule="auto"/>
      <w:jc w:val="both"/>
      <w:outlineLvl w:val="3"/>
    </w:pPr>
    <w:rPr>
      <w:rFonts w:eastAsia="Wingdings-Regular" w:cs="Times New Roman"/>
      <w:b/>
      <w:i/>
      <w:lang w:val="tr-TR" w:bidi="ar-SA"/>
    </w:rPr>
  </w:style>
  <w:style w:type="paragraph" w:styleId="Balk5">
    <w:name w:val="heading 5"/>
    <w:basedOn w:val="Normal"/>
    <w:next w:val="Normal"/>
    <w:link w:val="Balk5Char"/>
    <w:uiPriority w:val="9"/>
    <w:unhideWhenUsed/>
    <w:qFormat/>
    <w:rsid w:val="001F109C"/>
    <w:pPr>
      <w:spacing w:before="320" w:after="120"/>
      <w:jc w:val="center"/>
      <w:outlineLvl w:val="4"/>
    </w:pPr>
    <w:rPr>
      <w:caps/>
      <w:color w:val="622423" w:themeColor="accent2" w:themeShade="7F"/>
      <w:spacing w:val="10"/>
    </w:rPr>
  </w:style>
  <w:style w:type="paragraph" w:styleId="Balk6">
    <w:name w:val="heading 6"/>
    <w:basedOn w:val="Normal"/>
    <w:next w:val="Normal"/>
    <w:link w:val="Balk6Char"/>
    <w:uiPriority w:val="9"/>
    <w:semiHidden/>
    <w:unhideWhenUsed/>
    <w:qFormat/>
    <w:rsid w:val="001F109C"/>
    <w:pPr>
      <w:spacing w:after="120"/>
      <w:jc w:val="center"/>
      <w:outlineLvl w:val="5"/>
    </w:pPr>
    <w:rPr>
      <w:caps/>
      <w:color w:val="943634" w:themeColor="accent2" w:themeShade="BF"/>
      <w:spacing w:val="10"/>
    </w:rPr>
  </w:style>
  <w:style w:type="paragraph" w:styleId="Balk7">
    <w:name w:val="heading 7"/>
    <w:basedOn w:val="Normal"/>
    <w:next w:val="Normal"/>
    <w:link w:val="Balk7Char"/>
    <w:uiPriority w:val="9"/>
    <w:semiHidden/>
    <w:unhideWhenUsed/>
    <w:qFormat/>
    <w:rsid w:val="001F109C"/>
    <w:pPr>
      <w:spacing w:after="120"/>
      <w:jc w:val="center"/>
      <w:outlineLvl w:val="6"/>
    </w:pPr>
    <w:rPr>
      <w:i/>
      <w:iCs/>
      <w:caps/>
      <w:color w:val="943634" w:themeColor="accent2" w:themeShade="BF"/>
      <w:spacing w:val="10"/>
    </w:rPr>
  </w:style>
  <w:style w:type="paragraph" w:styleId="Balk8">
    <w:name w:val="heading 8"/>
    <w:basedOn w:val="Normal"/>
    <w:next w:val="Normal"/>
    <w:link w:val="Balk8Char"/>
    <w:uiPriority w:val="9"/>
    <w:semiHidden/>
    <w:unhideWhenUsed/>
    <w:qFormat/>
    <w:rsid w:val="001F109C"/>
    <w:pPr>
      <w:spacing w:after="120"/>
      <w:jc w:val="center"/>
      <w:outlineLvl w:val="7"/>
    </w:pPr>
    <w:rPr>
      <w:caps/>
      <w:spacing w:val="10"/>
      <w:sz w:val="20"/>
      <w:szCs w:val="20"/>
    </w:rPr>
  </w:style>
  <w:style w:type="paragraph" w:styleId="Balk9">
    <w:name w:val="heading 9"/>
    <w:basedOn w:val="Normal"/>
    <w:next w:val="Normal"/>
    <w:link w:val="Balk9Char"/>
    <w:uiPriority w:val="9"/>
    <w:semiHidden/>
    <w:unhideWhenUsed/>
    <w:qFormat/>
    <w:rsid w:val="001F109C"/>
    <w:pPr>
      <w:spacing w:after="120"/>
      <w:jc w:val="center"/>
      <w:outlineLvl w:val="8"/>
    </w:pPr>
    <w:rPr>
      <w:i/>
      <w:iCs/>
      <w:caps/>
      <w:spacing w:val="1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307C"/>
    <w:rPr>
      <w:rFonts w:ascii="Times New Roman" w:eastAsia="Times New Roman" w:hAnsi="Times New Roman"/>
      <w:b/>
      <w:caps/>
      <w:spacing w:val="20"/>
      <w:sz w:val="24"/>
      <w:szCs w:val="28"/>
      <w:lang w:val="tr-TR" w:eastAsia="tr-TR" w:bidi="ar-SA"/>
    </w:rPr>
  </w:style>
  <w:style w:type="character" w:customStyle="1" w:styleId="Balk2Char">
    <w:name w:val="Başlık 2 Char"/>
    <w:basedOn w:val="VarsaylanParagrafYazTipi"/>
    <w:link w:val="Balk2"/>
    <w:uiPriority w:val="9"/>
    <w:rsid w:val="00790448"/>
    <w:rPr>
      <w:rFonts w:ascii="Times New Roman" w:hAnsi="Times New Roman"/>
      <w:b/>
      <w:caps/>
      <w:szCs w:val="24"/>
      <w:lang w:val="tr-TR" w:bidi="ar-SA"/>
    </w:rPr>
  </w:style>
  <w:style w:type="character" w:customStyle="1" w:styleId="Balk3Char">
    <w:name w:val="Başlık 3 Char"/>
    <w:basedOn w:val="VarsaylanParagrafYazTipi"/>
    <w:link w:val="Balk3"/>
    <w:uiPriority w:val="9"/>
    <w:rsid w:val="001A029D"/>
    <w:rPr>
      <w:rFonts w:ascii="Times New Roman" w:hAnsi="Times New Roman"/>
      <w:i/>
      <w:caps/>
      <w:szCs w:val="24"/>
    </w:rPr>
  </w:style>
  <w:style w:type="character" w:customStyle="1" w:styleId="Balk4Char">
    <w:name w:val="Başlık 4 Char"/>
    <w:aliases w:val="referans Char"/>
    <w:basedOn w:val="VarsaylanParagrafYazTipi"/>
    <w:link w:val="Balk4"/>
    <w:uiPriority w:val="9"/>
    <w:rsid w:val="00410F85"/>
    <w:rPr>
      <w:rFonts w:ascii="Times New Roman" w:eastAsia="Wingdings-Regular" w:hAnsi="Times New Roman" w:cs="Times New Roman"/>
      <w:b/>
      <w:i/>
      <w:lang w:val="tr-TR" w:bidi="ar-SA"/>
    </w:rPr>
  </w:style>
  <w:style w:type="character" w:customStyle="1" w:styleId="Balk5Char">
    <w:name w:val="Başlık 5 Char"/>
    <w:basedOn w:val="VarsaylanParagrafYazTipi"/>
    <w:link w:val="Balk5"/>
    <w:uiPriority w:val="9"/>
    <w:rsid w:val="001F109C"/>
    <w:rPr>
      <w:caps/>
      <w:color w:val="622423" w:themeColor="accent2" w:themeShade="7F"/>
      <w:spacing w:val="10"/>
    </w:rPr>
  </w:style>
  <w:style w:type="character" w:customStyle="1" w:styleId="Balk6Char">
    <w:name w:val="Başlık 6 Char"/>
    <w:basedOn w:val="VarsaylanParagrafYazTipi"/>
    <w:link w:val="Balk6"/>
    <w:uiPriority w:val="9"/>
    <w:semiHidden/>
    <w:rsid w:val="001F109C"/>
    <w:rPr>
      <w:caps/>
      <w:color w:val="943634" w:themeColor="accent2" w:themeShade="BF"/>
      <w:spacing w:val="10"/>
    </w:rPr>
  </w:style>
  <w:style w:type="character" w:customStyle="1" w:styleId="Balk7Char">
    <w:name w:val="Başlık 7 Char"/>
    <w:basedOn w:val="VarsaylanParagrafYazTipi"/>
    <w:link w:val="Balk7"/>
    <w:uiPriority w:val="9"/>
    <w:semiHidden/>
    <w:rsid w:val="001F109C"/>
    <w:rPr>
      <w:i/>
      <w:iCs/>
      <w:caps/>
      <w:color w:val="943634" w:themeColor="accent2" w:themeShade="BF"/>
      <w:spacing w:val="10"/>
    </w:rPr>
  </w:style>
  <w:style w:type="character" w:customStyle="1" w:styleId="Balk8Char">
    <w:name w:val="Başlık 8 Char"/>
    <w:basedOn w:val="VarsaylanParagrafYazTipi"/>
    <w:link w:val="Balk8"/>
    <w:uiPriority w:val="9"/>
    <w:semiHidden/>
    <w:rsid w:val="001F109C"/>
    <w:rPr>
      <w:caps/>
      <w:spacing w:val="10"/>
      <w:sz w:val="20"/>
      <w:szCs w:val="20"/>
    </w:rPr>
  </w:style>
  <w:style w:type="character" w:customStyle="1" w:styleId="Balk9Char">
    <w:name w:val="Başlık 9 Char"/>
    <w:basedOn w:val="VarsaylanParagrafYazTipi"/>
    <w:link w:val="Balk9"/>
    <w:uiPriority w:val="9"/>
    <w:semiHidden/>
    <w:rsid w:val="001F109C"/>
    <w:rPr>
      <w:i/>
      <w:iCs/>
      <w:caps/>
      <w:spacing w:val="10"/>
      <w:sz w:val="20"/>
      <w:szCs w:val="20"/>
    </w:rPr>
  </w:style>
  <w:style w:type="character" w:styleId="Vurgu">
    <w:name w:val="Emphasis"/>
    <w:uiPriority w:val="20"/>
    <w:qFormat/>
    <w:rsid w:val="001F109C"/>
    <w:rPr>
      <w:caps/>
      <w:spacing w:val="5"/>
      <w:sz w:val="20"/>
      <w:szCs w:val="20"/>
    </w:rPr>
  </w:style>
  <w:style w:type="paragraph" w:styleId="NormalWeb">
    <w:name w:val="Normal (Web)"/>
    <w:basedOn w:val="Normal"/>
    <w:uiPriority w:val="99"/>
    <w:unhideWhenUsed/>
    <w:rsid w:val="00B62922"/>
    <w:pPr>
      <w:spacing w:before="150" w:after="150" w:line="240" w:lineRule="auto"/>
    </w:pPr>
    <w:rPr>
      <w:rFonts w:eastAsia="Times New Roman"/>
      <w:lang w:eastAsia="tr-TR"/>
    </w:rPr>
  </w:style>
  <w:style w:type="paragraph" w:styleId="BalonMetni">
    <w:name w:val="Balloon Text"/>
    <w:basedOn w:val="Normal"/>
    <w:link w:val="BalonMetniChar"/>
    <w:uiPriority w:val="99"/>
    <w:semiHidden/>
    <w:unhideWhenUsed/>
    <w:rsid w:val="00B6292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2922"/>
    <w:rPr>
      <w:rFonts w:ascii="Tahoma" w:hAnsi="Tahoma" w:cs="Tahoma"/>
      <w:sz w:val="16"/>
      <w:szCs w:val="16"/>
    </w:rPr>
  </w:style>
  <w:style w:type="character" w:styleId="Kpr">
    <w:name w:val="Hyperlink"/>
    <w:basedOn w:val="VarsaylanParagrafYazTipi"/>
    <w:uiPriority w:val="99"/>
    <w:unhideWhenUsed/>
    <w:rsid w:val="00B62922"/>
    <w:rPr>
      <w:color w:val="0000FF"/>
      <w:u w:val="single"/>
    </w:rPr>
  </w:style>
  <w:style w:type="paragraph" w:styleId="ResimYazs">
    <w:name w:val="caption"/>
    <w:basedOn w:val="Normal"/>
    <w:next w:val="Normal"/>
    <w:uiPriority w:val="35"/>
    <w:semiHidden/>
    <w:unhideWhenUsed/>
    <w:qFormat/>
    <w:rsid w:val="001F109C"/>
    <w:rPr>
      <w:caps/>
      <w:spacing w:val="10"/>
      <w:sz w:val="18"/>
      <w:szCs w:val="18"/>
    </w:rPr>
  </w:style>
  <w:style w:type="paragraph" w:styleId="KonuBal">
    <w:name w:val="Title"/>
    <w:basedOn w:val="Normal"/>
    <w:next w:val="Normal"/>
    <w:link w:val="KonuBalChar"/>
    <w:uiPriority w:val="10"/>
    <w:qFormat/>
    <w:rsid w:val="001F109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KonuBalChar">
    <w:name w:val="Konu Başlığı Char"/>
    <w:basedOn w:val="VarsaylanParagrafYazTipi"/>
    <w:link w:val="KonuBal"/>
    <w:uiPriority w:val="10"/>
    <w:rsid w:val="001F109C"/>
    <w:rPr>
      <w:caps/>
      <w:color w:val="632423" w:themeColor="accent2" w:themeShade="80"/>
      <w:spacing w:val="50"/>
      <w:sz w:val="44"/>
      <w:szCs w:val="44"/>
    </w:rPr>
  </w:style>
  <w:style w:type="paragraph" w:styleId="AltKonuBal">
    <w:name w:val="Subtitle"/>
    <w:basedOn w:val="Normal"/>
    <w:next w:val="Normal"/>
    <w:link w:val="AltKonuBalChar"/>
    <w:uiPriority w:val="11"/>
    <w:qFormat/>
    <w:rsid w:val="001F109C"/>
    <w:pPr>
      <w:spacing w:after="560" w:line="240" w:lineRule="auto"/>
      <w:jc w:val="center"/>
    </w:pPr>
    <w:rPr>
      <w:caps/>
      <w:spacing w:val="20"/>
      <w:sz w:val="18"/>
      <w:szCs w:val="18"/>
    </w:rPr>
  </w:style>
  <w:style w:type="character" w:customStyle="1" w:styleId="AltKonuBalChar">
    <w:name w:val="Alt Konu Başlığı Char"/>
    <w:basedOn w:val="VarsaylanParagrafYazTipi"/>
    <w:link w:val="AltKonuBal"/>
    <w:uiPriority w:val="11"/>
    <w:rsid w:val="001F109C"/>
    <w:rPr>
      <w:caps/>
      <w:spacing w:val="20"/>
      <w:sz w:val="18"/>
      <w:szCs w:val="18"/>
    </w:rPr>
  </w:style>
  <w:style w:type="character" w:styleId="Gl">
    <w:name w:val="Strong"/>
    <w:uiPriority w:val="22"/>
    <w:qFormat/>
    <w:rsid w:val="001F109C"/>
    <w:rPr>
      <w:b/>
      <w:bCs/>
      <w:color w:val="943634" w:themeColor="accent2" w:themeShade="BF"/>
      <w:spacing w:val="5"/>
    </w:rPr>
  </w:style>
  <w:style w:type="paragraph" w:styleId="AralkYok">
    <w:name w:val="No Spacing"/>
    <w:basedOn w:val="Normal"/>
    <w:link w:val="AralkYokChar"/>
    <w:uiPriority w:val="1"/>
    <w:qFormat/>
    <w:rsid w:val="001F109C"/>
    <w:pPr>
      <w:spacing w:line="240" w:lineRule="auto"/>
    </w:pPr>
  </w:style>
  <w:style w:type="character" w:customStyle="1" w:styleId="AralkYokChar">
    <w:name w:val="Aralık Yok Char"/>
    <w:basedOn w:val="VarsaylanParagrafYazTipi"/>
    <w:link w:val="AralkYok"/>
    <w:uiPriority w:val="1"/>
    <w:rsid w:val="001F109C"/>
  </w:style>
  <w:style w:type="paragraph" w:styleId="ListeParagraf">
    <w:name w:val="List Paragraph"/>
    <w:basedOn w:val="Normal"/>
    <w:uiPriority w:val="34"/>
    <w:qFormat/>
    <w:rsid w:val="001F109C"/>
    <w:pPr>
      <w:ind w:left="720"/>
      <w:contextualSpacing/>
    </w:pPr>
  </w:style>
  <w:style w:type="paragraph" w:styleId="Trnak">
    <w:name w:val="Quote"/>
    <w:basedOn w:val="Normal"/>
    <w:next w:val="Normal"/>
    <w:link w:val="TrnakChar"/>
    <w:uiPriority w:val="29"/>
    <w:qFormat/>
    <w:rsid w:val="001F109C"/>
    <w:rPr>
      <w:i/>
      <w:iCs/>
    </w:rPr>
  </w:style>
  <w:style w:type="character" w:customStyle="1" w:styleId="TrnakChar">
    <w:name w:val="Tırnak Char"/>
    <w:basedOn w:val="VarsaylanParagrafYazTipi"/>
    <w:link w:val="Trnak"/>
    <w:uiPriority w:val="29"/>
    <w:rsid w:val="001F109C"/>
    <w:rPr>
      <w:i/>
      <w:iCs/>
    </w:rPr>
  </w:style>
  <w:style w:type="paragraph" w:styleId="KeskinTrnak">
    <w:name w:val="Intense Quote"/>
    <w:basedOn w:val="Normal"/>
    <w:next w:val="Normal"/>
    <w:link w:val="KeskinTrnakChar"/>
    <w:uiPriority w:val="30"/>
    <w:qFormat/>
    <w:rsid w:val="001F109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KeskinTrnakChar">
    <w:name w:val="Keskin Tırnak Char"/>
    <w:basedOn w:val="VarsaylanParagrafYazTipi"/>
    <w:link w:val="KeskinTrnak"/>
    <w:uiPriority w:val="30"/>
    <w:rsid w:val="001F109C"/>
    <w:rPr>
      <w:caps/>
      <w:color w:val="622423" w:themeColor="accent2" w:themeShade="7F"/>
      <w:spacing w:val="5"/>
      <w:sz w:val="20"/>
      <w:szCs w:val="20"/>
    </w:rPr>
  </w:style>
  <w:style w:type="character" w:styleId="HafifVurgulama">
    <w:name w:val="Subtle Emphasis"/>
    <w:uiPriority w:val="19"/>
    <w:qFormat/>
    <w:rsid w:val="001F109C"/>
    <w:rPr>
      <w:i/>
      <w:iCs/>
    </w:rPr>
  </w:style>
  <w:style w:type="character" w:styleId="GlVurgulama">
    <w:name w:val="Intense Emphasis"/>
    <w:uiPriority w:val="21"/>
    <w:qFormat/>
    <w:rsid w:val="001F109C"/>
    <w:rPr>
      <w:i/>
      <w:iCs/>
      <w:caps/>
      <w:spacing w:val="10"/>
      <w:sz w:val="20"/>
      <w:szCs w:val="20"/>
    </w:rPr>
  </w:style>
  <w:style w:type="character" w:styleId="HafifBavuru">
    <w:name w:val="Subtle Reference"/>
    <w:basedOn w:val="VarsaylanParagrafYazTipi"/>
    <w:uiPriority w:val="31"/>
    <w:qFormat/>
    <w:rsid w:val="001F109C"/>
    <w:rPr>
      <w:rFonts w:asciiTheme="minorHAnsi" w:eastAsiaTheme="minorEastAsia" w:hAnsiTheme="minorHAnsi" w:cstheme="minorBidi"/>
      <w:i/>
      <w:iCs/>
      <w:color w:val="622423" w:themeColor="accent2" w:themeShade="7F"/>
    </w:rPr>
  </w:style>
  <w:style w:type="character" w:styleId="GlBavuru">
    <w:name w:val="Intense Reference"/>
    <w:uiPriority w:val="32"/>
    <w:qFormat/>
    <w:rsid w:val="001F109C"/>
    <w:rPr>
      <w:rFonts w:asciiTheme="minorHAnsi" w:eastAsiaTheme="minorEastAsia" w:hAnsiTheme="minorHAnsi" w:cstheme="minorBidi"/>
      <w:b/>
      <w:bCs/>
      <w:i/>
      <w:iCs/>
      <w:color w:val="622423" w:themeColor="accent2" w:themeShade="7F"/>
    </w:rPr>
  </w:style>
  <w:style w:type="character" w:styleId="KitapBal">
    <w:name w:val="Book Title"/>
    <w:uiPriority w:val="33"/>
    <w:qFormat/>
    <w:rsid w:val="001F109C"/>
    <w:rPr>
      <w:caps/>
      <w:color w:val="622423" w:themeColor="accent2" w:themeShade="7F"/>
      <w:spacing w:val="5"/>
      <w:u w:color="622423" w:themeColor="accent2" w:themeShade="7F"/>
    </w:rPr>
  </w:style>
  <w:style w:type="paragraph" w:styleId="TBal">
    <w:name w:val="TOC Heading"/>
    <w:basedOn w:val="Balk1"/>
    <w:next w:val="Normal"/>
    <w:uiPriority w:val="39"/>
    <w:unhideWhenUsed/>
    <w:qFormat/>
    <w:rsid w:val="001F109C"/>
    <w:pPr>
      <w:outlineLvl w:val="9"/>
    </w:pPr>
  </w:style>
  <w:style w:type="table" w:styleId="TabloKlavuzu">
    <w:name w:val="Table Grid"/>
    <w:basedOn w:val="NormalTablo"/>
    <w:uiPriority w:val="59"/>
    <w:rsid w:val="00A632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C5FF1"/>
    <w:pPr>
      <w:autoSpaceDE w:val="0"/>
      <w:autoSpaceDN w:val="0"/>
      <w:adjustRightInd w:val="0"/>
      <w:spacing w:after="0" w:line="240" w:lineRule="auto"/>
    </w:pPr>
    <w:rPr>
      <w:rFonts w:ascii="Arial" w:hAnsi="Arial" w:cs="Arial"/>
      <w:color w:val="000000"/>
      <w:lang w:val="tr-TR" w:bidi="ar-SA"/>
    </w:rPr>
  </w:style>
  <w:style w:type="paragraph" w:styleId="stbilgi">
    <w:name w:val="header"/>
    <w:basedOn w:val="Normal"/>
    <w:link w:val="stbilgiChar"/>
    <w:uiPriority w:val="99"/>
    <w:unhideWhenUsed/>
    <w:rsid w:val="007C5FF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7C5FF1"/>
  </w:style>
  <w:style w:type="paragraph" w:styleId="Altbilgi">
    <w:name w:val="footer"/>
    <w:basedOn w:val="Normal"/>
    <w:link w:val="AltbilgiChar"/>
    <w:uiPriority w:val="99"/>
    <w:unhideWhenUsed/>
    <w:rsid w:val="007C5FF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C5FF1"/>
  </w:style>
  <w:style w:type="character" w:customStyle="1" w:styleId="style141">
    <w:name w:val="style141"/>
    <w:basedOn w:val="VarsaylanParagrafYazTipi"/>
    <w:rsid w:val="00157FA9"/>
    <w:rPr>
      <w:sz w:val="18"/>
      <w:szCs w:val="18"/>
    </w:rPr>
  </w:style>
  <w:style w:type="character" w:customStyle="1" w:styleId="style51">
    <w:name w:val="style51"/>
    <w:basedOn w:val="VarsaylanParagrafYazTipi"/>
    <w:rsid w:val="00157FA9"/>
    <w:rPr>
      <w:b/>
      <w:bCs/>
      <w:color w:val="990033"/>
      <w:sz w:val="18"/>
      <w:szCs w:val="18"/>
    </w:rPr>
  </w:style>
  <w:style w:type="character" w:customStyle="1" w:styleId="koyuleft1">
    <w:name w:val="koyuleft1"/>
    <w:basedOn w:val="VarsaylanParagrafYazTipi"/>
    <w:rsid w:val="00195B08"/>
    <w:rPr>
      <w:rFonts w:ascii="Verdana" w:hAnsi="Verdana" w:hint="default"/>
      <w:b/>
      <w:bCs/>
      <w:caps w:val="0"/>
      <w:sz w:val="16"/>
      <w:szCs w:val="16"/>
    </w:rPr>
  </w:style>
  <w:style w:type="table" w:customStyle="1" w:styleId="TabloKlavuzu1">
    <w:name w:val="Tablo Kılavuzu1"/>
    <w:basedOn w:val="NormalTablo"/>
    <w:next w:val="TabloKlavuzu"/>
    <w:uiPriority w:val="59"/>
    <w:rsid w:val="00841271"/>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2">
    <w:name w:val="toc 2"/>
    <w:basedOn w:val="Normal"/>
    <w:next w:val="Normal"/>
    <w:autoRedefine/>
    <w:uiPriority w:val="39"/>
    <w:unhideWhenUsed/>
    <w:qFormat/>
    <w:rsid w:val="00EA4454"/>
    <w:pPr>
      <w:tabs>
        <w:tab w:val="right" w:leader="dot" w:pos="9204"/>
      </w:tabs>
      <w:spacing w:line="240" w:lineRule="auto"/>
      <w:ind w:left="221"/>
      <w:contextualSpacing/>
    </w:pPr>
    <w:rPr>
      <w:rFonts w:asciiTheme="minorHAnsi" w:eastAsiaTheme="minorEastAsia" w:hAnsiTheme="minorHAnsi" w:cs="Times New Roman"/>
      <w:lang w:val="tr-TR" w:eastAsia="tr-TR" w:bidi="ar-SA"/>
    </w:rPr>
  </w:style>
  <w:style w:type="paragraph" w:styleId="T1">
    <w:name w:val="toc 1"/>
    <w:basedOn w:val="Normal"/>
    <w:next w:val="Normal"/>
    <w:autoRedefine/>
    <w:uiPriority w:val="39"/>
    <w:unhideWhenUsed/>
    <w:qFormat/>
    <w:rsid w:val="001518DB"/>
    <w:pPr>
      <w:tabs>
        <w:tab w:val="right" w:leader="dot" w:pos="9204"/>
      </w:tabs>
      <w:spacing w:line="259" w:lineRule="auto"/>
    </w:pPr>
    <w:rPr>
      <w:rFonts w:eastAsiaTheme="minorEastAsia" w:cs="Times New Roman"/>
      <w:noProof/>
      <w:lang w:val="tr-TR" w:eastAsia="tr-TR" w:bidi="ar-SA"/>
    </w:rPr>
  </w:style>
  <w:style w:type="paragraph" w:styleId="T3">
    <w:name w:val="toc 3"/>
    <w:basedOn w:val="Normal"/>
    <w:next w:val="Normal"/>
    <w:autoRedefine/>
    <w:uiPriority w:val="39"/>
    <w:unhideWhenUsed/>
    <w:qFormat/>
    <w:rsid w:val="00585D81"/>
    <w:pPr>
      <w:spacing w:after="100" w:line="259" w:lineRule="auto"/>
      <w:ind w:left="440"/>
    </w:pPr>
    <w:rPr>
      <w:rFonts w:asciiTheme="minorHAnsi" w:eastAsiaTheme="minorEastAsia" w:hAnsiTheme="minorHAnsi" w:cs="Times New Roman"/>
      <w:lang w:val="tr-TR" w:eastAsia="tr-TR" w:bidi="ar-SA"/>
    </w:rPr>
  </w:style>
  <w:style w:type="character" w:customStyle="1" w:styleId="UnresolvedMention">
    <w:name w:val="Unresolved Mention"/>
    <w:basedOn w:val="VarsaylanParagrafYazTipi"/>
    <w:uiPriority w:val="99"/>
    <w:semiHidden/>
    <w:unhideWhenUsed/>
    <w:rsid w:val="001518DB"/>
    <w:rPr>
      <w:color w:val="605E5C"/>
      <w:shd w:val="clear" w:color="auto" w:fill="E1DFDD"/>
    </w:rPr>
  </w:style>
  <w:style w:type="paragraph" w:styleId="T4">
    <w:name w:val="toc 4"/>
    <w:basedOn w:val="Normal"/>
    <w:next w:val="Normal"/>
    <w:autoRedefine/>
    <w:uiPriority w:val="39"/>
    <w:unhideWhenUsed/>
    <w:rsid w:val="0031307C"/>
    <w:pPr>
      <w:spacing w:after="100" w:line="276" w:lineRule="auto"/>
      <w:ind w:left="660"/>
    </w:pPr>
    <w:rPr>
      <w:rFonts w:asciiTheme="minorHAnsi" w:eastAsiaTheme="minorEastAsia" w:hAnsiTheme="minorHAnsi" w:cstheme="minorBidi"/>
      <w:lang w:val="tr-TR" w:eastAsia="tr-TR" w:bidi="ar-SA"/>
    </w:rPr>
  </w:style>
  <w:style w:type="paragraph" w:styleId="T5">
    <w:name w:val="toc 5"/>
    <w:basedOn w:val="Normal"/>
    <w:next w:val="Normal"/>
    <w:autoRedefine/>
    <w:uiPriority w:val="39"/>
    <w:unhideWhenUsed/>
    <w:rsid w:val="0031307C"/>
    <w:pPr>
      <w:spacing w:after="100" w:line="276" w:lineRule="auto"/>
      <w:ind w:left="880"/>
    </w:pPr>
    <w:rPr>
      <w:rFonts w:asciiTheme="minorHAnsi" w:eastAsiaTheme="minorEastAsia" w:hAnsiTheme="minorHAnsi" w:cstheme="minorBidi"/>
      <w:lang w:val="tr-TR" w:eastAsia="tr-TR" w:bidi="ar-SA"/>
    </w:rPr>
  </w:style>
  <w:style w:type="paragraph" w:styleId="T6">
    <w:name w:val="toc 6"/>
    <w:basedOn w:val="Normal"/>
    <w:next w:val="Normal"/>
    <w:autoRedefine/>
    <w:uiPriority w:val="39"/>
    <w:unhideWhenUsed/>
    <w:rsid w:val="0031307C"/>
    <w:pPr>
      <w:spacing w:after="100" w:line="276" w:lineRule="auto"/>
      <w:ind w:left="1100"/>
    </w:pPr>
    <w:rPr>
      <w:rFonts w:asciiTheme="minorHAnsi" w:eastAsiaTheme="minorEastAsia" w:hAnsiTheme="minorHAnsi" w:cstheme="minorBidi"/>
      <w:lang w:val="tr-TR" w:eastAsia="tr-TR" w:bidi="ar-SA"/>
    </w:rPr>
  </w:style>
  <w:style w:type="paragraph" w:styleId="T7">
    <w:name w:val="toc 7"/>
    <w:basedOn w:val="Normal"/>
    <w:next w:val="Normal"/>
    <w:autoRedefine/>
    <w:uiPriority w:val="39"/>
    <w:unhideWhenUsed/>
    <w:rsid w:val="0031307C"/>
    <w:pPr>
      <w:spacing w:after="100" w:line="276" w:lineRule="auto"/>
      <w:ind w:left="1320"/>
    </w:pPr>
    <w:rPr>
      <w:rFonts w:asciiTheme="minorHAnsi" w:eastAsiaTheme="minorEastAsia" w:hAnsiTheme="minorHAnsi" w:cstheme="minorBidi"/>
      <w:lang w:val="tr-TR" w:eastAsia="tr-TR" w:bidi="ar-SA"/>
    </w:rPr>
  </w:style>
  <w:style w:type="paragraph" w:styleId="T8">
    <w:name w:val="toc 8"/>
    <w:basedOn w:val="Normal"/>
    <w:next w:val="Normal"/>
    <w:autoRedefine/>
    <w:uiPriority w:val="39"/>
    <w:unhideWhenUsed/>
    <w:rsid w:val="0031307C"/>
    <w:pPr>
      <w:spacing w:after="100" w:line="276" w:lineRule="auto"/>
      <w:ind w:left="1540"/>
    </w:pPr>
    <w:rPr>
      <w:rFonts w:asciiTheme="minorHAnsi" w:eastAsiaTheme="minorEastAsia" w:hAnsiTheme="minorHAnsi" w:cstheme="minorBidi"/>
      <w:lang w:val="tr-TR" w:eastAsia="tr-TR" w:bidi="ar-SA"/>
    </w:rPr>
  </w:style>
  <w:style w:type="paragraph" w:styleId="T9">
    <w:name w:val="toc 9"/>
    <w:basedOn w:val="Normal"/>
    <w:next w:val="Normal"/>
    <w:autoRedefine/>
    <w:uiPriority w:val="39"/>
    <w:unhideWhenUsed/>
    <w:rsid w:val="0031307C"/>
    <w:pPr>
      <w:spacing w:after="100" w:line="276" w:lineRule="auto"/>
      <w:ind w:left="1760"/>
    </w:pPr>
    <w:rPr>
      <w:rFonts w:asciiTheme="minorHAnsi" w:eastAsiaTheme="minorEastAsia" w:hAnsiTheme="minorHAnsi" w:cstheme="minorBidi"/>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378">
      <w:bodyDiv w:val="1"/>
      <w:marLeft w:val="0"/>
      <w:marRight w:val="0"/>
      <w:marTop w:val="0"/>
      <w:marBottom w:val="0"/>
      <w:divBdr>
        <w:top w:val="none" w:sz="0" w:space="0" w:color="auto"/>
        <w:left w:val="none" w:sz="0" w:space="0" w:color="auto"/>
        <w:bottom w:val="none" w:sz="0" w:space="0" w:color="auto"/>
        <w:right w:val="none" w:sz="0" w:space="0" w:color="auto"/>
      </w:divBdr>
    </w:div>
    <w:div w:id="85538728">
      <w:bodyDiv w:val="1"/>
      <w:marLeft w:val="0"/>
      <w:marRight w:val="0"/>
      <w:marTop w:val="0"/>
      <w:marBottom w:val="0"/>
      <w:divBdr>
        <w:top w:val="none" w:sz="0" w:space="0" w:color="auto"/>
        <w:left w:val="none" w:sz="0" w:space="0" w:color="auto"/>
        <w:bottom w:val="none" w:sz="0" w:space="0" w:color="auto"/>
        <w:right w:val="none" w:sz="0" w:space="0" w:color="auto"/>
      </w:divBdr>
    </w:div>
    <w:div w:id="129446300">
      <w:bodyDiv w:val="1"/>
      <w:marLeft w:val="0"/>
      <w:marRight w:val="0"/>
      <w:marTop w:val="0"/>
      <w:marBottom w:val="0"/>
      <w:divBdr>
        <w:top w:val="none" w:sz="0" w:space="0" w:color="auto"/>
        <w:left w:val="none" w:sz="0" w:space="0" w:color="auto"/>
        <w:bottom w:val="none" w:sz="0" w:space="0" w:color="auto"/>
        <w:right w:val="none" w:sz="0" w:space="0" w:color="auto"/>
      </w:divBdr>
    </w:div>
    <w:div w:id="270551556">
      <w:bodyDiv w:val="1"/>
      <w:marLeft w:val="0"/>
      <w:marRight w:val="0"/>
      <w:marTop w:val="0"/>
      <w:marBottom w:val="0"/>
      <w:divBdr>
        <w:top w:val="none" w:sz="0" w:space="0" w:color="auto"/>
        <w:left w:val="none" w:sz="0" w:space="0" w:color="auto"/>
        <w:bottom w:val="none" w:sz="0" w:space="0" w:color="auto"/>
        <w:right w:val="none" w:sz="0" w:space="0" w:color="auto"/>
      </w:divBdr>
    </w:div>
    <w:div w:id="341972210">
      <w:bodyDiv w:val="1"/>
      <w:marLeft w:val="0"/>
      <w:marRight w:val="0"/>
      <w:marTop w:val="0"/>
      <w:marBottom w:val="0"/>
      <w:divBdr>
        <w:top w:val="none" w:sz="0" w:space="0" w:color="auto"/>
        <w:left w:val="none" w:sz="0" w:space="0" w:color="auto"/>
        <w:bottom w:val="none" w:sz="0" w:space="0" w:color="auto"/>
        <w:right w:val="none" w:sz="0" w:space="0" w:color="auto"/>
      </w:divBdr>
    </w:div>
    <w:div w:id="427045008">
      <w:bodyDiv w:val="1"/>
      <w:marLeft w:val="0"/>
      <w:marRight w:val="0"/>
      <w:marTop w:val="0"/>
      <w:marBottom w:val="0"/>
      <w:divBdr>
        <w:top w:val="none" w:sz="0" w:space="0" w:color="auto"/>
        <w:left w:val="none" w:sz="0" w:space="0" w:color="auto"/>
        <w:bottom w:val="none" w:sz="0" w:space="0" w:color="auto"/>
        <w:right w:val="none" w:sz="0" w:space="0" w:color="auto"/>
      </w:divBdr>
    </w:div>
    <w:div w:id="446461375">
      <w:bodyDiv w:val="1"/>
      <w:marLeft w:val="0"/>
      <w:marRight w:val="0"/>
      <w:marTop w:val="0"/>
      <w:marBottom w:val="0"/>
      <w:divBdr>
        <w:top w:val="none" w:sz="0" w:space="0" w:color="auto"/>
        <w:left w:val="none" w:sz="0" w:space="0" w:color="auto"/>
        <w:bottom w:val="none" w:sz="0" w:space="0" w:color="auto"/>
        <w:right w:val="none" w:sz="0" w:space="0" w:color="auto"/>
      </w:divBdr>
    </w:div>
    <w:div w:id="592209045">
      <w:bodyDiv w:val="1"/>
      <w:marLeft w:val="0"/>
      <w:marRight w:val="0"/>
      <w:marTop w:val="0"/>
      <w:marBottom w:val="0"/>
      <w:divBdr>
        <w:top w:val="none" w:sz="0" w:space="0" w:color="auto"/>
        <w:left w:val="none" w:sz="0" w:space="0" w:color="auto"/>
        <w:bottom w:val="none" w:sz="0" w:space="0" w:color="auto"/>
        <w:right w:val="none" w:sz="0" w:space="0" w:color="auto"/>
      </w:divBdr>
    </w:div>
    <w:div w:id="637881245">
      <w:bodyDiv w:val="1"/>
      <w:marLeft w:val="0"/>
      <w:marRight w:val="0"/>
      <w:marTop w:val="0"/>
      <w:marBottom w:val="0"/>
      <w:divBdr>
        <w:top w:val="none" w:sz="0" w:space="0" w:color="auto"/>
        <w:left w:val="none" w:sz="0" w:space="0" w:color="auto"/>
        <w:bottom w:val="none" w:sz="0" w:space="0" w:color="auto"/>
        <w:right w:val="none" w:sz="0" w:space="0" w:color="auto"/>
      </w:divBdr>
    </w:div>
    <w:div w:id="708915170">
      <w:bodyDiv w:val="1"/>
      <w:marLeft w:val="0"/>
      <w:marRight w:val="0"/>
      <w:marTop w:val="0"/>
      <w:marBottom w:val="0"/>
      <w:divBdr>
        <w:top w:val="none" w:sz="0" w:space="0" w:color="auto"/>
        <w:left w:val="none" w:sz="0" w:space="0" w:color="auto"/>
        <w:bottom w:val="none" w:sz="0" w:space="0" w:color="auto"/>
        <w:right w:val="none" w:sz="0" w:space="0" w:color="auto"/>
      </w:divBdr>
    </w:div>
    <w:div w:id="876234028">
      <w:bodyDiv w:val="1"/>
      <w:marLeft w:val="0"/>
      <w:marRight w:val="0"/>
      <w:marTop w:val="0"/>
      <w:marBottom w:val="0"/>
      <w:divBdr>
        <w:top w:val="none" w:sz="0" w:space="0" w:color="auto"/>
        <w:left w:val="none" w:sz="0" w:space="0" w:color="auto"/>
        <w:bottom w:val="none" w:sz="0" w:space="0" w:color="auto"/>
        <w:right w:val="none" w:sz="0" w:space="0" w:color="auto"/>
      </w:divBdr>
    </w:div>
    <w:div w:id="887450712">
      <w:bodyDiv w:val="1"/>
      <w:marLeft w:val="0"/>
      <w:marRight w:val="0"/>
      <w:marTop w:val="0"/>
      <w:marBottom w:val="0"/>
      <w:divBdr>
        <w:top w:val="none" w:sz="0" w:space="0" w:color="auto"/>
        <w:left w:val="none" w:sz="0" w:space="0" w:color="auto"/>
        <w:bottom w:val="none" w:sz="0" w:space="0" w:color="auto"/>
        <w:right w:val="none" w:sz="0" w:space="0" w:color="auto"/>
      </w:divBdr>
    </w:div>
    <w:div w:id="1241864094">
      <w:bodyDiv w:val="1"/>
      <w:marLeft w:val="0"/>
      <w:marRight w:val="0"/>
      <w:marTop w:val="0"/>
      <w:marBottom w:val="0"/>
      <w:divBdr>
        <w:top w:val="none" w:sz="0" w:space="0" w:color="auto"/>
        <w:left w:val="none" w:sz="0" w:space="0" w:color="auto"/>
        <w:bottom w:val="none" w:sz="0" w:space="0" w:color="auto"/>
        <w:right w:val="none" w:sz="0" w:space="0" w:color="auto"/>
      </w:divBdr>
      <w:divsChild>
        <w:div w:id="768623189">
          <w:marLeft w:val="0"/>
          <w:marRight w:val="0"/>
          <w:marTop w:val="0"/>
          <w:marBottom w:val="0"/>
          <w:divBdr>
            <w:top w:val="none" w:sz="0" w:space="0" w:color="auto"/>
            <w:left w:val="none" w:sz="0" w:space="0" w:color="auto"/>
            <w:bottom w:val="none" w:sz="0" w:space="0" w:color="auto"/>
            <w:right w:val="none" w:sz="0" w:space="0" w:color="auto"/>
          </w:divBdr>
          <w:divsChild>
            <w:div w:id="1803882595">
              <w:marLeft w:val="0"/>
              <w:marRight w:val="0"/>
              <w:marTop w:val="0"/>
              <w:marBottom w:val="0"/>
              <w:divBdr>
                <w:top w:val="none" w:sz="0" w:space="0" w:color="auto"/>
                <w:left w:val="none" w:sz="0" w:space="0" w:color="auto"/>
                <w:bottom w:val="none" w:sz="0" w:space="0" w:color="auto"/>
                <w:right w:val="none" w:sz="0" w:space="0" w:color="auto"/>
              </w:divBdr>
              <w:divsChild>
                <w:div w:id="944382801">
                  <w:marLeft w:val="0"/>
                  <w:marRight w:val="0"/>
                  <w:marTop w:val="0"/>
                  <w:marBottom w:val="0"/>
                  <w:divBdr>
                    <w:top w:val="none" w:sz="0" w:space="0" w:color="auto"/>
                    <w:left w:val="none" w:sz="0" w:space="0" w:color="auto"/>
                    <w:bottom w:val="none" w:sz="0" w:space="0" w:color="auto"/>
                    <w:right w:val="none" w:sz="0" w:space="0" w:color="auto"/>
                  </w:divBdr>
                  <w:divsChild>
                    <w:div w:id="101268616">
                      <w:marLeft w:val="0"/>
                      <w:marRight w:val="0"/>
                      <w:marTop w:val="0"/>
                      <w:marBottom w:val="300"/>
                      <w:divBdr>
                        <w:top w:val="none" w:sz="0" w:space="0" w:color="auto"/>
                        <w:left w:val="none" w:sz="0" w:space="0" w:color="auto"/>
                        <w:bottom w:val="none" w:sz="0" w:space="0" w:color="auto"/>
                        <w:right w:val="none" w:sz="0" w:space="0" w:color="auto"/>
                      </w:divBdr>
                      <w:divsChild>
                        <w:div w:id="1501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070559">
      <w:bodyDiv w:val="1"/>
      <w:marLeft w:val="0"/>
      <w:marRight w:val="0"/>
      <w:marTop w:val="0"/>
      <w:marBottom w:val="0"/>
      <w:divBdr>
        <w:top w:val="none" w:sz="0" w:space="0" w:color="auto"/>
        <w:left w:val="none" w:sz="0" w:space="0" w:color="auto"/>
        <w:bottom w:val="none" w:sz="0" w:space="0" w:color="auto"/>
        <w:right w:val="none" w:sz="0" w:space="0" w:color="auto"/>
      </w:divBdr>
    </w:div>
    <w:div w:id="1246693119">
      <w:bodyDiv w:val="1"/>
      <w:marLeft w:val="0"/>
      <w:marRight w:val="0"/>
      <w:marTop w:val="0"/>
      <w:marBottom w:val="0"/>
      <w:divBdr>
        <w:top w:val="none" w:sz="0" w:space="0" w:color="auto"/>
        <w:left w:val="none" w:sz="0" w:space="0" w:color="auto"/>
        <w:bottom w:val="none" w:sz="0" w:space="0" w:color="auto"/>
        <w:right w:val="none" w:sz="0" w:space="0" w:color="auto"/>
      </w:divBdr>
    </w:div>
    <w:div w:id="1265259935">
      <w:bodyDiv w:val="1"/>
      <w:marLeft w:val="0"/>
      <w:marRight w:val="0"/>
      <w:marTop w:val="0"/>
      <w:marBottom w:val="0"/>
      <w:divBdr>
        <w:top w:val="none" w:sz="0" w:space="0" w:color="auto"/>
        <w:left w:val="none" w:sz="0" w:space="0" w:color="auto"/>
        <w:bottom w:val="none" w:sz="0" w:space="0" w:color="auto"/>
        <w:right w:val="none" w:sz="0" w:space="0" w:color="auto"/>
      </w:divBdr>
    </w:div>
    <w:div w:id="1351569052">
      <w:bodyDiv w:val="1"/>
      <w:marLeft w:val="0"/>
      <w:marRight w:val="0"/>
      <w:marTop w:val="0"/>
      <w:marBottom w:val="0"/>
      <w:divBdr>
        <w:top w:val="none" w:sz="0" w:space="0" w:color="auto"/>
        <w:left w:val="none" w:sz="0" w:space="0" w:color="auto"/>
        <w:bottom w:val="none" w:sz="0" w:space="0" w:color="auto"/>
        <w:right w:val="none" w:sz="0" w:space="0" w:color="auto"/>
      </w:divBdr>
    </w:div>
    <w:div w:id="1388803236">
      <w:bodyDiv w:val="1"/>
      <w:marLeft w:val="0"/>
      <w:marRight w:val="0"/>
      <w:marTop w:val="0"/>
      <w:marBottom w:val="0"/>
      <w:divBdr>
        <w:top w:val="none" w:sz="0" w:space="0" w:color="auto"/>
        <w:left w:val="none" w:sz="0" w:space="0" w:color="auto"/>
        <w:bottom w:val="none" w:sz="0" w:space="0" w:color="auto"/>
        <w:right w:val="none" w:sz="0" w:space="0" w:color="auto"/>
      </w:divBdr>
    </w:div>
    <w:div w:id="1558979624">
      <w:bodyDiv w:val="1"/>
      <w:marLeft w:val="0"/>
      <w:marRight w:val="0"/>
      <w:marTop w:val="0"/>
      <w:marBottom w:val="0"/>
      <w:divBdr>
        <w:top w:val="none" w:sz="0" w:space="0" w:color="auto"/>
        <w:left w:val="none" w:sz="0" w:space="0" w:color="auto"/>
        <w:bottom w:val="none" w:sz="0" w:space="0" w:color="auto"/>
        <w:right w:val="none" w:sz="0" w:space="0" w:color="auto"/>
      </w:divBdr>
      <w:divsChild>
        <w:div w:id="248926022">
          <w:marLeft w:val="0"/>
          <w:marRight w:val="0"/>
          <w:marTop w:val="134"/>
          <w:marBottom w:val="0"/>
          <w:divBdr>
            <w:top w:val="none" w:sz="0" w:space="0" w:color="auto"/>
            <w:left w:val="none" w:sz="0" w:space="0" w:color="auto"/>
            <w:bottom w:val="none" w:sz="0" w:space="0" w:color="auto"/>
            <w:right w:val="none" w:sz="0" w:space="0" w:color="auto"/>
          </w:divBdr>
        </w:div>
        <w:div w:id="2106614813">
          <w:marLeft w:val="0"/>
          <w:marRight w:val="0"/>
          <w:marTop w:val="134"/>
          <w:marBottom w:val="0"/>
          <w:divBdr>
            <w:top w:val="none" w:sz="0" w:space="0" w:color="auto"/>
            <w:left w:val="none" w:sz="0" w:space="0" w:color="auto"/>
            <w:bottom w:val="none" w:sz="0" w:space="0" w:color="auto"/>
            <w:right w:val="none" w:sz="0" w:space="0" w:color="auto"/>
          </w:divBdr>
        </w:div>
      </w:divsChild>
    </w:div>
    <w:div w:id="1615677044">
      <w:bodyDiv w:val="1"/>
      <w:marLeft w:val="0"/>
      <w:marRight w:val="0"/>
      <w:marTop w:val="0"/>
      <w:marBottom w:val="0"/>
      <w:divBdr>
        <w:top w:val="none" w:sz="0" w:space="0" w:color="auto"/>
        <w:left w:val="none" w:sz="0" w:space="0" w:color="auto"/>
        <w:bottom w:val="none" w:sz="0" w:space="0" w:color="auto"/>
        <w:right w:val="none" w:sz="0" w:space="0" w:color="auto"/>
      </w:divBdr>
      <w:divsChild>
        <w:div w:id="1944530893">
          <w:marLeft w:val="0"/>
          <w:marRight w:val="0"/>
          <w:marTop w:val="0"/>
          <w:marBottom w:val="0"/>
          <w:divBdr>
            <w:top w:val="none" w:sz="0" w:space="0" w:color="auto"/>
            <w:left w:val="none" w:sz="0" w:space="0" w:color="auto"/>
            <w:bottom w:val="none" w:sz="0" w:space="0" w:color="auto"/>
            <w:right w:val="none" w:sz="0" w:space="0" w:color="auto"/>
          </w:divBdr>
          <w:divsChild>
            <w:div w:id="9377733">
              <w:marLeft w:val="0"/>
              <w:marRight w:val="0"/>
              <w:marTop w:val="0"/>
              <w:marBottom w:val="0"/>
              <w:divBdr>
                <w:top w:val="none" w:sz="0" w:space="0" w:color="auto"/>
                <w:left w:val="none" w:sz="0" w:space="0" w:color="auto"/>
                <w:bottom w:val="none" w:sz="0" w:space="0" w:color="auto"/>
                <w:right w:val="none" w:sz="0" w:space="0" w:color="auto"/>
              </w:divBdr>
            </w:div>
            <w:div w:id="18632779">
              <w:marLeft w:val="0"/>
              <w:marRight w:val="0"/>
              <w:marTop w:val="0"/>
              <w:marBottom w:val="0"/>
              <w:divBdr>
                <w:top w:val="none" w:sz="0" w:space="0" w:color="auto"/>
                <w:left w:val="none" w:sz="0" w:space="0" w:color="auto"/>
                <w:bottom w:val="none" w:sz="0" w:space="0" w:color="auto"/>
                <w:right w:val="none" w:sz="0" w:space="0" w:color="auto"/>
              </w:divBdr>
            </w:div>
            <w:div w:id="42950887">
              <w:marLeft w:val="0"/>
              <w:marRight w:val="0"/>
              <w:marTop w:val="0"/>
              <w:marBottom w:val="0"/>
              <w:divBdr>
                <w:top w:val="none" w:sz="0" w:space="0" w:color="auto"/>
                <w:left w:val="none" w:sz="0" w:space="0" w:color="auto"/>
                <w:bottom w:val="none" w:sz="0" w:space="0" w:color="auto"/>
                <w:right w:val="none" w:sz="0" w:space="0" w:color="auto"/>
              </w:divBdr>
            </w:div>
            <w:div w:id="49307644">
              <w:marLeft w:val="0"/>
              <w:marRight w:val="0"/>
              <w:marTop w:val="0"/>
              <w:marBottom w:val="0"/>
              <w:divBdr>
                <w:top w:val="none" w:sz="0" w:space="0" w:color="auto"/>
                <w:left w:val="none" w:sz="0" w:space="0" w:color="auto"/>
                <w:bottom w:val="none" w:sz="0" w:space="0" w:color="auto"/>
                <w:right w:val="none" w:sz="0" w:space="0" w:color="auto"/>
              </w:divBdr>
            </w:div>
            <w:div w:id="93210651">
              <w:marLeft w:val="0"/>
              <w:marRight w:val="0"/>
              <w:marTop w:val="0"/>
              <w:marBottom w:val="0"/>
              <w:divBdr>
                <w:top w:val="none" w:sz="0" w:space="0" w:color="auto"/>
                <w:left w:val="none" w:sz="0" w:space="0" w:color="auto"/>
                <w:bottom w:val="none" w:sz="0" w:space="0" w:color="auto"/>
                <w:right w:val="none" w:sz="0" w:space="0" w:color="auto"/>
              </w:divBdr>
            </w:div>
            <w:div w:id="126433404">
              <w:marLeft w:val="0"/>
              <w:marRight w:val="0"/>
              <w:marTop w:val="0"/>
              <w:marBottom w:val="0"/>
              <w:divBdr>
                <w:top w:val="none" w:sz="0" w:space="0" w:color="auto"/>
                <w:left w:val="none" w:sz="0" w:space="0" w:color="auto"/>
                <w:bottom w:val="none" w:sz="0" w:space="0" w:color="auto"/>
                <w:right w:val="none" w:sz="0" w:space="0" w:color="auto"/>
              </w:divBdr>
            </w:div>
            <w:div w:id="150488919">
              <w:marLeft w:val="0"/>
              <w:marRight w:val="0"/>
              <w:marTop w:val="0"/>
              <w:marBottom w:val="0"/>
              <w:divBdr>
                <w:top w:val="none" w:sz="0" w:space="0" w:color="auto"/>
                <w:left w:val="none" w:sz="0" w:space="0" w:color="auto"/>
                <w:bottom w:val="none" w:sz="0" w:space="0" w:color="auto"/>
                <w:right w:val="none" w:sz="0" w:space="0" w:color="auto"/>
              </w:divBdr>
            </w:div>
            <w:div w:id="151991230">
              <w:marLeft w:val="0"/>
              <w:marRight w:val="0"/>
              <w:marTop w:val="0"/>
              <w:marBottom w:val="0"/>
              <w:divBdr>
                <w:top w:val="none" w:sz="0" w:space="0" w:color="auto"/>
                <w:left w:val="none" w:sz="0" w:space="0" w:color="auto"/>
                <w:bottom w:val="none" w:sz="0" w:space="0" w:color="auto"/>
                <w:right w:val="none" w:sz="0" w:space="0" w:color="auto"/>
              </w:divBdr>
            </w:div>
            <w:div w:id="166487614">
              <w:marLeft w:val="0"/>
              <w:marRight w:val="0"/>
              <w:marTop w:val="0"/>
              <w:marBottom w:val="0"/>
              <w:divBdr>
                <w:top w:val="none" w:sz="0" w:space="0" w:color="auto"/>
                <w:left w:val="none" w:sz="0" w:space="0" w:color="auto"/>
                <w:bottom w:val="none" w:sz="0" w:space="0" w:color="auto"/>
                <w:right w:val="none" w:sz="0" w:space="0" w:color="auto"/>
              </w:divBdr>
            </w:div>
            <w:div w:id="183634747">
              <w:marLeft w:val="0"/>
              <w:marRight w:val="0"/>
              <w:marTop w:val="0"/>
              <w:marBottom w:val="0"/>
              <w:divBdr>
                <w:top w:val="none" w:sz="0" w:space="0" w:color="auto"/>
                <w:left w:val="none" w:sz="0" w:space="0" w:color="auto"/>
                <w:bottom w:val="none" w:sz="0" w:space="0" w:color="auto"/>
                <w:right w:val="none" w:sz="0" w:space="0" w:color="auto"/>
              </w:divBdr>
            </w:div>
            <w:div w:id="262954740">
              <w:marLeft w:val="0"/>
              <w:marRight w:val="0"/>
              <w:marTop w:val="0"/>
              <w:marBottom w:val="0"/>
              <w:divBdr>
                <w:top w:val="none" w:sz="0" w:space="0" w:color="auto"/>
                <w:left w:val="none" w:sz="0" w:space="0" w:color="auto"/>
                <w:bottom w:val="none" w:sz="0" w:space="0" w:color="auto"/>
                <w:right w:val="none" w:sz="0" w:space="0" w:color="auto"/>
              </w:divBdr>
            </w:div>
            <w:div w:id="275792458">
              <w:marLeft w:val="0"/>
              <w:marRight w:val="0"/>
              <w:marTop w:val="0"/>
              <w:marBottom w:val="0"/>
              <w:divBdr>
                <w:top w:val="none" w:sz="0" w:space="0" w:color="auto"/>
                <w:left w:val="none" w:sz="0" w:space="0" w:color="auto"/>
                <w:bottom w:val="none" w:sz="0" w:space="0" w:color="auto"/>
                <w:right w:val="none" w:sz="0" w:space="0" w:color="auto"/>
              </w:divBdr>
            </w:div>
            <w:div w:id="310983617">
              <w:marLeft w:val="0"/>
              <w:marRight w:val="0"/>
              <w:marTop w:val="0"/>
              <w:marBottom w:val="0"/>
              <w:divBdr>
                <w:top w:val="none" w:sz="0" w:space="0" w:color="auto"/>
                <w:left w:val="none" w:sz="0" w:space="0" w:color="auto"/>
                <w:bottom w:val="none" w:sz="0" w:space="0" w:color="auto"/>
                <w:right w:val="none" w:sz="0" w:space="0" w:color="auto"/>
              </w:divBdr>
            </w:div>
            <w:div w:id="328798014">
              <w:marLeft w:val="0"/>
              <w:marRight w:val="0"/>
              <w:marTop w:val="0"/>
              <w:marBottom w:val="0"/>
              <w:divBdr>
                <w:top w:val="none" w:sz="0" w:space="0" w:color="auto"/>
                <w:left w:val="none" w:sz="0" w:space="0" w:color="auto"/>
                <w:bottom w:val="none" w:sz="0" w:space="0" w:color="auto"/>
                <w:right w:val="none" w:sz="0" w:space="0" w:color="auto"/>
              </w:divBdr>
            </w:div>
            <w:div w:id="366417134">
              <w:marLeft w:val="0"/>
              <w:marRight w:val="0"/>
              <w:marTop w:val="0"/>
              <w:marBottom w:val="0"/>
              <w:divBdr>
                <w:top w:val="none" w:sz="0" w:space="0" w:color="auto"/>
                <w:left w:val="none" w:sz="0" w:space="0" w:color="auto"/>
                <w:bottom w:val="none" w:sz="0" w:space="0" w:color="auto"/>
                <w:right w:val="none" w:sz="0" w:space="0" w:color="auto"/>
              </w:divBdr>
            </w:div>
            <w:div w:id="405343274">
              <w:marLeft w:val="0"/>
              <w:marRight w:val="0"/>
              <w:marTop w:val="0"/>
              <w:marBottom w:val="0"/>
              <w:divBdr>
                <w:top w:val="none" w:sz="0" w:space="0" w:color="auto"/>
                <w:left w:val="none" w:sz="0" w:space="0" w:color="auto"/>
                <w:bottom w:val="none" w:sz="0" w:space="0" w:color="auto"/>
                <w:right w:val="none" w:sz="0" w:space="0" w:color="auto"/>
              </w:divBdr>
            </w:div>
            <w:div w:id="493106754">
              <w:marLeft w:val="0"/>
              <w:marRight w:val="0"/>
              <w:marTop w:val="0"/>
              <w:marBottom w:val="0"/>
              <w:divBdr>
                <w:top w:val="none" w:sz="0" w:space="0" w:color="auto"/>
                <w:left w:val="none" w:sz="0" w:space="0" w:color="auto"/>
                <w:bottom w:val="none" w:sz="0" w:space="0" w:color="auto"/>
                <w:right w:val="none" w:sz="0" w:space="0" w:color="auto"/>
              </w:divBdr>
            </w:div>
            <w:div w:id="542912246">
              <w:marLeft w:val="0"/>
              <w:marRight w:val="0"/>
              <w:marTop w:val="0"/>
              <w:marBottom w:val="0"/>
              <w:divBdr>
                <w:top w:val="none" w:sz="0" w:space="0" w:color="auto"/>
                <w:left w:val="none" w:sz="0" w:space="0" w:color="auto"/>
                <w:bottom w:val="none" w:sz="0" w:space="0" w:color="auto"/>
                <w:right w:val="none" w:sz="0" w:space="0" w:color="auto"/>
              </w:divBdr>
            </w:div>
            <w:div w:id="548341567">
              <w:marLeft w:val="0"/>
              <w:marRight w:val="0"/>
              <w:marTop w:val="0"/>
              <w:marBottom w:val="0"/>
              <w:divBdr>
                <w:top w:val="none" w:sz="0" w:space="0" w:color="auto"/>
                <w:left w:val="none" w:sz="0" w:space="0" w:color="auto"/>
                <w:bottom w:val="none" w:sz="0" w:space="0" w:color="auto"/>
                <w:right w:val="none" w:sz="0" w:space="0" w:color="auto"/>
              </w:divBdr>
            </w:div>
            <w:div w:id="551818172">
              <w:marLeft w:val="0"/>
              <w:marRight w:val="0"/>
              <w:marTop w:val="0"/>
              <w:marBottom w:val="0"/>
              <w:divBdr>
                <w:top w:val="none" w:sz="0" w:space="0" w:color="auto"/>
                <w:left w:val="none" w:sz="0" w:space="0" w:color="auto"/>
                <w:bottom w:val="none" w:sz="0" w:space="0" w:color="auto"/>
                <w:right w:val="none" w:sz="0" w:space="0" w:color="auto"/>
              </w:divBdr>
            </w:div>
            <w:div w:id="582374780">
              <w:marLeft w:val="0"/>
              <w:marRight w:val="0"/>
              <w:marTop w:val="0"/>
              <w:marBottom w:val="0"/>
              <w:divBdr>
                <w:top w:val="none" w:sz="0" w:space="0" w:color="auto"/>
                <w:left w:val="none" w:sz="0" w:space="0" w:color="auto"/>
                <w:bottom w:val="none" w:sz="0" w:space="0" w:color="auto"/>
                <w:right w:val="none" w:sz="0" w:space="0" w:color="auto"/>
              </w:divBdr>
            </w:div>
            <w:div w:id="605622315">
              <w:marLeft w:val="0"/>
              <w:marRight w:val="0"/>
              <w:marTop w:val="0"/>
              <w:marBottom w:val="0"/>
              <w:divBdr>
                <w:top w:val="none" w:sz="0" w:space="0" w:color="auto"/>
                <w:left w:val="none" w:sz="0" w:space="0" w:color="auto"/>
                <w:bottom w:val="none" w:sz="0" w:space="0" w:color="auto"/>
                <w:right w:val="none" w:sz="0" w:space="0" w:color="auto"/>
              </w:divBdr>
            </w:div>
            <w:div w:id="612132266">
              <w:marLeft w:val="0"/>
              <w:marRight w:val="0"/>
              <w:marTop w:val="0"/>
              <w:marBottom w:val="0"/>
              <w:divBdr>
                <w:top w:val="none" w:sz="0" w:space="0" w:color="auto"/>
                <w:left w:val="none" w:sz="0" w:space="0" w:color="auto"/>
                <w:bottom w:val="none" w:sz="0" w:space="0" w:color="auto"/>
                <w:right w:val="none" w:sz="0" w:space="0" w:color="auto"/>
              </w:divBdr>
            </w:div>
            <w:div w:id="648749492">
              <w:marLeft w:val="0"/>
              <w:marRight w:val="0"/>
              <w:marTop w:val="0"/>
              <w:marBottom w:val="0"/>
              <w:divBdr>
                <w:top w:val="none" w:sz="0" w:space="0" w:color="auto"/>
                <w:left w:val="none" w:sz="0" w:space="0" w:color="auto"/>
                <w:bottom w:val="none" w:sz="0" w:space="0" w:color="auto"/>
                <w:right w:val="none" w:sz="0" w:space="0" w:color="auto"/>
              </w:divBdr>
            </w:div>
            <w:div w:id="690451881">
              <w:marLeft w:val="0"/>
              <w:marRight w:val="0"/>
              <w:marTop w:val="0"/>
              <w:marBottom w:val="0"/>
              <w:divBdr>
                <w:top w:val="none" w:sz="0" w:space="0" w:color="auto"/>
                <w:left w:val="none" w:sz="0" w:space="0" w:color="auto"/>
                <w:bottom w:val="none" w:sz="0" w:space="0" w:color="auto"/>
                <w:right w:val="none" w:sz="0" w:space="0" w:color="auto"/>
              </w:divBdr>
            </w:div>
            <w:div w:id="696781391">
              <w:marLeft w:val="0"/>
              <w:marRight w:val="0"/>
              <w:marTop w:val="0"/>
              <w:marBottom w:val="0"/>
              <w:divBdr>
                <w:top w:val="none" w:sz="0" w:space="0" w:color="auto"/>
                <w:left w:val="none" w:sz="0" w:space="0" w:color="auto"/>
                <w:bottom w:val="none" w:sz="0" w:space="0" w:color="auto"/>
                <w:right w:val="none" w:sz="0" w:space="0" w:color="auto"/>
              </w:divBdr>
            </w:div>
            <w:div w:id="714889624">
              <w:marLeft w:val="0"/>
              <w:marRight w:val="0"/>
              <w:marTop w:val="0"/>
              <w:marBottom w:val="0"/>
              <w:divBdr>
                <w:top w:val="none" w:sz="0" w:space="0" w:color="auto"/>
                <w:left w:val="none" w:sz="0" w:space="0" w:color="auto"/>
                <w:bottom w:val="none" w:sz="0" w:space="0" w:color="auto"/>
                <w:right w:val="none" w:sz="0" w:space="0" w:color="auto"/>
              </w:divBdr>
            </w:div>
            <w:div w:id="773742077">
              <w:marLeft w:val="0"/>
              <w:marRight w:val="0"/>
              <w:marTop w:val="0"/>
              <w:marBottom w:val="0"/>
              <w:divBdr>
                <w:top w:val="none" w:sz="0" w:space="0" w:color="auto"/>
                <w:left w:val="none" w:sz="0" w:space="0" w:color="auto"/>
                <w:bottom w:val="none" w:sz="0" w:space="0" w:color="auto"/>
                <w:right w:val="none" w:sz="0" w:space="0" w:color="auto"/>
              </w:divBdr>
            </w:div>
            <w:div w:id="775946306">
              <w:marLeft w:val="0"/>
              <w:marRight w:val="0"/>
              <w:marTop w:val="0"/>
              <w:marBottom w:val="0"/>
              <w:divBdr>
                <w:top w:val="none" w:sz="0" w:space="0" w:color="auto"/>
                <w:left w:val="none" w:sz="0" w:space="0" w:color="auto"/>
                <w:bottom w:val="none" w:sz="0" w:space="0" w:color="auto"/>
                <w:right w:val="none" w:sz="0" w:space="0" w:color="auto"/>
              </w:divBdr>
            </w:div>
            <w:div w:id="813761624">
              <w:marLeft w:val="0"/>
              <w:marRight w:val="0"/>
              <w:marTop w:val="0"/>
              <w:marBottom w:val="0"/>
              <w:divBdr>
                <w:top w:val="none" w:sz="0" w:space="0" w:color="auto"/>
                <w:left w:val="none" w:sz="0" w:space="0" w:color="auto"/>
                <w:bottom w:val="none" w:sz="0" w:space="0" w:color="auto"/>
                <w:right w:val="none" w:sz="0" w:space="0" w:color="auto"/>
              </w:divBdr>
            </w:div>
            <w:div w:id="828054098">
              <w:marLeft w:val="0"/>
              <w:marRight w:val="0"/>
              <w:marTop w:val="0"/>
              <w:marBottom w:val="0"/>
              <w:divBdr>
                <w:top w:val="none" w:sz="0" w:space="0" w:color="auto"/>
                <w:left w:val="none" w:sz="0" w:space="0" w:color="auto"/>
                <w:bottom w:val="none" w:sz="0" w:space="0" w:color="auto"/>
                <w:right w:val="none" w:sz="0" w:space="0" w:color="auto"/>
              </w:divBdr>
            </w:div>
            <w:div w:id="834759476">
              <w:marLeft w:val="0"/>
              <w:marRight w:val="0"/>
              <w:marTop w:val="0"/>
              <w:marBottom w:val="0"/>
              <w:divBdr>
                <w:top w:val="none" w:sz="0" w:space="0" w:color="auto"/>
                <w:left w:val="none" w:sz="0" w:space="0" w:color="auto"/>
                <w:bottom w:val="none" w:sz="0" w:space="0" w:color="auto"/>
                <w:right w:val="none" w:sz="0" w:space="0" w:color="auto"/>
              </w:divBdr>
            </w:div>
            <w:div w:id="876041711">
              <w:marLeft w:val="0"/>
              <w:marRight w:val="0"/>
              <w:marTop w:val="0"/>
              <w:marBottom w:val="0"/>
              <w:divBdr>
                <w:top w:val="none" w:sz="0" w:space="0" w:color="auto"/>
                <w:left w:val="none" w:sz="0" w:space="0" w:color="auto"/>
                <w:bottom w:val="none" w:sz="0" w:space="0" w:color="auto"/>
                <w:right w:val="none" w:sz="0" w:space="0" w:color="auto"/>
              </w:divBdr>
            </w:div>
            <w:div w:id="879442460">
              <w:marLeft w:val="0"/>
              <w:marRight w:val="0"/>
              <w:marTop w:val="0"/>
              <w:marBottom w:val="0"/>
              <w:divBdr>
                <w:top w:val="none" w:sz="0" w:space="0" w:color="auto"/>
                <w:left w:val="none" w:sz="0" w:space="0" w:color="auto"/>
                <w:bottom w:val="none" w:sz="0" w:space="0" w:color="auto"/>
                <w:right w:val="none" w:sz="0" w:space="0" w:color="auto"/>
              </w:divBdr>
            </w:div>
            <w:div w:id="891959197">
              <w:marLeft w:val="0"/>
              <w:marRight w:val="0"/>
              <w:marTop w:val="0"/>
              <w:marBottom w:val="0"/>
              <w:divBdr>
                <w:top w:val="none" w:sz="0" w:space="0" w:color="auto"/>
                <w:left w:val="none" w:sz="0" w:space="0" w:color="auto"/>
                <w:bottom w:val="none" w:sz="0" w:space="0" w:color="auto"/>
                <w:right w:val="none" w:sz="0" w:space="0" w:color="auto"/>
              </w:divBdr>
            </w:div>
            <w:div w:id="942952197">
              <w:marLeft w:val="0"/>
              <w:marRight w:val="0"/>
              <w:marTop w:val="0"/>
              <w:marBottom w:val="0"/>
              <w:divBdr>
                <w:top w:val="none" w:sz="0" w:space="0" w:color="auto"/>
                <w:left w:val="none" w:sz="0" w:space="0" w:color="auto"/>
                <w:bottom w:val="none" w:sz="0" w:space="0" w:color="auto"/>
                <w:right w:val="none" w:sz="0" w:space="0" w:color="auto"/>
              </w:divBdr>
            </w:div>
            <w:div w:id="980110166">
              <w:marLeft w:val="0"/>
              <w:marRight w:val="0"/>
              <w:marTop w:val="0"/>
              <w:marBottom w:val="0"/>
              <w:divBdr>
                <w:top w:val="none" w:sz="0" w:space="0" w:color="auto"/>
                <w:left w:val="none" w:sz="0" w:space="0" w:color="auto"/>
                <w:bottom w:val="none" w:sz="0" w:space="0" w:color="auto"/>
                <w:right w:val="none" w:sz="0" w:space="0" w:color="auto"/>
              </w:divBdr>
            </w:div>
            <w:div w:id="1020163381">
              <w:marLeft w:val="0"/>
              <w:marRight w:val="0"/>
              <w:marTop w:val="0"/>
              <w:marBottom w:val="0"/>
              <w:divBdr>
                <w:top w:val="none" w:sz="0" w:space="0" w:color="auto"/>
                <w:left w:val="none" w:sz="0" w:space="0" w:color="auto"/>
                <w:bottom w:val="none" w:sz="0" w:space="0" w:color="auto"/>
                <w:right w:val="none" w:sz="0" w:space="0" w:color="auto"/>
              </w:divBdr>
            </w:div>
            <w:div w:id="1020349595">
              <w:marLeft w:val="0"/>
              <w:marRight w:val="0"/>
              <w:marTop w:val="0"/>
              <w:marBottom w:val="0"/>
              <w:divBdr>
                <w:top w:val="none" w:sz="0" w:space="0" w:color="auto"/>
                <w:left w:val="none" w:sz="0" w:space="0" w:color="auto"/>
                <w:bottom w:val="none" w:sz="0" w:space="0" w:color="auto"/>
                <w:right w:val="none" w:sz="0" w:space="0" w:color="auto"/>
              </w:divBdr>
            </w:div>
            <w:div w:id="1022122449">
              <w:marLeft w:val="0"/>
              <w:marRight w:val="0"/>
              <w:marTop w:val="0"/>
              <w:marBottom w:val="0"/>
              <w:divBdr>
                <w:top w:val="none" w:sz="0" w:space="0" w:color="auto"/>
                <w:left w:val="none" w:sz="0" w:space="0" w:color="auto"/>
                <w:bottom w:val="none" w:sz="0" w:space="0" w:color="auto"/>
                <w:right w:val="none" w:sz="0" w:space="0" w:color="auto"/>
              </w:divBdr>
            </w:div>
            <w:div w:id="1074813359">
              <w:marLeft w:val="0"/>
              <w:marRight w:val="0"/>
              <w:marTop w:val="0"/>
              <w:marBottom w:val="0"/>
              <w:divBdr>
                <w:top w:val="none" w:sz="0" w:space="0" w:color="auto"/>
                <w:left w:val="none" w:sz="0" w:space="0" w:color="auto"/>
                <w:bottom w:val="none" w:sz="0" w:space="0" w:color="auto"/>
                <w:right w:val="none" w:sz="0" w:space="0" w:color="auto"/>
              </w:divBdr>
            </w:div>
            <w:div w:id="1127309037">
              <w:marLeft w:val="0"/>
              <w:marRight w:val="0"/>
              <w:marTop w:val="0"/>
              <w:marBottom w:val="0"/>
              <w:divBdr>
                <w:top w:val="none" w:sz="0" w:space="0" w:color="auto"/>
                <w:left w:val="none" w:sz="0" w:space="0" w:color="auto"/>
                <w:bottom w:val="none" w:sz="0" w:space="0" w:color="auto"/>
                <w:right w:val="none" w:sz="0" w:space="0" w:color="auto"/>
              </w:divBdr>
            </w:div>
            <w:div w:id="1193759811">
              <w:marLeft w:val="0"/>
              <w:marRight w:val="0"/>
              <w:marTop w:val="0"/>
              <w:marBottom w:val="0"/>
              <w:divBdr>
                <w:top w:val="none" w:sz="0" w:space="0" w:color="auto"/>
                <w:left w:val="none" w:sz="0" w:space="0" w:color="auto"/>
                <w:bottom w:val="none" w:sz="0" w:space="0" w:color="auto"/>
                <w:right w:val="none" w:sz="0" w:space="0" w:color="auto"/>
              </w:divBdr>
            </w:div>
            <w:div w:id="1223172336">
              <w:marLeft w:val="0"/>
              <w:marRight w:val="0"/>
              <w:marTop w:val="0"/>
              <w:marBottom w:val="0"/>
              <w:divBdr>
                <w:top w:val="none" w:sz="0" w:space="0" w:color="auto"/>
                <w:left w:val="none" w:sz="0" w:space="0" w:color="auto"/>
                <w:bottom w:val="none" w:sz="0" w:space="0" w:color="auto"/>
                <w:right w:val="none" w:sz="0" w:space="0" w:color="auto"/>
              </w:divBdr>
            </w:div>
            <w:div w:id="1232891694">
              <w:marLeft w:val="0"/>
              <w:marRight w:val="0"/>
              <w:marTop w:val="0"/>
              <w:marBottom w:val="0"/>
              <w:divBdr>
                <w:top w:val="none" w:sz="0" w:space="0" w:color="auto"/>
                <w:left w:val="none" w:sz="0" w:space="0" w:color="auto"/>
                <w:bottom w:val="none" w:sz="0" w:space="0" w:color="auto"/>
                <w:right w:val="none" w:sz="0" w:space="0" w:color="auto"/>
              </w:divBdr>
            </w:div>
            <w:div w:id="1280064631">
              <w:marLeft w:val="0"/>
              <w:marRight w:val="0"/>
              <w:marTop w:val="0"/>
              <w:marBottom w:val="0"/>
              <w:divBdr>
                <w:top w:val="none" w:sz="0" w:space="0" w:color="auto"/>
                <w:left w:val="none" w:sz="0" w:space="0" w:color="auto"/>
                <w:bottom w:val="none" w:sz="0" w:space="0" w:color="auto"/>
                <w:right w:val="none" w:sz="0" w:space="0" w:color="auto"/>
              </w:divBdr>
            </w:div>
            <w:div w:id="1282959614">
              <w:marLeft w:val="0"/>
              <w:marRight w:val="0"/>
              <w:marTop w:val="0"/>
              <w:marBottom w:val="0"/>
              <w:divBdr>
                <w:top w:val="none" w:sz="0" w:space="0" w:color="auto"/>
                <w:left w:val="none" w:sz="0" w:space="0" w:color="auto"/>
                <w:bottom w:val="none" w:sz="0" w:space="0" w:color="auto"/>
                <w:right w:val="none" w:sz="0" w:space="0" w:color="auto"/>
              </w:divBdr>
            </w:div>
            <w:div w:id="1294867875">
              <w:marLeft w:val="0"/>
              <w:marRight w:val="0"/>
              <w:marTop w:val="0"/>
              <w:marBottom w:val="0"/>
              <w:divBdr>
                <w:top w:val="none" w:sz="0" w:space="0" w:color="auto"/>
                <w:left w:val="none" w:sz="0" w:space="0" w:color="auto"/>
                <w:bottom w:val="none" w:sz="0" w:space="0" w:color="auto"/>
                <w:right w:val="none" w:sz="0" w:space="0" w:color="auto"/>
              </w:divBdr>
            </w:div>
            <w:div w:id="1311862099">
              <w:marLeft w:val="0"/>
              <w:marRight w:val="0"/>
              <w:marTop w:val="0"/>
              <w:marBottom w:val="0"/>
              <w:divBdr>
                <w:top w:val="none" w:sz="0" w:space="0" w:color="auto"/>
                <w:left w:val="none" w:sz="0" w:space="0" w:color="auto"/>
                <w:bottom w:val="none" w:sz="0" w:space="0" w:color="auto"/>
                <w:right w:val="none" w:sz="0" w:space="0" w:color="auto"/>
              </w:divBdr>
            </w:div>
            <w:div w:id="1312756551">
              <w:marLeft w:val="0"/>
              <w:marRight w:val="0"/>
              <w:marTop w:val="0"/>
              <w:marBottom w:val="0"/>
              <w:divBdr>
                <w:top w:val="none" w:sz="0" w:space="0" w:color="auto"/>
                <w:left w:val="none" w:sz="0" w:space="0" w:color="auto"/>
                <w:bottom w:val="none" w:sz="0" w:space="0" w:color="auto"/>
                <w:right w:val="none" w:sz="0" w:space="0" w:color="auto"/>
              </w:divBdr>
            </w:div>
            <w:div w:id="1321885191">
              <w:marLeft w:val="0"/>
              <w:marRight w:val="0"/>
              <w:marTop w:val="0"/>
              <w:marBottom w:val="0"/>
              <w:divBdr>
                <w:top w:val="none" w:sz="0" w:space="0" w:color="auto"/>
                <w:left w:val="none" w:sz="0" w:space="0" w:color="auto"/>
                <w:bottom w:val="none" w:sz="0" w:space="0" w:color="auto"/>
                <w:right w:val="none" w:sz="0" w:space="0" w:color="auto"/>
              </w:divBdr>
            </w:div>
            <w:div w:id="1324311927">
              <w:marLeft w:val="0"/>
              <w:marRight w:val="0"/>
              <w:marTop w:val="0"/>
              <w:marBottom w:val="0"/>
              <w:divBdr>
                <w:top w:val="none" w:sz="0" w:space="0" w:color="auto"/>
                <w:left w:val="none" w:sz="0" w:space="0" w:color="auto"/>
                <w:bottom w:val="none" w:sz="0" w:space="0" w:color="auto"/>
                <w:right w:val="none" w:sz="0" w:space="0" w:color="auto"/>
              </w:divBdr>
            </w:div>
            <w:div w:id="1325088339">
              <w:marLeft w:val="0"/>
              <w:marRight w:val="0"/>
              <w:marTop w:val="0"/>
              <w:marBottom w:val="0"/>
              <w:divBdr>
                <w:top w:val="none" w:sz="0" w:space="0" w:color="auto"/>
                <w:left w:val="none" w:sz="0" w:space="0" w:color="auto"/>
                <w:bottom w:val="none" w:sz="0" w:space="0" w:color="auto"/>
                <w:right w:val="none" w:sz="0" w:space="0" w:color="auto"/>
              </w:divBdr>
            </w:div>
            <w:div w:id="1368682003">
              <w:marLeft w:val="0"/>
              <w:marRight w:val="0"/>
              <w:marTop w:val="0"/>
              <w:marBottom w:val="0"/>
              <w:divBdr>
                <w:top w:val="none" w:sz="0" w:space="0" w:color="auto"/>
                <w:left w:val="none" w:sz="0" w:space="0" w:color="auto"/>
                <w:bottom w:val="none" w:sz="0" w:space="0" w:color="auto"/>
                <w:right w:val="none" w:sz="0" w:space="0" w:color="auto"/>
              </w:divBdr>
            </w:div>
            <w:div w:id="1378507930">
              <w:marLeft w:val="0"/>
              <w:marRight w:val="0"/>
              <w:marTop w:val="0"/>
              <w:marBottom w:val="0"/>
              <w:divBdr>
                <w:top w:val="none" w:sz="0" w:space="0" w:color="auto"/>
                <w:left w:val="none" w:sz="0" w:space="0" w:color="auto"/>
                <w:bottom w:val="none" w:sz="0" w:space="0" w:color="auto"/>
                <w:right w:val="none" w:sz="0" w:space="0" w:color="auto"/>
              </w:divBdr>
            </w:div>
            <w:div w:id="1380595712">
              <w:marLeft w:val="0"/>
              <w:marRight w:val="0"/>
              <w:marTop w:val="0"/>
              <w:marBottom w:val="0"/>
              <w:divBdr>
                <w:top w:val="none" w:sz="0" w:space="0" w:color="auto"/>
                <w:left w:val="none" w:sz="0" w:space="0" w:color="auto"/>
                <w:bottom w:val="none" w:sz="0" w:space="0" w:color="auto"/>
                <w:right w:val="none" w:sz="0" w:space="0" w:color="auto"/>
              </w:divBdr>
            </w:div>
            <w:div w:id="1399085261">
              <w:marLeft w:val="0"/>
              <w:marRight w:val="0"/>
              <w:marTop w:val="0"/>
              <w:marBottom w:val="0"/>
              <w:divBdr>
                <w:top w:val="none" w:sz="0" w:space="0" w:color="auto"/>
                <w:left w:val="none" w:sz="0" w:space="0" w:color="auto"/>
                <w:bottom w:val="none" w:sz="0" w:space="0" w:color="auto"/>
                <w:right w:val="none" w:sz="0" w:space="0" w:color="auto"/>
              </w:divBdr>
            </w:div>
            <w:div w:id="1419016222">
              <w:marLeft w:val="0"/>
              <w:marRight w:val="0"/>
              <w:marTop w:val="0"/>
              <w:marBottom w:val="0"/>
              <w:divBdr>
                <w:top w:val="none" w:sz="0" w:space="0" w:color="auto"/>
                <w:left w:val="none" w:sz="0" w:space="0" w:color="auto"/>
                <w:bottom w:val="none" w:sz="0" w:space="0" w:color="auto"/>
                <w:right w:val="none" w:sz="0" w:space="0" w:color="auto"/>
              </w:divBdr>
            </w:div>
            <w:div w:id="1437602694">
              <w:marLeft w:val="0"/>
              <w:marRight w:val="0"/>
              <w:marTop w:val="0"/>
              <w:marBottom w:val="0"/>
              <w:divBdr>
                <w:top w:val="none" w:sz="0" w:space="0" w:color="auto"/>
                <w:left w:val="none" w:sz="0" w:space="0" w:color="auto"/>
                <w:bottom w:val="none" w:sz="0" w:space="0" w:color="auto"/>
                <w:right w:val="none" w:sz="0" w:space="0" w:color="auto"/>
              </w:divBdr>
            </w:div>
            <w:div w:id="1471247661">
              <w:marLeft w:val="0"/>
              <w:marRight w:val="0"/>
              <w:marTop w:val="0"/>
              <w:marBottom w:val="0"/>
              <w:divBdr>
                <w:top w:val="none" w:sz="0" w:space="0" w:color="auto"/>
                <w:left w:val="none" w:sz="0" w:space="0" w:color="auto"/>
                <w:bottom w:val="none" w:sz="0" w:space="0" w:color="auto"/>
                <w:right w:val="none" w:sz="0" w:space="0" w:color="auto"/>
              </w:divBdr>
            </w:div>
            <w:div w:id="1500196436">
              <w:marLeft w:val="0"/>
              <w:marRight w:val="0"/>
              <w:marTop w:val="0"/>
              <w:marBottom w:val="0"/>
              <w:divBdr>
                <w:top w:val="none" w:sz="0" w:space="0" w:color="auto"/>
                <w:left w:val="none" w:sz="0" w:space="0" w:color="auto"/>
                <w:bottom w:val="none" w:sz="0" w:space="0" w:color="auto"/>
                <w:right w:val="none" w:sz="0" w:space="0" w:color="auto"/>
              </w:divBdr>
            </w:div>
            <w:div w:id="1526484915">
              <w:marLeft w:val="0"/>
              <w:marRight w:val="0"/>
              <w:marTop w:val="0"/>
              <w:marBottom w:val="0"/>
              <w:divBdr>
                <w:top w:val="none" w:sz="0" w:space="0" w:color="auto"/>
                <w:left w:val="none" w:sz="0" w:space="0" w:color="auto"/>
                <w:bottom w:val="none" w:sz="0" w:space="0" w:color="auto"/>
                <w:right w:val="none" w:sz="0" w:space="0" w:color="auto"/>
              </w:divBdr>
            </w:div>
            <w:div w:id="1540315638">
              <w:marLeft w:val="0"/>
              <w:marRight w:val="0"/>
              <w:marTop w:val="0"/>
              <w:marBottom w:val="0"/>
              <w:divBdr>
                <w:top w:val="none" w:sz="0" w:space="0" w:color="auto"/>
                <w:left w:val="none" w:sz="0" w:space="0" w:color="auto"/>
                <w:bottom w:val="none" w:sz="0" w:space="0" w:color="auto"/>
                <w:right w:val="none" w:sz="0" w:space="0" w:color="auto"/>
              </w:divBdr>
            </w:div>
            <w:div w:id="1548293532">
              <w:marLeft w:val="0"/>
              <w:marRight w:val="0"/>
              <w:marTop w:val="0"/>
              <w:marBottom w:val="0"/>
              <w:divBdr>
                <w:top w:val="none" w:sz="0" w:space="0" w:color="auto"/>
                <w:left w:val="none" w:sz="0" w:space="0" w:color="auto"/>
                <w:bottom w:val="none" w:sz="0" w:space="0" w:color="auto"/>
                <w:right w:val="none" w:sz="0" w:space="0" w:color="auto"/>
              </w:divBdr>
            </w:div>
            <w:div w:id="1585459076">
              <w:marLeft w:val="0"/>
              <w:marRight w:val="0"/>
              <w:marTop w:val="0"/>
              <w:marBottom w:val="0"/>
              <w:divBdr>
                <w:top w:val="none" w:sz="0" w:space="0" w:color="auto"/>
                <w:left w:val="none" w:sz="0" w:space="0" w:color="auto"/>
                <w:bottom w:val="none" w:sz="0" w:space="0" w:color="auto"/>
                <w:right w:val="none" w:sz="0" w:space="0" w:color="auto"/>
              </w:divBdr>
            </w:div>
            <w:div w:id="1596093235">
              <w:marLeft w:val="0"/>
              <w:marRight w:val="0"/>
              <w:marTop w:val="0"/>
              <w:marBottom w:val="0"/>
              <w:divBdr>
                <w:top w:val="none" w:sz="0" w:space="0" w:color="auto"/>
                <w:left w:val="none" w:sz="0" w:space="0" w:color="auto"/>
                <w:bottom w:val="none" w:sz="0" w:space="0" w:color="auto"/>
                <w:right w:val="none" w:sz="0" w:space="0" w:color="auto"/>
              </w:divBdr>
            </w:div>
            <w:div w:id="1617830734">
              <w:marLeft w:val="0"/>
              <w:marRight w:val="0"/>
              <w:marTop w:val="0"/>
              <w:marBottom w:val="0"/>
              <w:divBdr>
                <w:top w:val="none" w:sz="0" w:space="0" w:color="auto"/>
                <w:left w:val="none" w:sz="0" w:space="0" w:color="auto"/>
                <w:bottom w:val="none" w:sz="0" w:space="0" w:color="auto"/>
                <w:right w:val="none" w:sz="0" w:space="0" w:color="auto"/>
              </w:divBdr>
            </w:div>
            <w:div w:id="1621836310">
              <w:marLeft w:val="0"/>
              <w:marRight w:val="0"/>
              <w:marTop w:val="0"/>
              <w:marBottom w:val="0"/>
              <w:divBdr>
                <w:top w:val="none" w:sz="0" w:space="0" w:color="auto"/>
                <w:left w:val="none" w:sz="0" w:space="0" w:color="auto"/>
                <w:bottom w:val="none" w:sz="0" w:space="0" w:color="auto"/>
                <w:right w:val="none" w:sz="0" w:space="0" w:color="auto"/>
              </w:divBdr>
            </w:div>
            <w:div w:id="1644657994">
              <w:marLeft w:val="0"/>
              <w:marRight w:val="0"/>
              <w:marTop w:val="0"/>
              <w:marBottom w:val="0"/>
              <w:divBdr>
                <w:top w:val="none" w:sz="0" w:space="0" w:color="auto"/>
                <w:left w:val="none" w:sz="0" w:space="0" w:color="auto"/>
                <w:bottom w:val="none" w:sz="0" w:space="0" w:color="auto"/>
                <w:right w:val="none" w:sz="0" w:space="0" w:color="auto"/>
              </w:divBdr>
            </w:div>
            <w:div w:id="1650942290">
              <w:marLeft w:val="0"/>
              <w:marRight w:val="0"/>
              <w:marTop w:val="0"/>
              <w:marBottom w:val="0"/>
              <w:divBdr>
                <w:top w:val="none" w:sz="0" w:space="0" w:color="auto"/>
                <w:left w:val="none" w:sz="0" w:space="0" w:color="auto"/>
                <w:bottom w:val="none" w:sz="0" w:space="0" w:color="auto"/>
                <w:right w:val="none" w:sz="0" w:space="0" w:color="auto"/>
              </w:divBdr>
            </w:div>
            <w:div w:id="1679307945">
              <w:marLeft w:val="0"/>
              <w:marRight w:val="0"/>
              <w:marTop w:val="0"/>
              <w:marBottom w:val="0"/>
              <w:divBdr>
                <w:top w:val="none" w:sz="0" w:space="0" w:color="auto"/>
                <w:left w:val="none" w:sz="0" w:space="0" w:color="auto"/>
                <w:bottom w:val="none" w:sz="0" w:space="0" w:color="auto"/>
                <w:right w:val="none" w:sz="0" w:space="0" w:color="auto"/>
              </w:divBdr>
            </w:div>
            <w:div w:id="1685086156">
              <w:marLeft w:val="0"/>
              <w:marRight w:val="0"/>
              <w:marTop w:val="0"/>
              <w:marBottom w:val="0"/>
              <w:divBdr>
                <w:top w:val="none" w:sz="0" w:space="0" w:color="auto"/>
                <w:left w:val="none" w:sz="0" w:space="0" w:color="auto"/>
                <w:bottom w:val="none" w:sz="0" w:space="0" w:color="auto"/>
                <w:right w:val="none" w:sz="0" w:space="0" w:color="auto"/>
              </w:divBdr>
            </w:div>
            <w:div w:id="1715732499">
              <w:marLeft w:val="0"/>
              <w:marRight w:val="0"/>
              <w:marTop w:val="0"/>
              <w:marBottom w:val="0"/>
              <w:divBdr>
                <w:top w:val="none" w:sz="0" w:space="0" w:color="auto"/>
                <w:left w:val="none" w:sz="0" w:space="0" w:color="auto"/>
                <w:bottom w:val="none" w:sz="0" w:space="0" w:color="auto"/>
                <w:right w:val="none" w:sz="0" w:space="0" w:color="auto"/>
              </w:divBdr>
            </w:div>
            <w:div w:id="1733498637">
              <w:marLeft w:val="0"/>
              <w:marRight w:val="0"/>
              <w:marTop w:val="0"/>
              <w:marBottom w:val="0"/>
              <w:divBdr>
                <w:top w:val="none" w:sz="0" w:space="0" w:color="auto"/>
                <w:left w:val="none" w:sz="0" w:space="0" w:color="auto"/>
                <w:bottom w:val="none" w:sz="0" w:space="0" w:color="auto"/>
                <w:right w:val="none" w:sz="0" w:space="0" w:color="auto"/>
              </w:divBdr>
            </w:div>
            <w:div w:id="1798987613">
              <w:marLeft w:val="0"/>
              <w:marRight w:val="0"/>
              <w:marTop w:val="0"/>
              <w:marBottom w:val="0"/>
              <w:divBdr>
                <w:top w:val="none" w:sz="0" w:space="0" w:color="auto"/>
                <w:left w:val="none" w:sz="0" w:space="0" w:color="auto"/>
                <w:bottom w:val="none" w:sz="0" w:space="0" w:color="auto"/>
                <w:right w:val="none" w:sz="0" w:space="0" w:color="auto"/>
              </w:divBdr>
            </w:div>
            <w:div w:id="1813058347">
              <w:marLeft w:val="0"/>
              <w:marRight w:val="0"/>
              <w:marTop w:val="0"/>
              <w:marBottom w:val="0"/>
              <w:divBdr>
                <w:top w:val="none" w:sz="0" w:space="0" w:color="auto"/>
                <w:left w:val="none" w:sz="0" w:space="0" w:color="auto"/>
                <w:bottom w:val="none" w:sz="0" w:space="0" w:color="auto"/>
                <w:right w:val="none" w:sz="0" w:space="0" w:color="auto"/>
              </w:divBdr>
            </w:div>
            <w:div w:id="1849713487">
              <w:marLeft w:val="0"/>
              <w:marRight w:val="0"/>
              <w:marTop w:val="0"/>
              <w:marBottom w:val="0"/>
              <w:divBdr>
                <w:top w:val="none" w:sz="0" w:space="0" w:color="auto"/>
                <w:left w:val="none" w:sz="0" w:space="0" w:color="auto"/>
                <w:bottom w:val="none" w:sz="0" w:space="0" w:color="auto"/>
                <w:right w:val="none" w:sz="0" w:space="0" w:color="auto"/>
              </w:divBdr>
            </w:div>
            <w:div w:id="1871987774">
              <w:marLeft w:val="0"/>
              <w:marRight w:val="0"/>
              <w:marTop w:val="0"/>
              <w:marBottom w:val="0"/>
              <w:divBdr>
                <w:top w:val="none" w:sz="0" w:space="0" w:color="auto"/>
                <w:left w:val="none" w:sz="0" w:space="0" w:color="auto"/>
                <w:bottom w:val="none" w:sz="0" w:space="0" w:color="auto"/>
                <w:right w:val="none" w:sz="0" w:space="0" w:color="auto"/>
              </w:divBdr>
            </w:div>
            <w:div w:id="1896619953">
              <w:marLeft w:val="0"/>
              <w:marRight w:val="0"/>
              <w:marTop w:val="0"/>
              <w:marBottom w:val="0"/>
              <w:divBdr>
                <w:top w:val="none" w:sz="0" w:space="0" w:color="auto"/>
                <w:left w:val="none" w:sz="0" w:space="0" w:color="auto"/>
                <w:bottom w:val="none" w:sz="0" w:space="0" w:color="auto"/>
                <w:right w:val="none" w:sz="0" w:space="0" w:color="auto"/>
              </w:divBdr>
            </w:div>
            <w:div w:id="1909609800">
              <w:marLeft w:val="0"/>
              <w:marRight w:val="0"/>
              <w:marTop w:val="0"/>
              <w:marBottom w:val="0"/>
              <w:divBdr>
                <w:top w:val="none" w:sz="0" w:space="0" w:color="auto"/>
                <w:left w:val="none" w:sz="0" w:space="0" w:color="auto"/>
                <w:bottom w:val="none" w:sz="0" w:space="0" w:color="auto"/>
                <w:right w:val="none" w:sz="0" w:space="0" w:color="auto"/>
              </w:divBdr>
            </w:div>
            <w:div w:id="1935087016">
              <w:marLeft w:val="0"/>
              <w:marRight w:val="0"/>
              <w:marTop w:val="0"/>
              <w:marBottom w:val="0"/>
              <w:divBdr>
                <w:top w:val="none" w:sz="0" w:space="0" w:color="auto"/>
                <w:left w:val="none" w:sz="0" w:space="0" w:color="auto"/>
                <w:bottom w:val="none" w:sz="0" w:space="0" w:color="auto"/>
                <w:right w:val="none" w:sz="0" w:space="0" w:color="auto"/>
              </w:divBdr>
            </w:div>
            <w:div w:id="1939867678">
              <w:marLeft w:val="0"/>
              <w:marRight w:val="0"/>
              <w:marTop w:val="0"/>
              <w:marBottom w:val="0"/>
              <w:divBdr>
                <w:top w:val="none" w:sz="0" w:space="0" w:color="auto"/>
                <w:left w:val="none" w:sz="0" w:space="0" w:color="auto"/>
                <w:bottom w:val="none" w:sz="0" w:space="0" w:color="auto"/>
                <w:right w:val="none" w:sz="0" w:space="0" w:color="auto"/>
              </w:divBdr>
            </w:div>
            <w:div w:id="1963266884">
              <w:marLeft w:val="0"/>
              <w:marRight w:val="0"/>
              <w:marTop w:val="0"/>
              <w:marBottom w:val="0"/>
              <w:divBdr>
                <w:top w:val="none" w:sz="0" w:space="0" w:color="auto"/>
                <w:left w:val="none" w:sz="0" w:space="0" w:color="auto"/>
                <w:bottom w:val="none" w:sz="0" w:space="0" w:color="auto"/>
                <w:right w:val="none" w:sz="0" w:space="0" w:color="auto"/>
              </w:divBdr>
            </w:div>
            <w:div w:id="2024626542">
              <w:marLeft w:val="0"/>
              <w:marRight w:val="0"/>
              <w:marTop w:val="0"/>
              <w:marBottom w:val="0"/>
              <w:divBdr>
                <w:top w:val="none" w:sz="0" w:space="0" w:color="auto"/>
                <w:left w:val="none" w:sz="0" w:space="0" w:color="auto"/>
                <w:bottom w:val="none" w:sz="0" w:space="0" w:color="auto"/>
                <w:right w:val="none" w:sz="0" w:space="0" w:color="auto"/>
              </w:divBdr>
            </w:div>
            <w:div w:id="2036496487">
              <w:marLeft w:val="0"/>
              <w:marRight w:val="0"/>
              <w:marTop w:val="0"/>
              <w:marBottom w:val="0"/>
              <w:divBdr>
                <w:top w:val="none" w:sz="0" w:space="0" w:color="auto"/>
                <w:left w:val="none" w:sz="0" w:space="0" w:color="auto"/>
                <w:bottom w:val="none" w:sz="0" w:space="0" w:color="auto"/>
                <w:right w:val="none" w:sz="0" w:space="0" w:color="auto"/>
              </w:divBdr>
            </w:div>
            <w:div w:id="2041467452">
              <w:marLeft w:val="0"/>
              <w:marRight w:val="0"/>
              <w:marTop w:val="0"/>
              <w:marBottom w:val="0"/>
              <w:divBdr>
                <w:top w:val="none" w:sz="0" w:space="0" w:color="auto"/>
                <w:left w:val="none" w:sz="0" w:space="0" w:color="auto"/>
                <w:bottom w:val="none" w:sz="0" w:space="0" w:color="auto"/>
                <w:right w:val="none" w:sz="0" w:space="0" w:color="auto"/>
              </w:divBdr>
            </w:div>
            <w:div w:id="2142384116">
              <w:marLeft w:val="0"/>
              <w:marRight w:val="0"/>
              <w:marTop w:val="0"/>
              <w:marBottom w:val="0"/>
              <w:divBdr>
                <w:top w:val="none" w:sz="0" w:space="0" w:color="auto"/>
                <w:left w:val="none" w:sz="0" w:space="0" w:color="auto"/>
                <w:bottom w:val="none" w:sz="0" w:space="0" w:color="auto"/>
                <w:right w:val="none" w:sz="0" w:space="0" w:color="auto"/>
              </w:divBdr>
            </w:div>
            <w:div w:id="21469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45874">
      <w:bodyDiv w:val="1"/>
      <w:marLeft w:val="0"/>
      <w:marRight w:val="0"/>
      <w:marTop w:val="0"/>
      <w:marBottom w:val="0"/>
      <w:divBdr>
        <w:top w:val="none" w:sz="0" w:space="0" w:color="auto"/>
        <w:left w:val="none" w:sz="0" w:space="0" w:color="auto"/>
        <w:bottom w:val="none" w:sz="0" w:space="0" w:color="auto"/>
        <w:right w:val="none" w:sz="0" w:space="0" w:color="auto"/>
      </w:divBdr>
    </w:div>
    <w:div w:id="1732387540">
      <w:bodyDiv w:val="1"/>
      <w:marLeft w:val="0"/>
      <w:marRight w:val="0"/>
      <w:marTop w:val="0"/>
      <w:marBottom w:val="0"/>
      <w:divBdr>
        <w:top w:val="none" w:sz="0" w:space="0" w:color="auto"/>
        <w:left w:val="none" w:sz="0" w:space="0" w:color="auto"/>
        <w:bottom w:val="none" w:sz="0" w:space="0" w:color="auto"/>
        <w:right w:val="none" w:sz="0" w:space="0" w:color="auto"/>
      </w:divBdr>
    </w:div>
    <w:div w:id="1773894469">
      <w:bodyDiv w:val="1"/>
      <w:marLeft w:val="0"/>
      <w:marRight w:val="0"/>
      <w:marTop w:val="0"/>
      <w:marBottom w:val="0"/>
      <w:divBdr>
        <w:top w:val="none" w:sz="0" w:space="0" w:color="auto"/>
        <w:left w:val="none" w:sz="0" w:space="0" w:color="auto"/>
        <w:bottom w:val="none" w:sz="0" w:space="0" w:color="auto"/>
        <w:right w:val="none" w:sz="0" w:space="0" w:color="auto"/>
      </w:divBdr>
    </w:div>
    <w:div w:id="1787699938">
      <w:bodyDiv w:val="1"/>
      <w:marLeft w:val="0"/>
      <w:marRight w:val="0"/>
      <w:marTop w:val="0"/>
      <w:marBottom w:val="0"/>
      <w:divBdr>
        <w:top w:val="none" w:sz="0" w:space="0" w:color="auto"/>
        <w:left w:val="none" w:sz="0" w:space="0" w:color="auto"/>
        <w:bottom w:val="none" w:sz="0" w:space="0" w:color="auto"/>
        <w:right w:val="none" w:sz="0" w:space="0" w:color="auto"/>
      </w:divBdr>
    </w:div>
    <w:div w:id="1868836905">
      <w:bodyDiv w:val="1"/>
      <w:marLeft w:val="0"/>
      <w:marRight w:val="0"/>
      <w:marTop w:val="0"/>
      <w:marBottom w:val="0"/>
      <w:divBdr>
        <w:top w:val="none" w:sz="0" w:space="0" w:color="auto"/>
        <w:left w:val="none" w:sz="0" w:space="0" w:color="auto"/>
        <w:bottom w:val="none" w:sz="0" w:space="0" w:color="auto"/>
        <w:right w:val="none" w:sz="0" w:space="0" w:color="auto"/>
      </w:divBdr>
    </w:div>
    <w:div w:id="1978607508">
      <w:bodyDiv w:val="1"/>
      <w:marLeft w:val="0"/>
      <w:marRight w:val="0"/>
      <w:marTop w:val="0"/>
      <w:marBottom w:val="0"/>
      <w:divBdr>
        <w:top w:val="none" w:sz="0" w:space="0" w:color="auto"/>
        <w:left w:val="none" w:sz="0" w:space="0" w:color="auto"/>
        <w:bottom w:val="none" w:sz="0" w:space="0" w:color="auto"/>
        <w:right w:val="none" w:sz="0" w:space="0" w:color="auto"/>
      </w:divBdr>
      <w:divsChild>
        <w:div w:id="1366172851">
          <w:marLeft w:val="0"/>
          <w:marRight w:val="0"/>
          <w:marTop w:val="0"/>
          <w:marBottom w:val="0"/>
          <w:divBdr>
            <w:top w:val="none" w:sz="0" w:space="0" w:color="auto"/>
            <w:left w:val="none" w:sz="0" w:space="0" w:color="auto"/>
            <w:bottom w:val="none" w:sz="0" w:space="0" w:color="auto"/>
            <w:right w:val="none" w:sz="0" w:space="0" w:color="auto"/>
          </w:divBdr>
          <w:divsChild>
            <w:div w:id="21515772">
              <w:marLeft w:val="0"/>
              <w:marRight w:val="0"/>
              <w:marTop w:val="0"/>
              <w:marBottom w:val="0"/>
              <w:divBdr>
                <w:top w:val="none" w:sz="0" w:space="0" w:color="auto"/>
                <w:left w:val="none" w:sz="0" w:space="0" w:color="auto"/>
                <w:bottom w:val="none" w:sz="0" w:space="0" w:color="auto"/>
                <w:right w:val="none" w:sz="0" w:space="0" w:color="auto"/>
              </w:divBdr>
            </w:div>
            <w:div w:id="34163454">
              <w:marLeft w:val="0"/>
              <w:marRight w:val="0"/>
              <w:marTop w:val="0"/>
              <w:marBottom w:val="0"/>
              <w:divBdr>
                <w:top w:val="none" w:sz="0" w:space="0" w:color="auto"/>
                <w:left w:val="none" w:sz="0" w:space="0" w:color="auto"/>
                <w:bottom w:val="none" w:sz="0" w:space="0" w:color="auto"/>
                <w:right w:val="none" w:sz="0" w:space="0" w:color="auto"/>
              </w:divBdr>
            </w:div>
            <w:div w:id="44110500">
              <w:marLeft w:val="0"/>
              <w:marRight w:val="0"/>
              <w:marTop w:val="0"/>
              <w:marBottom w:val="0"/>
              <w:divBdr>
                <w:top w:val="none" w:sz="0" w:space="0" w:color="auto"/>
                <w:left w:val="none" w:sz="0" w:space="0" w:color="auto"/>
                <w:bottom w:val="none" w:sz="0" w:space="0" w:color="auto"/>
                <w:right w:val="none" w:sz="0" w:space="0" w:color="auto"/>
              </w:divBdr>
            </w:div>
            <w:div w:id="56973473">
              <w:marLeft w:val="0"/>
              <w:marRight w:val="0"/>
              <w:marTop w:val="0"/>
              <w:marBottom w:val="0"/>
              <w:divBdr>
                <w:top w:val="none" w:sz="0" w:space="0" w:color="auto"/>
                <w:left w:val="none" w:sz="0" w:space="0" w:color="auto"/>
                <w:bottom w:val="none" w:sz="0" w:space="0" w:color="auto"/>
                <w:right w:val="none" w:sz="0" w:space="0" w:color="auto"/>
              </w:divBdr>
            </w:div>
            <w:div w:id="58670706">
              <w:marLeft w:val="0"/>
              <w:marRight w:val="0"/>
              <w:marTop w:val="0"/>
              <w:marBottom w:val="0"/>
              <w:divBdr>
                <w:top w:val="none" w:sz="0" w:space="0" w:color="auto"/>
                <w:left w:val="none" w:sz="0" w:space="0" w:color="auto"/>
                <w:bottom w:val="none" w:sz="0" w:space="0" w:color="auto"/>
                <w:right w:val="none" w:sz="0" w:space="0" w:color="auto"/>
              </w:divBdr>
            </w:div>
            <w:div w:id="64031044">
              <w:marLeft w:val="0"/>
              <w:marRight w:val="0"/>
              <w:marTop w:val="0"/>
              <w:marBottom w:val="0"/>
              <w:divBdr>
                <w:top w:val="none" w:sz="0" w:space="0" w:color="auto"/>
                <w:left w:val="none" w:sz="0" w:space="0" w:color="auto"/>
                <w:bottom w:val="none" w:sz="0" w:space="0" w:color="auto"/>
                <w:right w:val="none" w:sz="0" w:space="0" w:color="auto"/>
              </w:divBdr>
            </w:div>
            <w:div w:id="114326672">
              <w:marLeft w:val="0"/>
              <w:marRight w:val="0"/>
              <w:marTop w:val="0"/>
              <w:marBottom w:val="0"/>
              <w:divBdr>
                <w:top w:val="none" w:sz="0" w:space="0" w:color="auto"/>
                <w:left w:val="none" w:sz="0" w:space="0" w:color="auto"/>
                <w:bottom w:val="none" w:sz="0" w:space="0" w:color="auto"/>
                <w:right w:val="none" w:sz="0" w:space="0" w:color="auto"/>
              </w:divBdr>
            </w:div>
            <w:div w:id="152337873">
              <w:marLeft w:val="0"/>
              <w:marRight w:val="0"/>
              <w:marTop w:val="0"/>
              <w:marBottom w:val="0"/>
              <w:divBdr>
                <w:top w:val="none" w:sz="0" w:space="0" w:color="auto"/>
                <w:left w:val="none" w:sz="0" w:space="0" w:color="auto"/>
                <w:bottom w:val="none" w:sz="0" w:space="0" w:color="auto"/>
                <w:right w:val="none" w:sz="0" w:space="0" w:color="auto"/>
              </w:divBdr>
            </w:div>
            <w:div w:id="157619536">
              <w:marLeft w:val="0"/>
              <w:marRight w:val="0"/>
              <w:marTop w:val="0"/>
              <w:marBottom w:val="0"/>
              <w:divBdr>
                <w:top w:val="none" w:sz="0" w:space="0" w:color="auto"/>
                <w:left w:val="none" w:sz="0" w:space="0" w:color="auto"/>
                <w:bottom w:val="none" w:sz="0" w:space="0" w:color="auto"/>
                <w:right w:val="none" w:sz="0" w:space="0" w:color="auto"/>
              </w:divBdr>
            </w:div>
            <w:div w:id="159859686">
              <w:marLeft w:val="0"/>
              <w:marRight w:val="0"/>
              <w:marTop w:val="0"/>
              <w:marBottom w:val="0"/>
              <w:divBdr>
                <w:top w:val="none" w:sz="0" w:space="0" w:color="auto"/>
                <w:left w:val="none" w:sz="0" w:space="0" w:color="auto"/>
                <w:bottom w:val="none" w:sz="0" w:space="0" w:color="auto"/>
                <w:right w:val="none" w:sz="0" w:space="0" w:color="auto"/>
              </w:divBdr>
            </w:div>
            <w:div w:id="206796152">
              <w:marLeft w:val="0"/>
              <w:marRight w:val="0"/>
              <w:marTop w:val="0"/>
              <w:marBottom w:val="0"/>
              <w:divBdr>
                <w:top w:val="none" w:sz="0" w:space="0" w:color="auto"/>
                <w:left w:val="none" w:sz="0" w:space="0" w:color="auto"/>
                <w:bottom w:val="none" w:sz="0" w:space="0" w:color="auto"/>
                <w:right w:val="none" w:sz="0" w:space="0" w:color="auto"/>
              </w:divBdr>
            </w:div>
            <w:div w:id="208305149">
              <w:marLeft w:val="0"/>
              <w:marRight w:val="0"/>
              <w:marTop w:val="0"/>
              <w:marBottom w:val="0"/>
              <w:divBdr>
                <w:top w:val="none" w:sz="0" w:space="0" w:color="auto"/>
                <w:left w:val="none" w:sz="0" w:space="0" w:color="auto"/>
                <w:bottom w:val="none" w:sz="0" w:space="0" w:color="auto"/>
                <w:right w:val="none" w:sz="0" w:space="0" w:color="auto"/>
              </w:divBdr>
            </w:div>
            <w:div w:id="250430347">
              <w:marLeft w:val="0"/>
              <w:marRight w:val="0"/>
              <w:marTop w:val="0"/>
              <w:marBottom w:val="0"/>
              <w:divBdr>
                <w:top w:val="none" w:sz="0" w:space="0" w:color="auto"/>
                <w:left w:val="none" w:sz="0" w:space="0" w:color="auto"/>
                <w:bottom w:val="none" w:sz="0" w:space="0" w:color="auto"/>
                <w:right w:val="none" w:sz="0" w:space="0" w:color="auto"/>
              </w:divBdr>
            </w:div>
            <w:div w:id="281231870">
              <w:marLeft w:val="0"/>
              <w:marRight w:val="0"/>
              <w:marTop w:val="0"/>
              <w:marBottom w:val="0"/>
              <w:divBdr>
                <w:top w:val="none" w:sz="0" w:space="0" w:color="auto"/>
                <w:left w:val="none" w:sz="0" w:space="0" w:color="auto"/>
                <w:bottom w:val="none" w:sz="0" w:space="0" w:color="auto"/>
                <w:right w:val="none" w:sz="0" w:space="0" w:color="auto"/>
              </w:divBdr>
            </w:div>
            <w:div w:id="347609906">
              <w:marLeft w:val="0"/>
              <w:marRight w:val="0"/>
              <w:marTop w:val="0"/>
              <w:marBottom w:val="0"/>
              <w:divBdr>
                <w:top w:val="none" w:sz="0" w:space="0" w:color="auto"/>
                <w:left w:val="none" w:sz="0" w:space="0" w:color="auto"/>
                <w:bottom w:val="none" w:sz="0" w:space="0" w:color="auto"/>
                <w:right w:val="none" w:sz="0" w:space="0" w:color="auto"/>
              </w:divBdr>
            </w:div>
            <w:div w:id="349114471">
              <w:marLeft w:val="0"/>
              <w:marRight w:val="0"/>
              <w:marTop w:val="0"/>
              <w:marBottom w:val="0"/>
              <w:divBdr>
                <w:top w:val="none" w:sz="0" w:space="0" w:color="auto"/>
                <w:left w:val="none" w:sz="0" w:space="0" w:color="auto"/>
                <w:bottom w:val="none" w:sz="0" w:space="0" w:color="auto"/>
                <w:right w:val="none" w:sz="0" w:space="0" w:color="auto"/>
              </w:divBdr>
            </w:div>
            <w:div w:id="359746767">
              <w:marLeft w:val="0"/>
              <w:marRight w:val="0"/>
              <w:marTop w:val="0"/>
              <w:marBottom w:val="0"/>
              <w:divBdr>
                <w:top w:val="none" w:sz="0" w:space="0" w:color="auto"/>
                <w:left w:val="none" w:sz="0" w:space="0" w:color="auto"/>
                <w:bottom w:val="none" w:sz="0" w:space="0" w:color="auto"/>
                <w:right w:val="none" w:sz="0" w:space="0" w:color="auto"/>
              </w:divBdr>
            </w:div>
            <w:div w:id="367877525">
              <w:marLeft w:val="0"/>
              <w:marRight w:val="0"/>
              <w:marTop w:val="0"/>
              <w:marBottom w:val="0"/>
              <w:divBdr>
                <w:top w:val="none" w:sz="0" w:space="0" w:color="auto"/>
                <w:left w:val="none" w:sz="0" w:space="0" w:color="auto"/>
                <w:bottom w:val="none" w:sz="0" w:space="0" w:color="auto"/>
                <w:right w:val="none" w:sz="0" w:space="0" w:color="auto"/>
              </w:divBdr>
            </w:div>
            <w:div w:id="380515097">
              <w:marLeft w:val="0"/>
              <w:marRight w:val="0"/>
              <w:marTop w:val="0"/>
              <w:marBottom w:val="0"/>
              <w:divBdr>
                <w:top w:val="none" w:sz="0" w:space="0" w:color="auto"/>
                <w:left w:val="none" w:sz="0" w:space="0" w:color="auto"/>
                <w:bottom w:val="none" w:sz="0" w:space="0" w:color="auto"/>
                <w:right w:val="none" w:sz="0" w:space="0" w:color="auto"/>
              </w:divBdr>
            </w:div>
            <w:div w:id="383523731">
              <w:marLeft w:val="0"/>
              <w:marRight w:val="0"/>
              <w:marTop w:val="0"/>
              <w:marBottom w:val="0"/>
              <w:divBdr>
                <w:top w:val="none" w:sz="0" w:space="0" w:color="auto"/>
                <w:left w:val="none" w:sz="0" w:space="0" w:color="auto"/>
                <w:bottom w:val="none" w:sz="0" w:space="0" w:color="auto"/>
                <w:right w:val="none" w:sz="0" w:space="0" w:color="auto"/>
              </w:divBdr>
            </w:div>
            <w:div w:id="404838025">
              <w:marLeft w:val="0"/>
              <w:marRight w:val="0"/>
              <w:marTop w:val="0"/>
              <w:marBottom w:val="0"/>
              <w:divBdr>
                <w:top w:val="none" w:sz="0" w:space="0" w:color="auto"/>
                <w:left w:val="none" w:sz="0" w:space="0" w:color="auto"/>
                <w:bottom w:val="none" w:sz="0" w:space="0" w:color="auto"/>
                <w:right w:val="none" w:sz="0" w:space="0" w:color="auto"/>
              </w:divBdr>
            </w:div>
            <w:div w:id="405496058">
              <w:marLeft w:val="0"/>
              <w:marRight w:val="0"/>
              <w:marTop w:val="0"/>
              <w:marBottom w:val="0"/>
              <w:divBdr>
                <w:top w:val="none" w:sz="0" w:space="0" w:color="auto"/>
                <w:left w:val="none" w:sz="0" w:space="0" w:color="auto"/>
                <w:bottom w:val="none" w:sz="0" w:space="0" w:color="auto"/>
                <w:right w:val="none" w:sz="0" w:space="0" w:color="auto"/>
              </w:divBdr>
            </w:div>
            <w:div w:id="409154150">
              <w:marLeft w:val="0"/>
              <w:marRight w:val="0"/>
              <w:marTop w:val="0"/>
              <w:marBottom w:val="0"/>
              <w:divBdr>
                <w:top w:val="none" w:sz="0" w:space="0" w:color="auto"/>
                <w:left w:val="none" w:sz="0" w:space="0" w:color="auto"/>
                <w:bottom w:val="none" w:sz="0" w:space="0" w:color="auto"/>
                <w:right w:val="none" w:sz="0" w:space="0" w:color="auto"/>
              </w:divBdr>
            </w:div>
            <w:div w:id="447511815">
              <w:marLeft w:val="0"/>
              <w:marRight w:val="0"/>
              <w:marTop w:val="0"/>
              <w:marBottom w:val="0"/>
              <w:divBdr>
                <w:top w:val="none" w:sz="0" w:space="0" w:color="auto"/>
                <w:left w:val="none" w:sz="0" w:space="0" w:color="auto"/>
                <w:bottom w:val="none" w:sz="0" w:space="0" w:color="auto"/>
                <w:right w:val="none" w:sz="0" w:space="0" w:color="auto"/>
              </w:divBdr>
            </w:div>
            <w:div w:id="493224019">
              <w:marLeft w:val="0"/>
              <w:marRight w:val="0"/>
              <w:marTop w:val="0"/>
              <w:marBottom w:val="0"/>
              <w:divBdr>
                <w:top w:val="none" w:sz="0" w:space="0" w:color="auto"/>
                <w:left w:val="none" w:sz="0" w:space="0" w:color="auto"/>
                <w:bottom w:val="none" w:sz="0" w:space="0" w:color="auto"/>
                <w:right w:val="none" w:sz="0" w:space="0" w:color="auto"/>
              </w:divBdr>
            </w:div>
            <w:div w:id="498736143">
              <w:marLeft w:val="0"/>
              <w:marRight w:val="0"/>
              <w:marTop w:val="0"/>
              <w:marBottom w:val="0"/>
              <w:divBdr>
                <w:top w:val="none" w:sz="0" w:space="0" w:color="auto"/>
                <w:left w:val="none" w:sz="0" w:space="0" w:color="auto"/>
                <w:bottom w:val="none" w:sz="0" w:space="0" w:color="auto"/>
                <w:right w:val="none" w:sz="0" w:space="0" w:color="auto"/>
              </w:divBdr>
            </w:div>
            <w:div w:id="527648640">
              <w:marLeft w:val="0"/>
              <w:marRight w:val="0"/>
              <w:marTop w:val="0"/>
              <w:marBottom w:val="0"/>
              <w:divBdr>
                <w:top w:val="none" w:sz="0" w:space="0" w:color="auto"/>
                <w:left w:val="none" w:sz="0" w:space="0" w:color="auto"/>
                <w:bottom w:val="none" w:sz="0" w:space="0" w:color="auto"/>
                <w:right w:val="none" w:sz="0" w:space="0" w:color="auto"/>
              </w:divBdr>
            </w:div>
            <w:div w:id="606037155">
              <w:marLeft w:val="0"/>
              <w:marRight w:val="0"/>
              <w:marTop w:val="0"/>
              <w:marBottom w:val="0"/>
              <w:divBdr>
                <w:top w:val="none" w:sz="0" w:space="0" w:color="auto"/>
                <w:left w:val="none" w:sz="0" w:space="0" w:color="auto"/>
                <w:bottom w:val="none" w:sz="0" w:space="0" w:color="auto"/>
                <w:right w:val="none" w:sz="0" w:space="0" w:color="auto"/>
              </w:divBdr>
            </w:div>
            <w:div w:id="681511676">
              <w:marLeft w:val="0"/>
              <w:marRight w:val="0"/>
              <w:marTop w:val="0"/>
              <w:marBottom w:val="0"/>
              <w:divBdr>
                <w:top w:val="none" w:sz="0" w:space="0" w:color="auto"/>
                <w:left w:val="none" w:sz="0" w:space="0" w:color="auto"/>
                <w:bottom w:val="none" w:sz="0" w:space="0" w:color="auto"/>
                <w:right w:val="none" w:sz="0" w:space="0" w:color="auto"/>
              </w:divBdr>
            </w:div>
            <w:div w:id="714161951">
              <w:marLeft w:val="0"/>
              <w:marRight w:val="0"/>
              <w:marTop w:val="0"/>
              <w:marBottom w:val="0"/>
              <w:divBdr>
                <w:top w:val="none" w:sz="0" w:space="0" w:color="auto"/>
                <w:left w:val="none" w:sz="0" w:space="0" w:color="auto"/>
                <w:bottom w:val="none" w:sz="0" w:space="0" w:color="auto"/>
                <w:right w:val="none" w:sz="0" w:space="0" w:color="auto"/>
              </w:divBdr>
            </w:div>
            <w:div w:id="736439365">
              <w:marLeft w:val="0"/>
              <w:marRight w:val="0"/>
              <w:marTop w:val="0"/>
              <w:marBottom w:val="0"/>
              <w:divBdr>
                <w:top w:val="none" w:sz="0" w:space="0" w:color="auto"/>
                <w:left w:val="none" w:sz="0" w:space="0" w:color="auto"/>
                <w:bottom w:val="none" w:sz="0" w:space="0" w:color="auto"/>
                <w:right w:val="none" w:sz="0" w:space="0" w:color="auto"/>
              </w:divBdr>
            </w:div>
            <w:div w:id="761799532">
              <w:marLeft w:val="0"/>
              <w:marRight w:val="0"/>
              <w:marTop w:val="0"/>
              <w:marBottom w:val="0"/>
              <w:divBdr>
                <w:top w:val="none" w:sz="0" w:space="0" w:color="auto"/>
                <w:left w:val="none" w:sz="0" w:space="0" w:color="auto"/>
                <w:bottom w:val="none" w:sz="0" w:space="0" w:color="auto"/>
                <w:right w:val="none" w:sz="0" w:space="0" w:color="auto"/>
              </w:divBdr>
            </w:div>
            <w:div w:id="769550202">
              <w:marLeft w:val="0"/>
              <w:marRight w:val="0"/>
              <w:marTop w:val="0"/>
              <w:marBottom w:val="0"/>
              <w:divBdr>
                <w:top w:val="none" w:sz="0" w:space="0" w:color="auto"/>
                <w:left w:val="none" w:sz="0" w:space="0" w:color="auto"/>
                <w:bottom w:val="none" w:sz="0" w:space="0" w:color="auto"/>
                <w:right w:val="none" w:sz="0" w:space="0" w:color="auto"/>
              </w:divBdr>
            </w:div>
            <w:div w:id="777263335">
              <w:marLeft w:val="0"/>
              <w:marRight w:val="0"/>
              <w:marTop w:val="0"/>
              <w:marBottom w:val="0"/>
              <w:divBdr>
                <w:top w:val="none" w:sz="0" w:space="0" w:color="auto"/>
                <w:left w:val="none" w:sz="0" w:space="0" w:color="auto"/>
                <w:bottom w:val="none" w:sz="0" w:space="0" w:color="auto"/>
                <w:right w:val="none" w:sz="0" w:space="0" w:color="auto"/>
              </w:divBdr>
            </w:div>
            <w:div w:id="778454094">
              <w:marLeft w:val="0"/>
              <w:marRight w:val="0"/>
              <w:marTop w:val="0"/>
              <w:marBottom w:val="0"/>
              <w:divBdr>
                <w:top w:val="none" w:sz="0" w:space="0" w:color="auto"/>
                <w:left w:val="none" w:sz="0" w:space="0" w:color="auto"/>
                <w:bottom w:val="none" w:sz="0" w:space="0" w:color="auto"/>
                <w:right w:val="none" w:sz="0" w:space="0" w:color="auto"/>
              </w:divBdr>
            </w:div>
            <w:div w:id="781073580">
              <w:marLeft w:val="0"/>
              <w:marRight w:val="0"/>
              <w:marTop w:val="0"/>
              <w:marBottom w:val="0"/>
              <w:divBdr>
                <w:top w:val="none" w:sz="0" w:space="0" w:color="auto"/>
                <w:left w:val="none" w:sz="0" w:space="0" w:color="auto"/>
                <w:bottom w:val="none" w:sz="0" w:space="0" w:color="auto"/>
                <w:right w:val="none" w:sz="0" w:space="0" w:color="auto"/>
              </w:divBdr>
            </w:div>
            <w:div w:id="800850222">
              <w:marLeft w:val="0"/>
              <w:marRight w:val="0"/>
              <w:marTop w:val="0"/>
              <w:marBottom w:val="0"/>
              <w:divBdr>
                <w:top w:val="none" w:sz="0" w:space="0" w:color="auto"/>
                <w:left w:val="none" w:sz="0" w:space="0" w:color="auto"/>
                <w:bottom w:val="none" w:sz="0" w:space="0" w:color="auto"/>
                <w:right w:val="none" w:sz="0" w:space="0" w:color="auto"/>
              </w:divBdr>
            </w:div>
            <w:div w:id="808981307">
              <w:marLeft w:val="0"/>
              <w:marRight w:val="0"/>
              <w:marTop w:val="0"/>
              <w:marBottom w:val="0"/>
              <w:divBdr>
                <w:top w:val="none" w:sz="0" w:space="0" w:color="auto"/>
                <w:left w:val="none" w:sz="0" w:space="0" w:color="auto"/>
                <w:bottom w:val="none" w:sz="0" w:space="0" w:color="auto"/>
                <w:right w:val="none" w:sz="0" w:space="0" w:color="auto"/>
              </w:divBdr>
            </w:div>
            <w:div w:id="809252566">
              <w:marLeft w:val="0"/>
              <w:marRight w:val="0"/>
              <w:marTop w:val="0"/>
              <w:marBottom w:val="0"/>
              <w:divBdr>
                <w:top w:val="none" w:sz="0" w:space="0" w:color="auto"/>
                <w:left w:val="none" w:sz="0" w:space="0" w:color="auto"/>
                <w:bottom w:val="none" w:sz="0" w:space="0" w:color="auto"/>
                <w:right w:val="none" w:sz="0" w:space="0" w:color="auto"/>
              </w:divBdr>
            </w:div>
            <w:div w:id="835926781">
              <w:marLeft w:val="0"/>
              <w:marRight w:val="0"/>
              <w:marTop w:val="0"/>
              <w:marBottom w:val="0"/>
              <w:divBdr>
                <w:top w:val="none" w:sz="0" w:space="0" w:color="auto"/>
                <w:left w:val="none" w:sz="0" w:space="0" w:color="auto"/>
                <w:bottom w:val="none" w:sz="0" w:space="0" w:color="auto"/>
                <w:right w:val="none" w:sz="0" w:space="0" w:color="auto"/>
              </w:divBdr>
            </w:div>
            <w:div w:id="861699611">
              <w:marLeft w:val="0"/>
              <w:marRight w:val="0"/>
              <w:marTop w:val="0"/>
              <w:marBottom w:val="0"/>
              <w:divBdr>
                <w:top w:val="none" w:sz="0" w:space="0" w:color="auto"/>
                <w:left w:val="none" w:sz="0" w:space="0" w:color="auto"/>
                <w:bottom w:val="none" w:sz="0" w:space="0" w:color="auto"/>
                <w:right w:val="none" w:sz="0" w:space="0" w:color="auto"/>
              </w:divBdr>
            </w:div>
            <w:div w:id="896161082">
              <w:marLeft w:val="0"/>
              <w:marRight w:val="0"/>
              <w:marTop w:val="0"/>
              <w:marBottom w:val="0"/>
              <w:divBdr>
                <w:top w:val="none" w:sz="0" w:space="0" w:color="auto"/>
                <w:left w:val="none" w:sz="0" w:space="0" w:color="auto"/>
                <w:bottom w:val="none" w:sz="0" w:space="0" w:color="auto"/>
                <w:right w:val="none" w:sz="0" w:space="0" w:color="auto"/>
              </w:divBdr>
            </w:div>
            <w:div w:id="909466389">
              <w:marLeft w:val="0"/>
              <w:marRight w:val="0"/>
              <w:marTop w:val="0"/>
              <w:marBottom w:val="0"/>
              <w:divBdr>
                <w:top w:val="none" w:sz="0" w:space="0" w:color="auto"/>
                <w:left w:val="none" w:sz="0" w:space="0" w:color="auto"/>
                <w:bottom w:val="none" w:sz="0" w:space="0" w:color="auto"/>
                <w:right w:val="none" w:sz="0" w:space="0" w:color="auto"/>
              </w:divBdr>
            </w:div>
            <w:div w:id="972370736">
              <w:marLeft w:val="0"/>
              <w:marRight w:val="0"/>
              <w:marTop w:val="0"/>
              <w:marBottom w:val="0"/>
              <w:divBdr>
                <w:top w:val="none" w:sz="0" w:space="0" w:color="auto"/>
                <w:left w:val="none" w:sz="0" w:space="0" w:color="auto"/>
                <w:bottom w:val="none" w:sz="0" w:space="0" w:color="auto"/>
                <w:right w:val="none" w:sz="0" w:space="0" w:color="auto"/>
              </w:divBdr>
            </w:div>
            <w:div w:id="978723433">
              <w:marLeft w:val="0"/>
              <w:marRight w:val="0"/>
              <w:marTop w:val="0"/>
              <w:marBottom w:val="0"/>
              <w:divBdr>
                <w:top w:val="none" w:sz="0" w:space="0" w:color="auto"/>
                <w:left w:val="none" w:sz="0" w:space="0" w:color="auto"/>
                <w:bottom w:val="none" w:sz="0" w:space="0" w:color="auto"/>
                <w:right w:val="none" w:sz="0" w:space="0" w:color="auto"/>
              </w:divBdr>
            </w:div>
            <w:div w:id="1038314072">
              <w:marLeft w:val="0"/>
              <w:marRight w:val="0"/>
              <w:marTop w:val="0"/>
              <w:marBottom w:val="0"/>
              <w:divBdr>
                <w:top w:val="none" w:sz="0" w:space="0" w:color="auto"/>
                <w:left w:val="none" w:sz="0" w:space="0" w:color="auto"/>
                <w:bottom w:val="none" w:sz="0" w:space="0" w:color="auto"/>
                <w:right w:val="none" w:sz="0" w:space="0" w:color="auto"/>
              </w:divBdr>
            </w:div>
            <w:div w:id="1055542856">
              <w:marLeft w:val="0"/>
              <w:marRight w:val="0"/>
              <w:marTop w:val="0"/>
              <w:marBottom w:val="0"/>
              <w:divBdr>
                <w:top w:val="none" w:sz="0" w:space="0" w:color="auto"/>
                <w:left w:val="none" w:sz="0" w:space="0" w:color="auto"/>
                <w:bottom w:val="none" w:sz="0" w:space="0" w:color="auto"/>
                <w:right w:val="none" w:sz="0" w:space="0" w:color="auto"/>
              </w:divBdr>
            </w:div>
            <w:div w:id="1118719254">
              <w:marLeft w:val="0"/>
              <w:marRight w:val="0"/>
              <w:marTop w:val="0"/>
              <w:marBottom w:val="0"/>
              <w:divBdr>
                <w:top w:val="none" w:sz="0" w:space="0" w:color="auto"/>
                <w:left w:val="none" w:sz="0" w:space="0" w:color="auto"/>
                <w:bottom w:val="none" w:sz="0" w:space="0" w:color="auto"/>
                <w:right w:val="none" w:sz="0" w:space="0" w:color="auto"/>
              </w:divBdr>
            </w:div>
            <w:div w:id="1125739226">
              <w:marLeft w:val="0"/>
              <w:marRight w:val="0"/>
              <w:marTop w:val="0"/>
              <w:marBottom w:val="0"/>
              <w:divBdr>
                <w:top w:val="none" w:sz="0" w:space="0" w:color="auto"/>
                <w:left w:val="none" w:sz="0" w:space="0" w:color="auto"/>
                <w:bottom w:val="none" w:sz="0" w:space="0" w:color="auto"/>
                <w:right w:val="none" w:sz="0" w:space="0" w:color="auto"/>
              </w:divBdr>
            </w:div>
            <w:div w:id="1188522084">
              <w:marLeft w:val="0"/>
              <w:marRight w:val="0"/>
              <w:marTop w:val="0"/>
              <w:marBottom w:val="0"/>
              <w:divBdr>
                <w:top w:val="none" w:sz="0" w:space="0" w:color="auto"/>
                <w:left w:val="none" w:sz="0" w:space="0" w:color="auto"/>
                <w:bottom w:val="none" w:sz="0" w:space="0" w:color="auto"/>
                <w:right w:val="none" w:sz="0" w:space="0" w:color="auto"/>
              </w:divBdr>
            </w:div>
            <w:div w:id="1214921541">
              <w:marLeft w:val="0"/>
              <w:marRight w:val="0"/>
              <w:marTop w:val="0"/>
              <w:marBottom w:val="0"/>
              <w:divBdr>
                <w:top w:val="none" w:sz="0" w:space="0" w:color="auto"/>
                <w:left w:val="none" w:sz="0" w:space="0" w:color="auto"/>
                <w:bottom w:val="none" w:sz="0" w:space="0" w:color="auto"/>
                <w:right w:val="none" w:sz="0" w:space="0" w:color="auto"/>
              </w:divBdr>
            </w:div>
            <w:div w:id="1224026071">
              <w:marLeft w:val="0"/>
              <w:marRight w:val="0"/>
              <w:marTop w:val="0"/>
              <w:marBottom w:val="0"/>
              <w:divBdr>
                <w:top w:val="none" w:sz="0" w:space="0" w:color="auto"/>
                <w:left w:val="none" w:sz="0" w:space="0" w:color="auto"/>
                <w:bottom w:val="none" w:sz="0" w:space="0" w:color="auto"/>
                <w:right w:val="none" w:sz="0" w:space="0" w:color="auto"/>
              </w:divBdr>
            </w:div>
            <w:div w:id="1242904851">
              <w:marLeft w:val="0"/>
              <w:marRight w:val="0"/>
              <w:marTop w:val="0"/>
              <w:marBottom w:val="0"/>
              <w:divBdr>
                <w:top w:val="none" w:sz="0" w:space="0" w:color="auto"/>
                <w:left w:val="none" w:sz="0" w:space="0" w:color="auto"/>
                <w:bottom w:val="none" w:sz="0" w:space="0" w:color="auto"/>
                <w:right w:val="none" w:sz="0" w:space="0" w:color="auto"/>
              </w:divBdr>
            </w:div>
            <w:div w:id="1292861124">
              <w:marLeft w:val="0"/>
              <w:marRight w:val="0"/>
              <w:marTop w:val="0"/>
              <w:marBottom w:val="0"/>
              <w:divBdr>
                <w:top w:val="none" w:sz="0" w:space="0" w:color="auto"/>
                <w:left w:val="none" w:sz="0" w:space="0" w:color="auto"/>
                <w:bottom w:val="none" w:sz="0" w:space="0" w:color="auto"/>
                <w:right w:val="none" w:sz="0" w:space="0" w:color="auto"/>
              </w:divBdr>
            </w:div>
            <w:div w:id="1295257573">
              <w:marLeft w:val="0"/>
              <w:marRight w:val="0"/>
              <w:marTop w:val="0"/>
              <w:marBottom w:val="0"/>
              <w:divBdr>
                <w:top w:val="none" w:sz="0" w:space="0" w:color="auto"/>
                <w:left w:val="none" w:sz="0" w:space="0" w:color="auto"/>
                <w:bottom w:val="none" w:sz="0" w:space="0" w:color="auto"/>
                <w:right w:val="none" w:sz="0" w:space="0" w:color="auto"/>
              </w:divBdr>
            </w:div>
            <w:div w:id="1353218263">
              <w:marLeft w:val="0"/>
              <w:marRight w:val="0"/>
              <w:marTop w:val="0"/>
              <w:marBottom w:val="0"/>
              <w:divBdr>
                <w:top w:val="none" w:sz="0" w:space="0" w:color="auto"/>
                <w:left w:val="none" w:sz="0" w:space="0" w:color="auto"/>
                <w:bottom w:val="none" w:sz="0" w:space="0" w:color="auto"/>
                <w:right w:val="none" w:sz="0" w:space="0" w:color="auto"/>
              </w:divBdr>
            </w:div>
            <w:div w:id="1380057679">
              <w:marLeft w:val="0"/>
              <w:marRight w:val="0"/>
              <w:marTop w:val="0"/>
              <w:marBottom w:val="0"/>
              <w:divBdr>
                <w:top w:val="none" w:sz="0" w:space="0" w:color="auto"/>
                <w:left w:val="none" w:sz="0" w:space="0" w:color="auto"/>
                <w:bottom w:val="none" w:sz="0" w:space="0" w:color="auto"/>
                <w:right w:val="none" w:sz="0" w:space="0" w:color="auto"/>
              </w:divBdr>
            </w:div>
            <w:div w:id="1384131883">
              <w:marLeft w:val="0"/>
              <w:marRight w:val="0"/>
              <w:marTop w:val="0"/>
              <w:marBottom w:val="0"/>
              <w:divBdr>
                <w:top w:val="none" w:sz="0" w:space="0" w:color="auto"/>
                <w:left w:val="none" w:sz="0" w:space="0" w:color="auto"/>
                <w:bottom w:val="none" w:sz="0" w:space="0" w:color="auto"/>
                <w:right w:val="none" w:sz="0" w:space="0" w:color="auto"/>
              </w:divBdr>
            </w:div>
            <w:div w:id="1445731631">
              <w:marLeft w:val="0"/>
              <w:marRight w:val="0"/>
              <w:marTop w:val="0"/>
              <w:marBottom w:val="0"/>
              <w:divBdr>
                <w:top w:val="none" w:sz="0" w:space="0" w:color="auto"/>
                <w:left w:val="none" w:sz="0" w:space="0" w:color="auto"/>
                <w:bottom w:val="none" w:sz="0" w:space="0" w:color="auto"/>
                <w:right w:val="none" w:sz="0" w:space="0" w:color="auto"/>
              </w:divBdr>
            </w:div>
            <w:div w:id="1446921050">
              <w:marLeft w:val="0"/>
              <w:marRight w:val="0"/>
              <w:marTop w:val="0"/>
              <w:marBottom w:val="0"/>
              <w:divBdr>
                <w:top w:val="none" w:sz="0" w:space="0" w:color="auto"/>
                <w:left w:val="none" w:sz="0" w:space="0" w:color="auto"/>
                <w:bottom w:val="none" w:sz="0" w:space="0" w:color="auto"/>
                <w:right w:val="none" w:sz="0" w:space="0" w:color="auto"/>
              </w:divBdr>
            </w:div>
            <w:div w:id="1466583614">
              <w:marLeft w:val="0"/>
              <w:marRight w:val="0"/>
              <w:marTop w:val="0"/>
              <w:marBottom w:val="0"/>
              <w:divBdr>
                <w:top w:val="none" w:sz="0" w:space="0" w:color="auto"/>
                <w:left w:val="none" w:sz="0" w:space="0" w:color="auto"/>
                <w:bottom w:val="none" w:sz="0" w:space="0" w:color="auto"/>
                <w:right w:val="none" w:sz="0" w:space="0" w:color="auto"/>
              </w:divBdr>
            </w:div>
            <w:div w:id="1606965215">
              <w:marLeft w:val="0"/>
              <w:marRight w:val="0"/>
              <w:marTop w:val="0"/>
              <w:marBottom w:val="0"/>
              <w:divBdr>
                <w:top w:val="none" w:sz="0" w:space="0" w:color="auto"/>
                <w:left w:val="none" w:sz="0" w:space="0" w:color="auto"/>
                <w:bottom w:val="none" w:sz="0" w:space="0" w:color="auto"/>
                <w:right w:val="none" w:sz="0" w:space="0" w:color="auto"/>
              </w:divBdr>
            </w:div>
            <w:div w:id="1644190303">
              <w:marLeft w:val="0"/>
              <w:marRight w:val="0"/>
              <w:marTop w:val="0"/>
              <w:marBottom w:val="0"/>
              <w:divBdr>
                <w:top w:val="none" w:sz="0" w:space="0" w:color="auto"/>
                <w:left w:val="none" w:sz="0" w:space="0" w:color="auto"/>
                <w:bottom w:val="none" w:sz="0" w:space="0" w:color="auto"/>
                <w:right w:val="none" w:sz="0" w:space="0" w:color="auto"/>
              </w:divBdr>
            </w:div>
            <w:div w:id="1657148520">
              <w:marLeft w:val="0"/>
              <w:marRight w:val="0"/>
              <w:marTop w:val="0"/>
              <w:marBottom w:val="0"/>
              <w:divBdr>
                <w:top w:val="none" w:sz="0" w:space="0" w:color="auto"/>
                <w:left w:val="none" w:sz="0" w:space="0" w:color="auto"/>
                <w:bottom w:val="none" w:sz="0" w:space="0" w:color="auto"/>
                <w:right w:val="none" w:sz="0" w:space="0" w:color="auto"/>
              </w:divBdr>
            </w:div>
            <w:div w:id="1669600112">
              <w:marLeft w:val="0"/>
              <w:marRight w:val="0"/>
              <w:marTop w:val="0"/>
              <w:marBottom w:val="0"/>
              <w:divBdr>
                <w:top w:val="none" w:sz="0" w:space="0" w:color="auto"/>
                <w:left w:val="none" w:sz="0" w:space="0" w:color="auto"/>
                <w:bottom w:val="none" w:sz="0" w:space="0" w:color="auto"/>
                <w:right w:val="none" w:sz="0" w:space="0" w:color="auto"/>
              </w:divBdr>
            </w:div>
            <w:div w:id="1674605003">
              <w:marLeft w:val="0"/>
              <w:marRight w:val="0"/>
              <w:marTop w:val="0"/>
              <w:marBottom w:val="0"/>
              <w:divBdr>
                <w:top w:val="none" w:sz="0" w:space="0" w:color="auto"/>
                <w:left w:val="none" w:sz="0" w:space="0" w:color="auto"/>
                <w:bottom w:val="none" w:sz="0" w:space="0" w:color="auto"/>
                <w:right w:val="none" w:sz="0" w:space="0" w:color="auto"/>
              </w:divBdr>
            </w:div>
            <w:div w:id="1681155123">
              <w:marLeft w:val="0"/>
              <w:marRight w:val="0"/>
              <w:marTop w:val="0"/>
              <w:marBottom w:val="0"/>
              <w:divBdr>
                <w:top w:val="none" w:sz="0" w:space="0" w:color="auto"/>
                <w:left w:val="none" w:sz="0" w:space="0" w:color="auto"/>
                <w:bottom w:val="none" w:sz="0" w:space="0" w:color="auto"/>
                <w:right w:val="none" w:sz="0" w:space="0" w:color="auto"/>
              </w:divBdr>
            </w:div>
            <w:div w:id="1698967939">
              <w:marLeft w:val="0"/>
              <w:marRight w:val="0"/>
              <w:marTop w:val="0"/>
              <w:marBottom w:val="0"/>
              <w:divBdr>
                <w:top w:val="none" w:sz="0" w:space="0" w:color="auto"/>
                <w:left w:val="none" w:sz="0" w:space="0" w:color="auto"/>
                <w:bottom w:val="none" w:sz="0" w:space="0" w:color="auto"/>
                <w:right w:val="none" w:sz="0" w:space="0" w:color="auto"/>
              </w:divBdr>
            </w:div>
            <w:div w:id="1701395603">
              <w:marLeft w:val="0"/>
              <w:marRight w:val="0"/>
              <w:marTop w:val="0"/>
              <w:marBottom w:val="0"/>
              <w:divBdr>
                <w:top w:val="none" w:sz="0" w:space="0" w:color="auto"/>
                <w:left w:val="none" w:sz="0" w:space="0" w:color="auto"/>
                <w:bottom w:val="none" w:sz="0" w:space="0" w:color="auto"/>
                <w:right w:val="none" w:sz="0" w:space="0" w:color="auto"/>
              </w:divBdr>
            </w:div>
            <w:div w:id="1704593504">
              <w:marLeft w:val="0"/>
              <w:marRight w:val="0"/>
              <w:marTop w:val="0"/>
              <w:marBottom w:val="0"/>
              <w:divBdr>
                <w:top w:val="none" w:sz="0" w:space="0" w:color="auto"/>
                <w:left w:val="none" w:sz="0" w:space="0" w:color="auto"/>
                <w:bottom w:val="none" w:sz="0" w:space="0" w:color="auto"/>
                <w:right w:val="none" w:sz="0" w:space="0" w:color="auto"/>
              </w:divBdr>
            </w:div>
            <w:div w:id="1705793296">
              <w:marLeft w:val="0"/>
              <w:marRight w:val="0"/>
              <w:marTop w:val="0"/>
              <w:marBottom w:val="0"/>
              <w:divBdr>
                <w:top w:val="none" w:sz="0" w:space="0" w:color="auto"/>
                <w:left w:val="none" w:sz="0" w:space="0" w:color="auto"/>
                <w:bottom w:val="none" w:sz="0" w:space="0" w:color="auto"/>
                <w:right w:val="none" w:sz="0" w:space="0" w:color="auto"/>
              </w:divBdr>
            </w:div>
            <w:div w:id="1710256877">
              <w:marLeft w:val="0"/>
              <w:marRight w:val="0"/>
              <w:marTop w:val="0"/>
              <w:marBottom w:val="0"/>
              <w:divBdr>
                <w:top w:val="none" w:sz="0" w:space="0" w:color="auto"/>
                <w:left w:val="none" w:sz="0" w:space="0" w:color="auto"/>
                <w:bottom w:val="none" w:sz="0" w:space="0" w:color="auto"/>
                <w:right w:val="none" w:sz="0" w:space="0" w:color="auto"/>
              </w:divBdr>
            </w:div>
            <w:div w:id="1737390229">
              <w:marLeft w:val="0"/>
              <w:marRight w:val="0"/>
              <w:marTop w:val="0"/>
              <w:marBottom w:val="0"/>
              <w:divBdr>
                <w:top w:val="none" w:sz="0" w:space="0" w:color="auto"/>
                <w:left w:val="none" w:sz="0" w:space="0" w:color="auto"/>
                <w:bottom w:val="none" w:sz="0" w:space="0" w:color="auto"/>
                <w:right w:val="none" w:sz="0" w:space="0" w:color="auto"/>
              </w:divBdr>
            </w:div>
            <w:div w:id="1759522518">
              <w:marLeft w:val="0"/>
              <w:marRight w:val="0"/>
              <w:marTop w:val="0"/>
              <w:marBottom w:val="0"/>
              <w:divBdr>
                <w:top w:val="none" w:sz="0" w:space="0" w:color="auto"/>
                <w:left w:val="none" w:sz="0" w:space="0" w:color="auto"/>
                <w:bottom w:val="none" w:sz="0" w:space="0" w:color="auto"/>
                <w:right w:val="none" w:sz="0" w:space="0" w:color="auto"/>
              </w:divBdr>
            </w:div>
            <w:div w:id="1760248139">
              <w:marLeft w:val="0"/>
              <w:marRight w:val="0"/>
              <w:marTop w:val="0"/>
              <w:marBottom w:val="0"/>
              <w:divBdr>
                <w:top w:val="none" w:sz="0" w:space="0" w:color="auto"/>
                <w:left w:val="none" w:sz="0" w:space="0" w:color="auto"/>
                <w:bottom w:val="none" w:sz="0" w:space="0" w:color="auto"/>
                <w:right w:val="none" w:sz="0" w:space="0" w:color="auto"/>
              </w:divBdr>
            </w:div>
            <w:div w:id="1762993622">
              <w:marLeft w:val="0"/>
              <w:marRight w:val="0"/>
              <w:marTop w:val="0"/>
              <w:marBottom w:val="0"/>
              <w:divBdr>
                <w:top w:val="none" w:sz="0" w:space="0" w:color="auto"/>
                <w:left w:val="none" w:sz="0" w:space="0" w:color="auto"/>
                <w:bottom w:val="none" w:sz="0" w:space="0" w:color="auto"/>
                <w:right w:val="none" w:sz="0" w:space="0" w:color="auto"/>
              </w:divBdr>
            </w:div>
            <w:div w:id="1793093936">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51916356">
              <w:marLeft w:val="0"/>
              <w:marRight w:val="0"/>
              <w:marTop w:val="0"/>
              <w:marBottom w:val="0"/>
              <w:divBdr>
                <w:top w:val="none" w:sz="0" w:space="0" w:color="auto"/>
                <w:left w:val="none" w:sz="0" w:space="0" w:color="auto"/>
                <w:bottom w:val="none" w:sz="0" w:space="0" w:color="auto"/>
                <w:right w:val="none" w:sz="0" w:space="0" w:color="auto"/>
              </w:divBdr>
            </w:div>
            <w:div w:id="1886865573">
              <w:marLeft w:val="0"/>
              <w:marRight w:val="0"/>
              <w:marTop w:val="0"/>
              <w:marBottom w:val="0"/>
              <w:divBdr>
                <w:top w:val="none" w:sz="0" w:space="0" w:color="auto"/>
                <w:left w:val="none" w:sz="0" w:space="0" w:color="auto"/>
                <w:bottom w:val="none" w:sz="0" w:space="0" w:color="auto"/>
                <w:right w:val="none" w:sz="0" w:space="0" w:color="auto"/>
              </w:divBdr>
            </w:div>
            <w:div w:id="1889491221">
              <w:marLeft w:val="0"/>
              <w:marRight w:val="0"/>
              <w:marTop w:val="0"/>
              <w:marBottom w:val="0"/>
              <w:divBdr>
                <w:top w:val="none" w:sz="0" w:space="0" w:color="auto"/>
                <w:left w:val="none" w:sz="0" w:space="0" w:color="auto"/>
                <w:bottom w:val="none" w:sz="0" w:space="0" w:color="auto"/>
                <w:right w:val="none" w:sz="0" w:space="0" w:color="auto"/>
              </w:divBdr>
            </w:div>
            <w:div w:id="1917398831">
              <w:marLeft w:val="0"/>
              <w:marRight w:val="0"/>
              <w:marTop w:val="0"/>
              <w:marBottom w:val="0"/>
              <w:divBdr>
                <w:top w:val="none" w:sz="0" w:space="0" w:color="auto"/>
                <w:left w:val="none" w:sz="0" w:space="0" w:color="auto"/>
                <w:bottom w:val="none" w:sz="0" w:space="0" w:color="auto"/>
                <w:right w:val="none" w:sz="0" w:space="0" w:color="auto"/>
              </w:divBdr>
            </w:div>
            <w:div w:id="1917939557">
              <w:marLeft w:val="0"/>
              <w:marRight w:val="0"/>
              <w:marTop w:val="0"/>
              <w:marBottom w:val="0"/>
              <w:divBdr>
                <w:top w:val="none" w:sz="0" w:space="0" w:color="auto"/>
                <w:left w:val="none" w:sz="0" w:space="0" w:color="auto"/>
                <w:bottom w:val="none" w:sz="0" w:space="0" w:color="auto"/>
                <w:right w:val="none" w:sz="0" w:space="0" w:color="auto"/>
              </w:divBdr>
            </w:div>
            <w:div w:id="1920675046">
              <w:marLeft w:val="0"/>
              <w:marRight w:val="0"/>
              <w:marTop w:val="0"/>
              <w:marBottom w:val="0"/>
              <w:divBdr>
                <w:top w:val="none" w:sz="0" w:space="0" w:color="auto"/>
                <w:left w:val="none" w:sz="0" w:space="0" w:color="auto"/>
                <w:bottom w:val="none" w:sz="0" w:space="0" w:color="auto"/>
                <w:right w:val="none" w:sz="0" w:space="0" w:color="auto"/>
              </w:divBdr>
            </w:div>
            <w:div w:id="1937590878">
              <w:marLeft w:val="0"/>
              <w:marRight w:val="0"/>
              <w:marTop w:val="0"/>
              <w:marBottom w:val="0"/>
              <w:divBdr>
                <w:top w:val="none" w:sz="0" w:space="0" w:color="auto"/>
                <w:left w:val="none" w:sz="0" w:space="0" w:color="auto"/>
                <w:bottom w:val="none" w:sz="0" w:space="0" w:color="auto"/>
                <w:right w:val="none" w:sz="0" w:space="0" w:color="auto"/>
              </w:divBdr>
            </w:div>
            <w:div w:id="2006664441">
              <w:marLeft w:val="0"/>
              <w:marRight w:val="0"/>
              <w:marTop w:val="0"/>
              <w:marBottom w:val="0"/>
              <w:divBdr>
                <w:top w:val="none" w:sz="0" w:space="0" w:color="auto"/>
                <w:left w:val="none" w:sz="0" w:space="0" w:color="auto"/>
                <w:bottom w:val="none" w:sz="0" w:space="0" w:color="auto"/>
                <w:right w:val="none" w:sz="0" w:space="0" w:color="auto"/>
              </w:divBdr>
            </w:div>
            <w:div w:id="2054494909">
              <w:marLeft w:val="0"/>
              <w:marRight w:val="0"/>
              <w:marTop w:val="0"/>
              <w:marBottom w:val="0"/>
              <w:divBdr>
                <w:top w:val="none" w:sz="0" w:space="0" w:color="auto"/>
                <w:left w:val="none" w:sz="0" w:space="0" w:color="auto"/>
                <w:bottom w:val="none" w:sz="0" w:space="0" w:color="auto"/>
                <w:right w:val="none" w:sz="0" w:space="0" w:color="auto"/>
              </w:divBdr>
            </w:div>
            <w:div w:id="20845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9405">
      <w:bodyDiv w:val="1"/>
      <w:marLeft w:val="0"/>
      <w:marRight w:val="0"/>
      <w:marTop w:val="0"/>
      <w:marBottom w:val="0"/>
      <w:divBdr>
        <w:top w:val="none" w:sz="0" w:space="0" w:color="auto"/>
        <w:left w:val="none" w:sz="0" w:space="0" w:color="auto"/>
        <w:bottom w:val="none" w:sz="0" w:space="0" w:color="auto"/>
        <w:right w:val="none" w:sz="0" w:space="0" w:color="auto"/>
      </w:divBdr>
    </w:div>
    <w:div w:id="2026782141">
      <w:bodyDiv w:val="1"/>
      <w:marLeft w:val="0"/>
      <w:marRight w:val="0"/>
      <w:marTop w:val="0"/>
      <w:marBottom w:val="0"/>
      <w:divBdr>
        <w:top w:val="none" w:sz="0" w:space="0" w:color="auto"/>
        <w:left w:val="none" w:sz="0" w:space="0" w:color="auto"/>
        <w:bottom w:val="none" w:sz="0" w:space="0" w:color="auto"/>
        <w:right w:val="none" w:sz="0" w:space="0" w:color="auto"/>
      </w:divBdr>
    </w:div>
    <w:div w:id="213536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D288-CEFC-48FD-A0BE-9B870520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14761</Words>
  <Characters>84142</Characters>
  <Application>Microsoft Office Word</Application>
  <DocSecurity>0</DocSecurity>
  <Lines>701</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98706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sibel</cp:lastModifiedBy>
  <cp:revision>15</cp:revision>
  <cp:lastPrinted>2012-04-05T05:57:00Z</cp:lastPrinted>
  <dcterms:created xsi:type="dcterms:W3CDTF">2020-03-02T12:54:00Z</dcterms:created>
  <dcterms:modified xsi:type="dcterms:W3CDTF">2020-03-13T07:13:00Z</dcterms:modified>
</cp:coreProperties>
</file>